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B764C" w:rsidRDefault="008B764C" w:rsidP="008B764C">
      <w:pPr>
        <w:autoSpaceDE w:val="0"/>
        <w:autoSpaceDN w:val="0"/>
        <w:adjustRightInd w:val="0"/>
        <w:jc w:val="left"/>
        <w:rPr>
          <w:rFonts w:asciiTheme="majorEastAsia" w:eastAsiaTheme="majorEastAsia" w:hAnsiTheme="majorEastAsia" w:cs="仿宋_GB2312" w:hint="eastAsia"/>
          <w:color w:val="000000"/>
          <w:kern w:val="0"/>
          <w:szCs w:val="21"/>
          <w:lang w:val="zh-CN"/>
        </w:rPr>
      </w:pPr>
    </w:p>
    <w:p w:rsidR="008B764C" w:rsidRDefault="008B764C" w:rsidP="008B764C">
      <w:pPr>
        <w:autoSpaceDE w:val="0"/>
        <w:autoSpaceDN w:val="0"/>
        <w:adjustRightInd w:val="0"/>
        <w:jc w:val="left"/>
        <w:rPr>
          <w:rFonts w:asciiTheme="majorEastAsia" w:eastAsiaTheme="majorEastAsia" w:hAnsiTheme="majorEastAsia" w:cs="仿宋_GB2312" w:hint="eastAsia"/>
          <w:color w:val="000000"/>
          <w:kern w:val="0"/>
          <w:szCs w:val="21"/>
          <w:lang w:val="zh-CN"/>
        </w:rPr>
      </w:pPr>
    </w:p>
    <w:p w:rsidR="008B764C" w:rsidRPr="008B764C" w:rsidRDefault="008B764C" w:rsidP="008B764C">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8B764C">
        <w:rPr>
          <w:rFonts w:asciiTheme="majorEastAsia" w:eastAsiaTheme="majorEastAsia" w:hAnsiTheme="majorEastAsia" w:cs="仿宋_GB2312" w:hint="eastAsia"/>
          <w:color w:val="000000"/>
          <w:kern w:val="0"/>
          <w:sz w:val="44"/>
          <w:szCs w:val="44"/>
          <w:lang w:val="zh-CN"/>
        </w:rPr>
        <w:t>浙江省合同行为管理监督规定</w:t>
      </w:r>
    </w:p>
    <w:p w:rsidR="008B764C" w:rsidRPr="00EC525E" w:rsidRDefault="008B764C" w:rsidP="008B764C">
      <w:pPr>
        <w:autoSpaceDE w:val="0"/>
        <w:autoSpaceDN w:val="0"/>
        <w:adjustRightInd w:val="0"/>
        <w:jc w:val="left"/>
        <w:rPr>
          <w:rFonts w:asciiTheme="minorEastAsia" w:hAnsiTheme="minorEastAsia" w:cs="仿宋_GB2312"/>
          <w:color w:val="000000"/>
          <w:kern w:val="0"/>
          <w:szCs w:val="21"/>
          <w:lang w:val="zh-CN"/>
        </w:rPr>
      </w:pPr>
    </w:p>
    <w:p w:rsidR="008B764C" w:rsidRPr="008B764C" w:rsidRDefault="008B764C" w:rsidP="008B764C">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8B764C">
        <w:rPr>
          <w:rFonts w:ascii="楷体_GB2312" w:eastAsia="楷体_GB2312" w:hAnsiTheme="minorEastAsia" w:cs="仿宋_GB2312" w:hint="eastAsia"/>
          <w:color w:val="000000"/>
          <w:kern w:val="0"/>
          <w:szCs w:val="21"/>
          <w:lang w:val="zh-CN"/>
        </w:rPr>
        <w:t>（2002年4月25日浙江省第九届人民代表大会常务委员会第三十四次会议通过　根据2011年11月25日浙江省第十一届人民代表大会常务委员会第二十九次会议《关于修改〈浙江省专利保护条例〉等十四件地方性法规的决定》修正）</w:t>
      </w:r>
    </w:p>
    <w:p w:rsidR="008B764C" w:rsidRPr="00EC525E" w:rsidRDefault="008B764C" w:rsidP="008B764C">
      <w:pPr>
        <w:autoSpaceDE w:val="0"/>
        <w:autoSpaceDN w:val="0"/>
        <w:adjustRightInd w:val="0"/>
        <w:jc w:val="left"/>
        <w:rPr>
          <w:rFonts w:asciiTheme="minorEastAsia" w:hAnsiTheme="minorEastAsia" w:cs="仿宋_GB2312"/>
          <w:color w:val="000000"/>
          <w:kern w:val="0"/>
          <w:szCs w:val="21"/>
          <w:lang w:val="zh-CN"/>
        </w:rPr>
      </w:pPr>
    </w:p>
    <w:p w:rsidR="008B764C" w:rsidRPr="008B764C" w:rsidRDefault="008B764C" w:rsidP="008B764C">
      <w:pPr>
        <w:autoSpaceDE w:val="0"/>
        <w:autoSpaceDN w:val="0"/>
        <w:adjustRightInd w:val="0"/>
        <w:jc w:val="center"/>
        <w:rPr>
          <w:rFonts w:ascii="黑体" w:eastAsia="黑体" w:hAnsi="黑体" w:cs="仿宋_GB2312"/>
          <w:color w:val="000000"/>
          <w:kern w:val="0"/>
          <w:szCs w:val="21"/>
          <w:lang w:val="zh-CN"/>
        </w:rPr>
      </w:pPr>
      <w:r w:rsidRPr="008B764C">
        <w:rPr>
          <w:rFonts w:ascii="黑体" w:eastAsia="黑体" w:hAnsi="黑体" w:cs="仿宋_GB2312" w:hint="eastAsia"/>
          <w:color w:val="000000"/>
          <w:kern w:val="0"/>
          <w:szCs w:val="21"/>
          <w:lang w:val="zh-CN"/>
        </w:rPr>
        <w:t>第一章　总</w:t>
      </w:r>
      <w:r w:rsidRPr="008B764C">
        <w:rPr>
          <w:rFonts w:ascii="黑体" w:eastAsia="黑体" w:hAnsi="黑体" w:cs="仿宋_GB2312" w:hint="eastAsia"/>
          <w:color w:val="000000"/>
          <w:kern w:val="0"/>
          <w:szCs w:val="21"/>
          <w:lang w:val="zh-CN"/>
        </w:rPr>
        <w:t>则</w:t>
      </w:r>
    </w:p>
    <w:p w:rsidR="008B764C" w:rsidRDefault="008B764C" w:rsidP="008B764C">
      <w:pPr>
        <w:autoSpaceDE w:val="0"/>
        <w:autoSpaceDN w:val="0"/>
        <w:adjustRightInd w:val="0"/>
        <w:jc w:val="left"/>
        <w:rPr>
          <w:rFonts w:asciiTheme="minorEastAsia" w:hAnsiTheme="minorEastAsia" w:cs="仿宋_GB2312" w:hint="eastAsia"/>
          <w:color w:val="000000"/>
          <w:kern w:val="0"/>
          <w:szCs w:val="21"/>
          <w:lang w:val="zh-CN"/>
        </w:rPr>
      </w:pPr>
      <w:r w:rsidRPr="00EC525E">
        <w:rPr>
          <w:rFonts w:asciiTheme="minorEastAsia" w:hAnsiTheme="minorEastAsia" w:cs="仿宋_GB2312" w:hint="eastAsia"/>
          <w:color w:val="000000"/>
          <w:kern w:val="0"/>
          <w:szCs w:val="21"/>
          <w:lang w:val="zh-CN"/>
        </w:rPr>
        <w:t xml:space="preserve">　　</w:t>
      </w:r>
    </w:p>
    <w:p w:rsidR="008B764C" w:rsidRPr="00EC525E" w:rsidRDefault="008B764C" w:rsidP="008B764C">
      <w:pPr>
        <w:autoSpaceDE w:val="0"/>
        <w:autoSpaceDN w:val="0"/>
        <w:adjustRightInd w:val="0"/>
        <w:ind w:firstLineChars="200" w:firstLine="628"/>
        <w:jc w:val="left"/>
        <w:rPr>
          <w:rFonts w:asciiTheme="minorEastAsia" w:hAnsiTheme="minorEastAsia" w:cs="仿宋_GB2312"/>
          <w:color w:val="000000"/>
          <w:kern w:val="0"/>
          <w:szCs w:val="21"/>
          <w:lang w:val="zh-CN"/>
        </w:rPr>
      </w:pPr>
      <w:r w:rsidRPr="008B764C">
        <w:rPr>
          <w:rFonts w:ascii="黑体" w:eastAsia="黑体" w:hAnsi="黑体" w:cs="仿宋_GB2312" w:hint="eastAsia"/>
          <w:color w:val="000000"/>
          <w:kern w:val="0"/>
          <w:szCs w:val="21"/>
          <w:lang w:val="zh-CN"/>
        </w:rPr>
        <w:t>第一条</w:t>
      </w:r>
      <w:r w:rsidRPr="00EC525E">
        <w:rPr>
          <w:rFonts w:asciiTheme="minorEastAsia" w:hAnsiTheme="minorEastAsia" w:cs="仿宋_GB2312" w:hint="eastAsia"/>
          <w:color w:val="000000"/>
          <w:kern w:val="0"/>
          <w:szCs w:val="21"/>
          <w:lang w:val="zh-CN"/>
        </w:rPr>
        <w:t xml:space="preserve">　为了规范合同行为，保护国家利益、社会公共利益和当事人的合法权益，维护市场交易秩序，根据《中华人民共和国合同法》和其他有关法律、行政法规的规定，结合本省实际，制定本规定。</w:t>
      </w:r>
    </w:p>
    <w:p w:rsidR="008B764C" w:rsidRPr="00EC525E" w:rsidRDefault="008B764C" w:rsidP="008B76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B764C">
        <w:rPr>
          <w:rFonts w:ascii="黑体" w:eastAsia="黑体" w:hAnsi="黑体" w:cs="仿宋_GB2312" w:hint="eastAsia"/>
          <w:color w:val="000000"/>
          <w:kern w:val="0"/>
          <w:szCs w:val="21"/>
          <w:lang w:val="zh-CN"/>
        </w:rPr>
        <w:t>第二条</w:t>
      </w:r>
      <w:r w:rsidRPr="00EC525E">
        <w:rPr>
          <w:rFonts w:asciiTheme="minorEastAsia" w:hAnsiTheme="minorEastAsia" w:cs="仿宋_GB2312" w:hint="eastAsia"/>
          <w:color w:val="000000"/>
          <w:kern w:val="0"/>
          <w:szCs w:val="21"/>
          <w:lang w:val="zh-CN"/>
        </w:rPr>
        <w:t xml:space="preserve">　本规定适用于工商行政管理部门和其他有关行政主管部门开展合同指导服务、监督合同格式条款和查处利用合同违法行为的活动。</w:t>
      </w:r>
    </w:p>
    <w:p w:rsidR="008B764C" w:rsidRPr="00EC525E" w:rsidRDefault="008B764C" w:rsidP="008B76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B764C">
        <w:rPr>
          <w:rFonts w:ascii="黑体" w:eastAsia="黑体" w:hAnsi="黑体" w:cs="仿宋_GB2312" w:hint="eastAsia"/>
          <w:color w:val="000000"/>
          <w:kern w:val="0"/>
          <w:szCs w:val="21"/>
          <w:lang w:val="zh-CN"/>
        </w:rPr>
        <w:t>第三条</w:t>
      </w:r>
      <w:r w:rsidRPr="00EC525E">
        <w:rPr>
          <w:rFonts w:asciiTheme="minorEastAsia" w:hAnsiTheme="minorEastAsia" w:cs="仿宋_GB2312" w:hint="eastAsia"/>
          <w:color w:val="000000"/>
          <w:kern w:val="0"/>
          <w:szCs w:val="21"/>
          <w:lang w:val="zh-CN"/>
        </w:rPr>
        <w:t xml:space="preserve">　工商行政管理部门和其他有关行政主管部门履行服务和监督职责时，应当尊重和保护当事人依法享有的权利。</w:t>
      </w:r>
    </w:p>
    <w:p w:rsidR="00EE70E9" w:rsidRDefault="00EE70E9" w:rsidP="008B764C">
      <w:pPr>
        <w:autoSpaceDE w:val="0"/>
        <w:autoSpaceDN w:val="0"/>
        <w:adjustRightInd w:val="0"/>
        <w:jc w:val="center"/>
        <w:rPr>
          <w:rFonts w:ascii="黑体" w:eastAsia="黑体" w:hAnsi="黑体" w:cs="仿宋_GB2312" w:hint="eastAsia"/>
          <w:color w:val="000000"/>
          <w:kern w:val="0"/>
          <w:szCs w:val="21"/>
          <w:lang w:val="zh-CN"/>
        </w:rPr>
      </w:pPr>
    </w:p>
    <w:p w:rsidR="008B764C" w:rsidRDefault="008B764C" w:rsidP="008B764C">
      <w:pPr>
        <w:autoSpaceDE w:val="0"/>
        <w:autoSpaceDN w:val="0"/>
        <w:adjustRightInd w:val="0"/>
        <w:jc w:val="center"/>
        <w:rPr>
          <w:rFonts w:ascii="黑体" w:eastAsia="黑体" w:hAnsi="黑体" w:cs="仿宋_GB2312" w:hint="eastAsia"/>
          <w:color w:val="000000"/>
          <w:kern w:val="0"/>
          <w:szCs w:val="21"/>
          <w:lang w:val="zh-CN"/>
        </w:rPr>
      </w:pPr>
      <w:r w:rsidRPr="008B764C">
        <w:rPr>
          <w:rFonts w:ascii="黑体" w:eastAsia="黑体" w:hAnsi="黑体" w:cs="仿宋_GB2312" w:hint="eastAsia"/>
          <w:color w:val="000000"/>
          <w:kern w:val="0"/>
          <w:szCs w:val="21"/>
          <w:lang w:val="zh-CN"/>
        </w:rPr>
        <w:t>第二章　合同指导和服务</w:t>
      </w:r>
    </w:p>
    <w:p w:rsidR="00EE70E9" w:rsidRPr="008B764C" w:rsidRDefault="00EE70E9" w:rsidP="008B764C">
      <w:pPr>
        <w:autoSpaceDE w:val="0"/>
        <w:autoSpaceDN w:val="0"/>
        <w:adjustRightInd w:val="0"/>
        <w:jc w:val="center"/>
        <w:rPr>
          <w:rFonts w:ascii="黑体" w:eastAsia="黑体" w:hAnsi="黑体" w:cs="仿宋_GB2312"/>
          <w:color w:val="000000"/>
          <w:kern w:val="0"/>
          <w:szCs w:val="21"/>
          <w:lang w:val="zh-CN"/>
        </w:rPr>
      </w:pPr>
    </w:p>
    <w:p w:rsidR="008B764C" w:rsidRPr="00EC525E" w:rsidRDefault="008B764C" w:rsidP="008B76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B764C">
        <w:rPr>
          <w:rFonts w:ascii="黑体" w:eastAsia="黑体" w:hAnsi="黑体" w:cs="仿宋_GB2312" w:hint="eastAsia"/>
          <w:color w:val="000000"/>
          <w:kern w:val="0"/>
          <w:szCs w:val="21"/>
          <w:lang w:val="zh-CN"/>
        </w:rPr>
        <w:t>第四条</w:t>
      </w:r>
      <w:r w:rsidRPr="00EC525E">
        <w:rPr>
          <w:rFonts w:asciiTheme="minorEastAsia" w:hAnsiTheme="minorEastAsia" w:cs="仿宋_GB2312" w:hint="eastAsia"/>
          <w:color w:val="000000"/>
          <w:kern w:val="0"/>
          <w:szCs w:val="21"/>
          <w:lang w:val="zh-CN"/>
        </w:rPr>
        <w:t xml:space="preserve">　县级以上人民政府应当加强和推进企业信用制度建设，引导当事人自觉遵循公平和诚实信用原则。</w:t>
      </w:r>
    </w:p>
    <w:p w:rsidR="008B764C" w:rsidRPr="00EC525E" w:rsidRDefault="008B764C" w:rsidP="008B76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工商行政管理部门和其他有关行政主管部门应当做好企业信用信息的收集、整理工作，建立和完善信息公开查询系统，按规定向社会无偿提供查询服务。</w:t>
      </w:r>
    </w:p>
    <w:p w:rsidR="008B764C" w:rsidRPr="00EC525E" w:rsidRDefault="008B764C" w:rsidP="008B76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B764C">
        <w:rPr>
          <w:rFonts w:ascii="黑体" w:eastAsia="黑体" w:hAnsi="黑体" w:cs="仿宋_GB2312" w:hint="eastAsia"/>
          <w:color w:val="000000"/>
          <w:kern w:val="0"/>
          <w:szCs w:val="21"/>
          <w:lang w:val="zh-CN"/>
        </w:rPr>
        <w:t>第五条</w:t>
      </w:r>
      <w:r w:rsidRPr="00EC525E">
        <w:rPr>
          <w:rFonts w:asciiTheme="minorEastAsia" w:hAnsiTheme="minorEastAsia" w:cs="仿宋_GB2312" w:hint="eastAsia"/>
          <w:color w:val="000000"/>
          <w:kern w:val="0"/>
          <w:szCs w:val="21"/>
          <w:lang w:val="zh-CN"/>
        </w:rPr>
        <w:t xml:space="preserve">　工商行政管理部门应当按规定向社会提供下列信息查询服务：</w:t>
      </w:r>
    </w:p>
    <w:p w:rsidR="008B764C" w:rsidRPr="00EC525E" w:rsidRDefault="008B764C" w:rsidP="008B76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（一）企业的工商登记情况；</w:t>
      </w:r>
    </w:p>
    <w:p w:rsidR="008B764C" w:rsidRPr="00EC525E" w:rsidRDefault="008B764C" w:rsidP="008B76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（二）经备案的含有格式条款的合同样本；</w:t>
      </w:r>
    </w:p>
    <w:p w:rsidR="008B764C" w:rsidRPr="00EC525E" w:rsidRDefault="008B764C" w:rsidP="008B76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（三）工商行政管理部门对企业违法行为的行政处罚情况；</w:t>
      </w:r>
    </w:p>
    <w:p w:rsidR="008B764C" w:rsidRPr="00EC525E" w:rsidRDefault="008B764C" w:rsidP="008B76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（四）其他能够证明企业合同信用状况的客观资料。</w:t>
      </w:r>
    </w:p>
    <w:p w:rsidR="008B764C" w:rsidRPr="00EC525E" w:rsidRDefault="008B764C" w:rsidP="008B76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B764C">
        <w:rPr>
          <w:rFonts w:ascii="黑体" w:eastAsia="黑体" w:hAnsi="黑体" w:cs="仿宋_GB2312" w:hint="eastAsia"/>
          <w:color w:val="000000"/>
          <w:kern w:val="0"/>
          <w:szCs w:val="21"/>
          <w:lang w:val="zh-CN"/>
        </w:rPr>
        <w:t>第六条</w:t>
      </w:r>
      <w:r w:rsidRPr="00EC525E">
        <w:rPr>
          <w:rFonts w:asciiTheme="minorEastAsia" w:hAnsiTheme="minorEastAsia" w:cs="仿宋_GB2312" w:hint="eastAsia"/>
          <w:color w:val="000000"/>
          <w:kern w:val="0"/>
          <w:szCs w:val="21"/>
          <w:lang w:val="zh-CN"/>
        </w:rPr>
        <w:t xml:space="preserve">　社会中介机构可以依法向社会提供有关当事人合同信用状况的调查、咨询、评估等服务。</w:t>
      </w:r>
    </w:p>
    <w:p w:rsidR="008B764C" w:rsidRPr="00EC525E" w:rsidRDefault="008B764C" w:rsidP="008B76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B764C">
        <w:rPr>
          <w:rFonts w:ascii="黑体" w:eastAsia="黑体" w:hAnsi="黑体" w:cs="仿宋_GB2312" w:hint="eastAsia"/>
          <w:color w:val="000000"/>
          <w:kern w:val="0"/>
          <w:szCs w:val="21"/>
          <w:lang w:val="zh-CN"/>
        </w:rPr>
        <w:t>第七条</w:t>
      </w:r>
      <w:r w:rsidRPr="00EC525E">
        <w:rPr>
          <w:rFonts w:asciiTheme="minorEastAsia" w:hAnsiTheme="minorEastAsia" w:cs="仿宋_GB2312" w:hint="eastAsia"/>
          <w:color w:val="000000"/>
          <w:kern w:val="0"/>
          <w:szCs w:val="21"/>
          <w:lang w:val="zh-CN"/>
        </w:rPr>
        <w:t xml:space="preserve">　有关行业主管部门或者行业组织可以制定合同示范文本，供当事人参照使用。</w:t>
      </w:r>
    </w:p>
    <w:p w:rsidR="008B764C" w:rsidRPr="00EC525E" w:rsidRDefault="008B764C" w:rsidP="008B76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有关行业主管部门或者行业组织制定的合同示范文本，应当</w:t>
      </w:r>
      <w:proofErr w:type="gramStart"/>
      <w:r w:rsidRPr="00EC525E">
        <w:rPr>
          <w:rFonts w:asciiTheme="minorEastAsia" w:hAnsiTheme="minorEastAsia" w:cs="仿宋_GB2312" w:hint="eastAsia"/>
          <w:color w:val="000000"/>
          <w:kern w:val="0"/>
          <w:szCs w:val="21"/>
          <w:lang w:val="zh-CN"/>
        </w:rPr>
        <w:t>报工商</w:t>
      </w:r>
      <w:proofErr w:type="gramEnd"/>
      <w:r w:rsidRPr="00EC525E">
        <w:rPr>
          <w:rFonts w:asciiTheme="minorEastAsia" w:hAnsiTheme="minorEastAsia" w:cs="仿宋_GB2312" w:hint="eastAsia"/>
          <w:color w:val="000000"/>
          <w:kern w:val="0"/>
          <w:szCs w:val="21"/>
          <w:lang w:val="zh-CN"/>
        </w:rPr>
        <w:t>行政管理部门备案。</w:t>
      </w:r>
    </w:p>
    <w:p w:rsidR="008B764C" w:rsidRPr="00EC525E" w:rsidRDefault="008B764C" w:rsidP="008B76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工商行政管理部门和有关行业主管部门、行业组织应当做好合同示范文本的宣传、推广工作。</w:t>
      </w:r>
    </w:p>
    <w:p w:rsidR="00EE70E9" w:rsidRDefault="00EE70E9" w:rsidP="008B764C">
      <w:pPr>
        <w:autoSpaceDE w:val="0"/>
        <w:autoSpaceDN w:val="0"/>
        <w:adjustRightInd w:val="0"/>
        <w:jc w:val="center"/>
        <w:rPr>
          <w:rFonts w:ascii="黑体" w:eastAsia="黑体" w:hAnsi="黑体" w:cs="仿宋_GB2312" w:hint="eastAsia"/>
          <w:color w:val="000000"/>
          <w:kern w:val="0"/>
          <w:szCs w:val="21"/>
          <w:lang w:val="zh-CN"/>
        </w:rPr>
      </w:pPr>
    </w:p>
    <w:p w:rsidR="008B764C" w:rsidRDefault="008B764C" w:rsidP="008B764C">
      <w:pPr>
        <w:autoSpaceDE w:val="0"/>
        <w:autoSpaceDN w:val="0"/>
        <w:adjustRightInd w:val="0"/>
        <w:jc w:val="center"/>
        <w:rPr>
          <w:rFonts w:ascii="黑体" w:eastAsia="黑体" w:hAnsi="黑体" w:cs="仿宋_GB2312" w:hint="eastAsia"/>
          <w:color w:val="000000"/>
          <w:kern w:val="0"/>
          <w:szCs w:val="21"/>
          <w:lang w:val="zh-CN"/>
        </w:rPr>
      </w:pPr>
      <w:r w:rsidRPr="008B764C">
        <w:rPr>
          <w:rFonts w:ascii="黑体" w:eastAsia="黑体" w:hAnsi="黑体" w:cs="仿宋_GB2312" w:hint="eastAsia"/>
          <w:color w:val="000000"/>
          <w:kern w:val="0"/>
          <w:szCs w:val="21"/>
          <w:lang w:val="zh-CN"/>
        </w:rPr>
        <w:t>第三章　格式条款的监督</w:t>
      </w:r>
    </w:p>
    <w:p w:rsidR="00EE70E9" w:rsidRPr="008B764C" w:rsidRDefault="00EE70E9" w:rsidP="008B764C">
      <w:pPr>
        <w:autoSpaceDE w:val="0"/>
        <w:autoSpaceDN w:val="0"/>
        <w:adjustRightInd w:val="0"/>
        <w:jc w:val="center"/>
        <w:rPr>
          <w:rFonts w:ascii="黑体" w:eastAsia="黑体" w:hAnsi="黑体" w:cs="仿宋_GB2312"/>
          <w:color w:val="000000"/>
          <w:kern w:val="0"/>
          <w:szCs w:val="21"/>
          <w:lang w:val="zh-CN"/>
        </w:rPr>
      </w:pPr>
    </w:p>
    <w:p w:rsidR="008B764C" w:rsidRPr="00EC525E" w:rsidRDefault="008B764C" w:rsidP="008B76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B764C">
        <w:rPr>
          <w:rFonts w:ascii="黑体" w:eastAsia="黑体" w:hAnsi="黑体" w:cs="仿宋_GB2312" w:hint="eastAsia"/>
          <w:color w:val="000000"/>
          <w:kern w:val="0"/>
          <w:szCs w:val="21"/>
          <w:lang w:val="zh-CN"/>
        </w:rPr>
        <w:t>第八条</w:t>
      </w:r>
      <w:r w:rsidRPr="00EC525E">
        <w:rPr>
          <w:rFonts w:asciiTheme="minorEastAsia" w:hAnsiTheme="minorEastAsia" w:cs="仿宋_GB2312" w:hint="eastAsia"/>
          <w:color w:val="000000"/>
          <w:kern w:val="0"/>
          <w:szCs w:val="21"/>
          <w:lang w:val="zh-CN"/>
        </w:rPr>
        <w:t xml:space="preserve">　本规定所称格式条款，是指经营者为了重复使用而预先拟定，并在订立合同时未与消费者协商的条款。</w:t>
      </w:r>
    </w:p>
    <w:p w:rsidR="008B764C" w:rsidRPr="00EC525E" w:rsidRDefault="008B764C" w:rsidP="008B76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通知、声明、商业广告、店堂告示、单据等的内容符合要约规定的，视为格式条款。</w:t>
      </w:r>
    </w:p>
    <w:p w:rsidR="008B764C" w:rsidRPr="00EC525E" w:rsidRDefault="008B764C" w:rsidP="008B76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B764C">
        <w:rPr>
          <w:rFonts w:ascii="黑体" w:eastAsia="黑体" w:hAnsi="黑体" w:cs="仿宋_GB2312" w:hint="eastAsia"/>
          <w:color w:val="000000"/>
          <w:kern w:val="0"/>
          <w:szCs w:val="21"/>
          <w:lang w:val="zh-CN"/>
        </w:rPr>
        <w:t>第九条</w:t>
      </w:r>
      <w:r w:rsidRPr="00EC525E">
        <w:rPr>
          <w:rFonts w:asciiTheme="minorEastAsia" w:hAnsiTheme="minorEastAsia" w:cs="仿宋_GB2312" w:hint="eastAsia"/>
          <w:color w:val="000000"/>
          <w:kern w:val="0"/>
          <w:szCs w:val="21"/>
          <w:lang w:val="zh-CN"/>
        </w:rPr>
        <w:t xml:space="preserve">　采用格式条款订立合同的，经营者应当遵循公平原则确定当事人之间的权利和义务，并采取合理方式提请消费者注意免除或者限制其责任的条款，按照消费者的要求，对该条款予以说明。</w:t>
      </w:r>
    </w:p>
    <w:p w:rsidR="008B764C" w:rsidRPr="00EC525E" w:rsidRDefault="008B764C" w:rsidP="008B76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B764C">
        <w:rPr>
          <w:rFonts w:ascii="黑体" w:eastAsia="黑体" w:hAnsi="黑体" w:cs="仿宋_GB2312" w:hint="eastAsia"/>
          <w:color w:val="000000"/>
          <w:kern w:val="0"/>
          <w:szCs w:val="21"/>
          <w:lang w:val="zh-CN"/>
        </w:rPr>
        <w:t>第十条</w:t>
      </w:r>
      <w:r w:rsidRPr="00EC525E">
        <w:rPr>
          <w:rFonts w:asciiTheme="minorEastAsia" w:hAnsiTheme="minorEastAsia" w:cs="仿宋_GB2312" w:hint="eastAsia"/>
          <w:color w:val="000000"/>
          <w:kern w:val="0"/>
          <w:szCs w:val="21"/>
          <w:lang w:val="zh-CN"/>
        </w:rPr>
        <w:t xml:space="preserve">　格式条款不得含有免除经营者下列责任的内容：</w:t>
      </w:r>
    </w:p>
    <w:p w:rsidR="008B764C" w:rsidRPr="00EC525E" w:rsidRDefault="008B764C" w:rsidP="008B76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（一）造成消费者人身伤害的责任；</w:t>
      </w:r>
    </w:p>
    <w:p w:rsidR="008B764C" w:rsidRPr="00EC525E" w:rsidRDefault="008B764C" w:rsidP="008B76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（二）因故意或者重大过失造成消费者财产损失的责任；</w:t>
      </w:r>
    </w:p>
    <w:p w:rsidR="008B764C" w:rsidRPr="00EC525E" w:rsidRDefault="008B764C" w:rsidP="008B76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（三）对提供的商品或者服务的法定保证责任；</w:t>
      </w:r>
    </w:p>
    <w:p w:rsidR="008B764C" w:rsidRPr="00EC525E" w:rsidRDefault="008B764C" w:rsidP="008B76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（四）违约责任；</w:t>
      </w:r>
    </w:p>
    <w:p w:rsidR="008B764C" w:rsidRPr="00EC525E" w:rsidRDefault="008B764C" w:rsidP="008B76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（五）其他依法应当承担的责任。</w:t>
      </w:r>
    </w:p>
    <w:p w:rsidR="008B764C" w:rsidRPr="00EC525E" w:rsidRDefault="008B764C" w:rsidP="008B76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B764C">
        <w:rPr>
          <w:rFonts w:ascii="黑体" w:eastAsia="黑体" w:hAnsi="黑体" w:cs="仿宋_GB2312" w:hint="eastAsia"/>
          <w:color w:val="000000"/>
          <w:kern w:val="0"/>
          <w:szCs w:val="21"/>
          <w:lang w:val="zh-CN"/>
        </w:rPr>
        <w:t xml:space="preserve">第十一条　</w:t>
      </w:r>
      <w:r w:rsidRPr="00EC525E">
        <w:rPr>
          <w:rFonts w:asciiTheme="minorEastAsia" w:hAnsiTheme="minorEastAsia" w:cs="仿宋_GB2312" w:hint="eastAsia"/>
          <w:color w:val="000000"/>
          <w:kern w:val="0"/>
          <w:szCs w:val="21"/>
          <w:lang w:val="zh-CN"/>
        </w:rPr>
        <w:t>格式条款不得含有加重消费者下列责任的内容：</w:t>
      </w:r>
    </w:p>
    <w:p w:rsidR="008B764C" w:rsidRPr="00EC525E" w:rsidRDefault="008B764C" w:rsidP="008B76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（一）违约金或者损害赔偿</w:t>
      </w:r>
      <w:proofErr w:type="gramStart"/>
      <w:r w:rsidRPr="00EC525E">
        <w:rPr>
          <w:rFonts w:asciiTheme="minorEastAsia" w:hAnsiTheme="minorEastAsia" w:cs="仿宋_GB2312" w:hint="eastAsia"/>
          <w:color w:val="000000"/>
          <w:kern w:val="0"/>
          <w:szCs w:val="21"/>
          <w:lang w:val="zh-CN"/>
        </w:rPr>
        <w:t>金超过</w:t>
      </w:r>
      <w:proofErr w:type="gramEnd"/>
      <w:r w:rsidRPr="00EC525E">
        <w:rPr>
          <w:rFonts w:asciiTheme="minorEastAsia" w:hAnsiTheme="minorEastAsia" w:cs="仿宋_GB2312" w:hint="eastAsia"/>
          <w:color w:val="000000"/>
          <w:kern w:val="0"/>
          <w:szCs w:val="21"/>
          <w:lang w:val="zh-CN"/>
        </w:rPr>
        <w:t>合理数额；</w:t>
      </w:r>
    </w:p>
    <w:p w:rsidR="008B764C" w:rsidRPr="00EC525E" w:rsidRDefault="008B764C" w:rsidP="008B76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（二）承担应当由经营者承担的经营风险责任；</w:t>
      </w:r>
    </w:p>
    <w:p w:rsidR="008B764C" w:rsidRPr="00EC525E" w:rsidRDefault="008B764C" w:rsidP="008B76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（三）违反法律、法规加重消费者责任的其他内容。</w:t>
      </w:r>
    </w:p>
    <w:p w:rsidR="008B764C" w:rsidRPr="00EC525E" w:rsidRDefault="008B764C" w:rsidP="008B76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B764C">
        <w:rPr>
          <w:rFonts w:ascii="黑体" w:eastAsia="黑体" w:hAnsi="黑体" w:cs="仿宋_GB2312" w:hint="eastAsia"/>
          <w:color w:val="000000"/>
          <w:kern w:val="0"/>
          <w:szCs w:val="21"/>
          <w:lang w:val="zh-CN"/>
        </w:rPr>
        <w:t>第十二条</w:t>
      </w:r>
      <w:r w:rsidRPr="00EC525E">
        <w:rPr>
          <w:rFonts w:asciiTheme="minorEastAsia" w:hAnsiTheme="minorEastAsia" w:cs="仿宋_GB2312" w:hint="eastAsia"/>
          <w:color w:val="000000"/>
          <w:kern w:val="0"/>
          <w:szCs w:val="21"/>
          <w:lang w:val="zh-CN"/>
        </w:rPr>
        <w:t xml:space="preserve">　格式条款不得含有排除消费者下列主要权利的内容：</w:t>
      </w:r>
    </w:p>
    <w:p w:rsidR="008B764C" w:rsidRPr="00EC525E" w:rsidRDefault="008B764C" w:rsidP="008B76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（一）依法变更或者解除合同的权利；</w:t>
      </w:r>
    </w:p>
    <w:p w:rsidR="008B764C" w:rsidRPr="00EC525E" w:rsidRDefault="008B764C" w:rsidP="008B76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（二）请求支付违约金或者请求损害赔偿的权利；</w:t>
      </w:r>
    </w:p>
    <w:p w:rsidR="008B764C" w:rsidRPr="00EC525E" w:rsidRDefault="008B764C" w:rsidP="008B76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（三）合同解释权；</w:t>
      </w:r>
    </w:p>
    <w:p w:rsidR="008B764C" w:rsidRPr="00EC525E" w:rsidRDefault="008B764C" w:rsidP="008B76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（四）就合同争议提起诉讼的权利；</w:t>
      </w:r>
    </w:p>
    <w:p w:rsidR="008B764C" w:rsidRPr="00EC525E" w:rsidRDefault="008B764C" w:rsidP="008B76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（五）依法享有的其他主要权利。</w:t>
      </w:r>
    </w:p>
    <w:p w:rsidR="008B764C" w:rsidRPr="00EC525E" w:rsidRDefault="008B764C" w:rsidP="008B76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B764C">
        <w:rPr>
          <w:rFonts w:ascii="黑体" w:eastAsia="黑体" w:hAnsi="黑体" w:cs="仿宋_GB2312" w:hint="eastAsia"/>
          <w:color w:val="000000"/>
          <w:kern w:val="0"/>
          <w:szCs w:val="21"/>
          <w:lang w:val="zh-CN"/>
        </w:rPr>
        <w:t>第十三条</w:t>
      </w:r>
      <w:r w:rsidRPr="00EC525E">
        <w:rPr>
          <w:rFonts w:asciiTheme="minorEastAsia" w:hAnsiTheme="minorEastAsia" w:cs="仿宋_GB2312" w:hint="eastAsia"/>
          <w:color w:val="000000"/>
          <w:kern w:val="0"/>
          <w:szCs w:val="21"/>
          <w:lang w:val="zh-CN"/>
        </w:rPr>
        <w:t xml:space="preserve">　下列合同采用格式条款的，经营者应当在开始使用该格式条款之日起三十日内将</w:t>
      </w:r>
      <w:proofErr w:type="gramStart"/>
      <w:r w:rsidRPr="00EC525E">
        <w:rPr>
          <w:rFonts w:asciiTheme="minorEastAsia" w:hAnsiTheme="minorEastAsia" w:cs="仿宋_GB2312" w:hint="eastAsia"/>
          <w:color w:val="000000"/>
          <w:kern w:val="0"/>
          <w:szCs w:val="21"/>
          <w:lang w:val="zh-CN"/>
        </w:rPr>
        <w:t>合同样</w:t>
      </w:r>
      <w:proofErr w:type="gramEnd"/>
      <w:r w:rsidRPr="00EC525E">
        <w:rPr>
          <w:rFonts w:asciiTheme="minorEastAsia" w:hAnsiTheme="minorEastAsia" w:cs="仿宋_GB2312" w:hint="eastAsia"/>
          <w:color w:val="000000"/>
          <w:kern w:val="0"/>
          <w:szCs w:val="21"/>
          <w:lang w:val="zh-CN"/>
        </w:rPr>
        <w:t>本报核发其营业执照的工商行政管理部门备案：</w:t>
      </w:r>
    </w:p>
    <w:p w:rsidR="008B764C" w:rsidRPr="00EC525E" w:rsidRDefault="008B764C" w:rsidP="008B76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（一）房屋买卖、租赁及其居间、委托合同；</w:t>
      </w:r>
    </w:p>
    <w:p w:rsidR="008B764C" w:rsidRPr="00EC525E" w:rsidRDefault="008B764C" w:rsidP="008B76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（二）物业管理、住宅装修装饰合同；</w:t>
      </w:r>
    </w:p>
    <w:p w:rsidR="008B764C" w:rsidRPr="00EC525E" w:rsidRDefault="008B764C" w:rsidP="008B76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（三）旅游合同；</w:t>
      </w:r>
    </w:p>
    <w:p w:rsidR="008B764C" w:rsidRPr="00EC525E" w:rsidRDefault="008B764C" w:rsidP="008B76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（四）供用电、水、热、气合同；</w:t>
      </w:r>
    </w:p>
    <w:p w:rsidR="008B764C" w:rsidRPr="00EC525E" w:rsidRDefault="008B764C" w:rsidP="008B76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（五）有线电视、邮政、电信合同；</w:t>
      </w:r>
    </w:p>
    <w:p w:rsidR="008B764C" w:rsidRPr="00EC525E" w:rsidRDefault="008B764C" w:rsidP="008B76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（六）消费贷款、人身财产保险合同；</w:t>
      </w:r>
    </w:p>
    <w:p w:rsidR="008B764C" w:rsidRPr="00EC525E" w:rsidRDefault="008B764C" w:rsidP="008B76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（七）旅客运输合同；</w:t>
      </w:r>
    </w:p>
    <w:p w:rsidR="008B764C" w:rsidRPr="00EC525E" w:rsidRDefault="008B764C" w:rsidP="008B76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（八）省人民政府规定应当备案的其他含有格式条款的合同。</w:t>
      </w:r>
    </w:p>
    <w:p w:rsidR="008B764C" w:rsidRPr="00EC525E" w:rsidRDefault="008B764C" w:rsidP="008B76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B764C">
        <w:rPr>
          <w:rFonts w:ascii="黑体" w:eastAsia="黑体" w:hAnsi="黑体" w:cs="仿宋_GB2312" w:hint="eastAsia"/>
          <w:color w:val="000000"/>
          <w:kern w:val="0"/>
          <w:szCs w:val="21"/>
          <w:lang w:val="zh-CN"/>
        </w:rPr>
        <w:t xml:space="preserve">　第十四条</w:t>
      </w:r>
      <w:r w:rsidRPr="00EC525E">
        <w:rPr>
          <w:rFonts w:asciiTheme="minorEastAsia" w:hAnsiTheme="minorEastAsia" w:cs="仿宋_GB2312" w:hint="eastAsia"/>
          <w:color w:val="000000"/>
          <w:kern w:val="0"/>
          <w:szCs w:val="21"/>
          <w:lang w:val="zh-CN"/>
        </w:rPr>
        <w:t xml:space="preserve">　消费者认为格式条款违反第十条至第十二条规定，损害其合法权益的，可以向工商行政管理部门投诉。</w:t>
      </w:r>
    </w:p>
    <w:p w:rsidR="008B764C" w:rsidRPr="00EC525E" w:rsidRDefault="008B764C" w:rsidP="008B76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B764C">
        <w:rPr>
          <w:rFonts w:ascii="黑体" w:eastAsia="黑体" w:hAnsi="黑体" w:cs="仿宋_GB2312" w:hint="eastAsia"/>
          <w:color w:val="000000"/>
          <w:kern w:val="0"/>
          <w:szCs w:val="21"/>
          <w:lang w:val="zh-CN"/>
        </w:rPr>
        <w:t>第十五条</w:t>
      </w:r>
      <w:r w:rsidRPr="00EC525E">
        <w:rPr>
          <w:rFonts w:asciiTheme="minorEastAsia" w:hAnsiTheme="minorEastAsia" w:cs="仿宋_GB2312" w:hint="eastAsia"/>
          <w:color w:val="000000"/>
          <w:kern w:val="0"/>
          <w:szCs w:val="21"/>
          <w:lang w:val="zh-CN"/>
        </w:rPr>
        <w:t xml:space="preserve">　工商行政管理部门发现格式条款违反第十条至第十二条规定或者有其他违反法律、法规情形的，应当书面通知经营者予以修改。</w:t>
      </w:r>
    </w:p>
    <w:p w:rsidR="008B764C" w:rsidRPr="00EC525E" w:rsidRDefault="008B764C" w:rsidP="008B76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B764C">
        <w:rPr>
          <w:rFonts w:ascii="黑体" w:eastAsia="黑体" w:hAnsi="黑体" w:cs="仿宋_GB2312" w:hint="eastAsia"/>
          <w:color w:val="000000"/>
          <w:kern w:val="0"/>
          <w:szCs w:val="21"/>
          <w:lang w:val="zh-CN"/>
        </w:rPr>
        <w:t xml:space="preserve">　第十六条</w:t>
      </w:r>
      <w:r w:rsidRPr="00EC525E">
        <w:rPr>
          <w:rFonts w:asciiTheme="minorEastAsia" w:hAnsiTheme="minorEastAsia" w:cs="仿宋_GB2312" w:hint="eastAsia"/>
          <w:color w:val="000000"/>
          <w:kern w:val="0"/>
          <w:szCs w:val="21"/>
          <w:lang w:val="zh-CN"/>
        </w:rPr>
        <w:t xml:space="preserve">　经营者对修改通知有异议的，应当在接到修改通知之日起十五日内向工商行政管理部门申辩，并可以要求举行听</w:t>
      </w:r>
      <w:r w:rsidRPr="00EC525E">
        <w:rPr>
          <w:rFonts w:asciiTheme="minorEastAsia" w:hAnsiTheme="minorEastAsia" w:cs="仿宋_GB2312" w:hint="eastAsia"/>
          <w:color w:val="000000"/>
          <w:kern w:val="0"/>
          <w:szCs w:val="21"/>
          <w:lang w:val="zh-CN"/>
        </w:rPr>
        <w:lastRenderedPageBreak/>
        <w:t>证。异议应当以书面形式提出。</w:t>
      </w:r>
    </w:p>
    <w:p w:rsidR="008B764C" w:rsidRPr="00EC525E" w:rsidRDefault="008B764C" w:rsidP="008B76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经营者未提出异议的，应当在接到修改通知之日起十五日内</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修改，并将修改后的格式条款</w:t>
      </w:r>
      <w:proofErr w:type="gramStart"/>
      <w:r w:rsidRPr="00EC525E">
        <w:rPr>
          <w:rFonts w:asciiTheme="minorEastAsia" w:hAnsiTheme="minorEastAsia" w:cs="仿宋_GB2312" w:hint="eastAsia"/>
          <w:color w:val="000000"/>
          <w:kern w:val="0"/>
          <w:szCs w:val="21"/>
          <w:lang w:val="zh-CN"/>
        </w:rPr>
        <w:t>报工商</w:t>
      </w:r>
      <w:proofErr w:type="gramEnd"/>
      <w:r w:rsidRPr="00EC525E">
        <w:rPr>
          <w:rFonts w:asciiTheme="minorEastAsia" w:hAnsiTheme="minorEastAsia" w:cs="仿宋_GB2312" w:hint="eastAsia"/>
          <w:color w:val="000000"/>
          <w:kern w:val="0"/>
          <w:szCs w:val="21"/>
          <w:lang w:val="zh-CN"/>
        </w:rPr>
        <w:t>行政管理部门备案。</w:t>
      </w:r>
    </w:p>
    <w:p w:rsidR="008B764C" w:rsidRPr="00EC525E" w:rsidRDefault="008B764C" w:rsidP="008B76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B764C">
        <w:rPr>
          <w:rFonts w:ascii="黑体" w:eastAsia="黑体" w:hAnsi="黑体" w:cs="仿宋_GB2312" w:hint="eastAsia"/>
          <w:color w:val="000000"/>
          <w:kern w:val="0"/>
          <w:szCs w:val="21"/>
          <w:lang w:val="zh-CN"/>
        </w:rPr>
        <w:t>第十七条</w:t>
      </w:r>
      <w:r w:rsidRPr="00EC525E">
        <w:rPr>
          <w:rFonts w:asciiTheme="minorEastAsia" w:hAnsiTheme="minorEastAsia" w:cs="仿宋_GB2312" w:hint="eastAsia"/>
          <w:color w:val="000000"/>
          <w:kern w:val="0"/>
          <w:szCs w:val="21"/>
          <w:lang w:val="zh-CN"/>
        </w:rPr>
        <w:t xml:space="preserve">　工商行政管理部门对按规定报备案的格式条款发出修改通知，经营者要求听证的，工商行政管理部门应当组织听证。对其他格式条款发出修改通知，经营者要求听证的，工商行政管理部门可以根据实际情况，决定是否组织听证。</w:t>
      </w:r>
    </w:p>
    <w:p w:rsidR="008B764C" w:rsidRPr="00EC525E" w:rsidRDefault="008B764C" w:rsidP="008B76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B764C">
        <w:rPr>
          <w:rFonts w:ascii="黑体" w:eastAsia="黑体" w:hAnsi="黑体" w:cs="仿宋_GB2312" w:hint="eastAsia"/>
          <w:color w:val="000000"/>
          <w:kern w:val="0"/>
          <w:szCs w:val="21"/>
          <w:lang w:val="zh-CN"/>
        </w:rPr>
        <w:t>第十八条</w:t>
      </w:r>
      <w:r w:rsidRPr="00EC525E">
        <w:rPr>
          <w:rFonts w:asciiTheme="minorEastAsia" w:hAnsiTheme="minorEastAsia" w:cs="仿宋_GB2312" w:hint="eastAsia"/>
          <w:color w:val="000000"/>
          <w:kern w:val="0"/>
          <w:szCs w:val="21"/>
          <w:lang w:val="zh-CN"/>
        </w:rPr>
        <w:t xml:space="preserve">　工商行政管理部门应当在接到经营者提出异议之日起三十日内</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书面答复。</w:t>
      </w:r>
    </w:p>
    <w:p w:rsidR="008B764C" w:rsidRPr="00EC525E" w:rsidRDefault="008B764C" w:rsidP="008B76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工商行政管理部门答复仍要求修改的，经营者应当在接到答复之日起三十日内</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修改，并将修改后的格式条款</w:t>
      </w:r>
      <w:proofErr w:type="gramStart"/>
      <w:r w:rsidRPr="00EC525E">
        <w:rPr>
          <w:rFonts w:asciiTheme="minorEastAsia" w:hAnsiTheme="minorEastAsia" w:cs="仿宋_GB2312" w:hint="eastAsia"/>
          <w:color w:val="000000"/>
          <w:kern w:val="0"/>
          <w:szCs w:val="21"/>
          <w:lang w:val="zh-CN"/>
        </w:rPr>
        <w:t>报工商</w:t>
      </w:r>
      <w:proofErr w:type="gramEnd"/>
      <w:r w:rsidRPr="00EC525E">
        <w:rPr>
          <w:rFonts w:asciiTheme="minorEastAsia" w:hAnsiTheme="minorEastAsia" w:cs="仿宋_GB2312" w:hint="eastAsia"/>
          <w:color w:val="000000"/>
          <w:kern w:val="0"/>
          <w:szCs w:val="21"/>
          <w:lang w:val="zh-CN"/>
        </w:rPr>
        <w:t>行政管理部门备案。</w:t>
      </w:r>
    </w:p>
    <w:p w:rsidR="008B764C" w:rsidRPr="00EC525E" w:rsidRDefault="008B764C" w:rsidP="008B76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B764C">
        <w:rPr>
          <w:rFonts w:ascii="黑体" w:eastAsia="黑体" w:hAnsi="黑体" w:cs="仿宋_GB2312" w:hint="eastAsia"/>
          <w:color w:val="000000"/>
          <w:kern w:val="0"/>
          <w:szCs w:val="21"/>
          <w:lang w:val="zh-CN"/>
        </w:rPr>
        <w:t>第十九条</w:t>
      </w:r>
      <w:r w:rsidRPr="00EC525E">
        <w:rPr>
          <w:rFonts w:asciiTheme="minorEastAsia" w:hAnsiTheme="minorEastAsia" w:cs="仿宋_GB2312" w:hint="eastAsia"/>
          <w:color w:val="000000"/>
          <w:kern w:val="0"/>
          <w:szCs w:val="21"/>
          <w:lang w:val="zh-CN"/>
        </w:rPr>
        <w:t xml:space="preserve">　经营者对有关格式条款在规定期限内拒不修改的，工商行政管理部门可以将该格式条款违反本规定的有关情况向社会公告。</w:t>
      </w:r>
    </w:p>
    <w:p w:rsidR="008B764C" w:rsidRPr="00EC525E" w:rsidRDefault="008B764C" w:rsidP="008B76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B764C">
        <w:rPr>
          <w:rFonts w:ascii="黑体" w:eastAsia="黑体" w:hAnsi="黑体" w:cs="仿宋_GB2312" w:hint="eastAsia"/>
          <w:color w:val="000000"/>
          <w:kern w:val="0"/>
          <w:szCs w:val="21"/>
          <w:lang w:val="zh-CN"/>
        </w:rPr>
        <w:t>第二十条</w:t>
      </w:r>
      <w:r w:rsidRPr="00EC525E">
        <w:rPr>
          <w:rFonts w:asciiTheme="minorEastAsia" w:hAnsiTheme="minorEastAsia" w:cs="仿宋_GB2312" w:hint="eastAsia"/>
          <w:color w:val="000000"/>
          <w:kern w:val="0"/>
          <w:szCs w:val="21"/>
          <w:lang w:val="zh-CN"/>
        </w:rPr>
        <w:t xml:space="preserve">　国家行业主管部门或者行业组织提供的格式条款违反本规定的，工商行政管理部门应当提请有关行业主管部门或者行业组织处理。</w:t>
      </w:r>
    </w:p>
    <w:p w:rsidR="00EE70E9" w:rsidRDefault="00EE70E9" w:rsidP="008B764C">
      <w:pPr>
        <w:autoSpaceDE w:val="0"/>
        <w:autoSpaceDN w:val="0"/>
        <w:adjustRightInd w:val="0"/>
        <w:jc w:val="center"/>
        <w:rPr>
          <w:rFonts w:ascii="黑体" w:eastAsia="黑体" w:hAnsi="黑体" w:cs="仿宋_GB2312" w:hint="eastAsia"/>
          <w:color w:val="000000"/>
          <w:kern w:val="0"/>
          <w:szCs w:val="21"/>
          <w:lang w:val="zh-CN"/>
        </w:rPr>
      </w:pPr>
    </w:p>
    <w:p w:rsidR="008B764C" w:rsidRDefault="008B764C" w:rsidP="008B764C">
      <w:pPr>
        <w:autoSpaceDE w:val="0"/>
        <w:autoSpaceDN w:val="0"/>
        <w:adjustRightInd w:val="0"/>
        <w:jc w:val="center"/>
        <w:rPr>
          <w:rFonts w:ascii="黑体" w:eastAsia="黑体" w:hAnsi="黑体" w:cs="仿宋_GB2312" w:hint="eastAsia"/>
          <w:color w:val="000000"/>
          <w:kern w:val="0"/>
          <w:szCs w:val="21"/>
          <w:lang w:val="zh-CN"/>
        </w:rPr>
      </w:pPr>
      <w:r w:rsidRPr="008B764C">
        <w:rPr>
          <w:rFonts w:ascii="黑体" w:eastAsia="黑体" w:hAnsi="黑体" w:cs="仿宋_GB2312" w:hint="eastAsia"/>
          <w:color w:val="000000"/>
          <w:kern w:val="0"/>
          <w:szCs w:val="21"/>
          <w:lang w:val="zh-CN"/>
        </w:rPr>
        <w:t>第四章　利用合同违法行为的查处</w:t>
      </w:r>
    </w:p>
    <w:p w:rsidR="00EE70E9" w:rsidRPr="008B764C" w:rsidRDefault="00EE70E9" w:rsidP="008B764C">
      <w:pPr>
        <w:autoSpaceDE w:val="0"/>
        <w:autoSpaceDN w:val="0"/>
        <w:adjustRightInd w:val="0"/>
        <w:jc w:val="center"/>
        <w:rPr>
          <w:rFonts w:ascii="黑体" w:eastAsia="黑体" w:hAnsi="黑体" w:cs="仿宋_GB2312"/>
          <w:color w:val="000000"/>
          <w:kern w:val="0"/>
          <w:szCs w:val="21"/>
          <w:lang w:val="zh-CN"/>
        </w:rPr>
      </w:pPr>
    </w:p>
    <w:p w:rsidR="008B764C" w:rsidRPr="00EC525E" w:rsidRDefault="008B764C" w:rsidP="008B76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B764C">
        <w:rPr>
          <w:rFonts w:ascii="黑体" w:eastAsia="黑体" w:hAnsi="黑体" w:cs="仿宋_GB2312" w:hint="eastAsia"/>
          <w:color w:val="000000"/>
          <w:kern w:val="0"/>
          <w:szCs w:val="21"/>
          <w:lang w:val="zh-CN"/>
        </w:rPr>
        <w:t xml:space="preserve">　第二十一条</w:t>
      </w:r>
      <w:r w:rsidRPr="00EC525E">
        <w:rPr>
          <w:rFonts w:asciiTheme="minorEastAsia" w:hAnsiTheme="minorEastAsia" w:cs="仿宋_GB2312" w:hint="eastAsia"/>
          <w:color w:val="000000"/>
          <w:kern w:val="0"/>
          <w:szCs w:val="21"/>
          <w:lang w:val="zh-CN"/>
        </w:rPr>
        <w:t xml:space="preserve">　任何单位和个人在签订、履行合同过程中，不</w:t>
      </w:r>
      <w:r w:rsidRPr="00EC525E">
        <w:rPr>
          <w:rFonts w:asciiTheme="minorEastAsia" w:hAnsiTheme="minorEastAsia" w:cs="仿宋_GB2312" w:hint="eastAsia"/>
          <w:color w:val="000000"/>
          <w:kern w:val="0"/>
          <w:szCs w:val="21"/>
          <w:lang w:val="zh-CN"/>
        </w:rPr>
        <w:lastRenderedPageBreak/>
        <w:t>得从事下列违法行为：</w:t>
      </w:r>
    </w:p>
    <w:p w:rsidR="008B764C" w:rsidRPr="00EC525E" w:rsidRDefault="008B764C" w:rsidP="008B76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（一）以虚构的单位或者冒用他人名义签订合同的；</w:t>
      </w:r>
    </w:p>
    <w:p w:rsidR="008B764C" w:rsidRPr="00EC525E" w:rsidRDefault="008B764C" w:rsidP="008B76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（二）以伪造、变造、作废的票据或者其他虚假的产权证明作担保的；</w:t>
      </w:r>
    </w:p>
    <w:p w:rsidR="008B764C" w:rsidRPr="00EC525E" w:rsidRDefault="008B764C" w:rsidP="008B76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（三）没有实际履行能力，以先履行小额合同或者部分履行合同的方法，诱骗对方当事人继续签订和履行合同的；</w:t>
      </w:r>
    </w:p>
    <w:p w:rsidR="008B764C" w:rsidRPr="00EC525E" w:rsidRDefault="008B764C" w:rsidP="008B76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（四）收受对方当事人给付的货物、货款、预付款或者担保财产后逃匿的；</w:t>
      </w:r>
    </w:p>
    <w:p w:rsidR="008B764C" w:rsidRPr="00EC525E" w:rsidRDefault="008B764C" w:rsidP="008B76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（五）恶意串通，损害国家或者第三人利益的；</w:t>
      </w:r>
    </w:p>
    <w:p w:rsidR="008B764C" w:rsidRPr="00EC525E" w:rsidRDefault="008B764C" w:rsidP="008B76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（六）其他以欺诈、胁迫手段订立合同，损害他人利益的。</w:t>
      </w:r>
    </w:p>
    <w:p w:rsidR="008B764C" w:rsidRPr="00EC525E" w:rsidRDefault="008B764C" w:rsidP="008B76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B764C">
        <w:rPr>
          <w:rFonts w:ascii="黑体" w:eastAsia="黑体" w:hAnsi="黑体" w:cs="仿宋_GB2312" w:hint="eastAsia"/>
          <w:color w:val="000000"/>
          <w:kern w:val="0"/>
          <w:szCs w:val="21"/>
          <w:lang w:val="zh-CN"/>
        </w:rPr>
        <w:t>第二十二条</w:t>
      </w:r>
      <w:r w:rsidRPr="00EC525E">
        <w:rPr>
          <w:rFonts w:asciiTheme="minorEastAsia" w:hAnsiTheme="minorEastAsia" w:cs="仿宋_GB2312" w:hint="eastAsia"/>
          <w:color w:val="000000"/>
          <w:kern w:val="0"/>
          <w:szCs w:val="21"/>
          <w:lang w:val="zh-CN"/>
        </w:rPr>
        <w:t xml:space="preserve">　任何单位和个人不得在知道或者应当知道他人实施前条规定的违法行为的情况下，为其提供证明、执照、印章、账户及其他便利条件。</w:t>
      </w:r>
    </w:p>
    <w:p w:rsidR="008B764C" w:rsidRPr="00EC525E" w:rsidRDefault="008B764C" w:rsidP="008B76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B764C">
        <w:rPr>
          <w:rFonts w:ascii="黑体" w:eastAsia="黑体" w:hAnsi="黑体" w:cs="仿宋_GB2312" w:hint="eastAsia"/>
          <w:color w:val="000000"/>
          <w:kern w:val="0"/>
          <w:szCs w:val="21"/>
          <w:lang w:val="zh-CN"/>
        </w:rPr>
        <w:t xml:space="preserve">　第二十三条</w:t>
      </w:r>
      <w:r w:rsidRPr="00EC525E">
        <w:rPr>
          <w:rFonts w:asciiTheme="minorEastAsia" w:hAnsiTheme="minorEastAsia" w:cs="仿宋_GB2312" w:hint="eastAsia"/>
          <w:color w:val="000000"/>
          <w:kern w:val="0"/>
          <w:szCs w:val="21"/>
          <w:lang w:val="zh-CN"/>
        </w:rPr>
        <w:t xml:space="preserve">　有第二十一条规定的违法行为，损害国家利益或者社会公共利益的，工商行政管理部门和其他有关行政主管部门应当在各自职权范围内依法查处。</w:t>
      </w:r>
    </w:p>
    <w:p w:rsidR="008B764C" w:rsidRPr="00EC525E" w:rsidRDefault="008B764C" w:rsidP="008B76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有第二十一条规定的违法行为，损害合同对方当事人或者第三人合法权益的，经受害人申请，工商行政管理部门和其他有关行政主管部门应当在各自职权范围内依法查处。</w:t>
      </w:r>
    </w:p>
    <w:p w:rsidR="008B764C" w:rsidRPr="00EC525E" w:rsidRDefault="008B764C" w:rsidP="008B76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B764C">
        <w:rPr>
          <w:rFonts w:ascii="黑体" w:eastAsia="黑体" w:hAnsi="黑体" w:cs="仿宋_GB2312" w:hint="eastAsia"/>
          <w:color w:val="000000"/>
          <w:kern w:val="0"/>
          <w:szCs w:val="21"/>
          <w:lang w:val="zh-CN"/>
        </w:rPr>
        <w:t xml:space="preserve">　第二十四条</w:t>
      </w:r>
      <w:r w:rsidRPr="00EC525E">
        <w:rPr>
          <w:rFonts w:asciiTheme="minorEastAsia" w:hAnsiTheme="minorEastAsia" w:cs="仿宋_GB2312" w:hint="eastAsia"/>
          <w:color w:val="000000"/>
          <w:kern w:val="0"/>
          <w:szCs w:val="21"/>
          <w:lang w:val="zh-CN"/>
        </w:rPr>
        <w:t xml:space="preserve">　工商行政管理部门和其他有关行政主管部门在各自职权范围内查处利用合同违法行为，可以依法行使下列职权：</w:t>
      </w:r>
    </w:p>
    <w:p w:rsidR="008B764C" w:rsidRPr="00EC525E" w:rsidRDefault="008B764C" w:rsidP="008B76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（一）询问有关当事人、证明人；</w:t>
      </w:r>
    </w:p>
    <w:p w:rsidR="008B764C" w:rsidRPr="00EC525E" w:rsidRDefault="008B764C" w:rsidP="008B76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（二）查阅、复制有关的合同、发票、账册、凭证、业务函电和其他有关资料；</w:t>
      </w:r>
    </w:p>
    <w:p w:rsidR="008B764C" w:rsidRPr="00EC525E" w:rsidRDefault="008B764C" w:rsidP="008B76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（三）检查与违法行为有关的场所、财物；</w:t>
      </w:r>
    </w:p>
    <w:p w:rsidR="008B764C" w:rsidRPr="00EC525E" w:rsidRDefault="008B764C" w:rsidP="008B76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（四）在证据可能灭失或者以后难以取得的情况下，可以依法先行登记保存；</w:t>
      </w:r>
    </w:p>
    <w:p w:rsidR="008B764C" w:rsidRPr="00EC525E" w:rsidRDefault="008B764C" w:rsidP="008B76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（五）法律、行政法规规定的其他职权。</w:t>
      </w:r>
    </w:p>
    <w:p w:rsidR="008B764C" w:rsidRPr="00EC525E" w:rsidRDefault="008B764C" w:rsidP="008B764C">
      <w:pPr>
        <w:autoSpaceDE w:val="0"/>
        <w:autoSpaceDN w:val="0"/>
        <w:adjustRightInd w:val="0"/>
        <w:jc w:val="left"/>
        <w:rPr>
          <w:rFonts w:asciiTheme="minorEastAsia" w:hAnsiTheme="minorEastAsia" w:cs="仿宋_GB2312"/>
          <w:color w:val="000000"/>
          <w:kern w:val="0"/>
          <w:szCs w:val="21"/>
          <w:lang w:val="zh-CN"/>
        </w:rPr>
      </w:pPr>
      <w:r w:rsidRPr="008B764C">
        <w:rPr>
          <w:rFonts w:ascii="黑体" w:eastAsia="黑体" w:hAnsi="黑体" w:cs="仿宋_GB2312" w:hint="eastAsia"/>
          <w:color w:val="000000"/>
          <w:kern w:val="0"/>
          <w:szCs w:val="21"/>
          <w:lang w:val="zh-CN"/>
        </w:rPr>
        <w:t xml:space="preserve">　　第二十五条</w:t>
      </w:r>
      <w:r w:rsidRPr="00EC525E">
        <w:rPr>
          <w:rFonts w:asciiTheme="minorEastAsia" w:hAnsiTheme="minorEastAsia" w:cs="仿宋_GB2312" w:hint="eastAsia"/>
          <w:color w:val="000000"/>
          <w:kern w:val="0"/>
          <w:szCs w:val="21"/>
          <w:lang w:val="zh-CN"/>
        </w:rPr>
        <w:t xml:space="preserve">　工商行政管理部门和其他有关行政主管部门在依法查处利用合同违法行为时，发现该行为涉嫌构成犯罪的，应当依法将案件移送司法机关处理。</w:t>
      </w:r>
    </w:p>
    <w:p w:rsidR="008B764C" w:rsidRPr="00EC525E" w:rsidRDefault="008B764C" w:rsidP="008B76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第五章　法律责任</w:t>
      </w:r>
    </w:p>
    <w:p w:rsidR="008B764C" w:rsidRPr="00EC525E" w:rsidRDefault="008B764C" w:rsidP="008B76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B764C">
        <w:rPr>
          <w:rFonts w:ascii="黑体" w:eastAsia="黑体" w:hAnsi="黑体" w:cs="仿宋_GB2312" w:hint="eastAsia"/>
          <w:color w:val="000000"/>
          <w:kern w:val="0"/>
          <w:szCs w:val="21"/>
          <w:lang w:val="zh-CN"/>
        </w:rPr>
        <w:t xml:space="preserve">　第二十六条</w:t>
      </w:r>
      <w:r w:rsidRPr="00EC525E">
        <w:rPr>
          <w:rFonts w:asciiTheme="minorEastAsia" w:hAnsiTheme="minorEastAsia" w:cs="仿宋_GB2312" w:hint="eastAsia"/>
          <w:color w:val="000000"/>
          <w:kern w:val="0"/>
          <w:szCs w:val="21"/>
          <w:lang w:val="zh-CN"/>
        </w:rPr>
        <w:t xml:space="preserve">　经营者违反第九条至第十二条规定，损害消费者合法权益的，应当依法承担相应的民事责任。</w:t>
      </w:r>
    </w:p>
    <w:p w:rsidR="008B764C" w:rsidRPr="00EC525E" w:rsidRDefault="008B764C" w:rsidP="008B76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B764C">
        <w:rPr>
          <w:rFonts w:ascii="黑体" w:eastAsia="黑体" w:hAnsi="黑体" w:cs="仿宋_GB2312" w:hint="eastAsia"/>
          <w:color w:val="000000"/>
          <w:kern w:val="0"/>
          <w:szCs w:val="21"/>
          <w:lang w:val="zh-CN"/>
        </w:rPr>
        <w:t xml:space="preserve">第二十七条　</w:t>
      </w:r>
      <w:r w:rsidRPr="00EC525E">
        <w:rPr>
          <w:rFonts w:asciiTheme="minorEastAsia" w:hAnsiTheme="minorEastAsia" w:cs="仿宋_GB2312" w:hint="eastAsia"/>
          <w:color w:val="000000"/>
          <w:kern w:val="0"/>
          <w:szCs w:val="21"/>
          <w:lang w:val="zh-CN"/>
        </w:rPr>
        <w:t>经营者违反第十三条规定的，由工商行政管理部门责令限期改正，并</w:t>
      </w:r>
      <w:proofErr w:type="gramStart"/>
      <w:r w:rsidRPr="00EC525E">
        <w:rPr>
          <w:rFonts w:asciiTheme="minorEastAsia" w:hAnsiTheme="minorEastAsia" w:cs="仿宋_GB2312" w:hint="eastAsia"/>
          <w:color w:val="000000"/>
          <w:kern w:val="0"/>
          <w:szCs w:val="21"/>
          <w:lang w:val="zh-CN"/>
        </w:rPr>
        <w:t>予警</w:t>
      </w:r>
      <w:proofErr w:type="gramEnd"/>
      <w:r w:rsidRPr="00EC525E">
        <w:rPr>
          <w:rFonts w:asciiTheme="minorEastAsia" w:hAnsiTheme="minorEastAsia" w:cs="仿宋_GB2312" w:hint="eastAsia"/>
          <w:color w:val="000000"/>
          <w:kern w:val="0"/>
          <w:szCs w:val="21"/>
          <w:lang w:val="zh-CN"/>
        </w:rPr>
        <w:t>告。</w:t>
      </w:r>
    </w:p>
    <w:p w:rsidR="008B764C" w:rsidRPr="00EC525E" w:rsidRDefault="008B764C" w:rsidP="008B76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B764C">
        <w:rPr>
          <w:rFonts w:ascii="黑体" w:eastAsia="黑体" w:hAnsi="黑体" w:cs="仿宋_GB2312" w:hint="eastAsia"/>
          <w:color w:val="000000"/>
          <w:kern w:val="0"/>
          <w:szCs w:val="21"/>
          <w:lang w:val="zh-CN"/>
        </w:rPr>
        <w:t xml:space="preserve">第二十八条　</w:t>
      </w:r>
      <w:r w:rsidRPr="00EC525E">
        <w:rPr>
          <w:rFonts w:asciiTheme="minorEastAsia" w:hAnsiTheme="minorEastAsia" w:cs="仿宋_GB2312" w:hint="eastAsia"/>
          <w:color w:val="000000"/>
          <w:kern w:val="0"/>
          <w:szCs w:val="21"/>
          <w:lang w:val="zh-CN"/>
        </w:rPr>
        <w:t>违反第二十一条、第二十二条规定，法律、法规已有行政处罚规定的，由工商行政管理部门或者其他有关行政主管部门依其规定予以处罚；法律、法规尚未规定的，工商行政管理部门根据情节轻重处以一千元以上三万元以下的罚款。</w:t>
      </w:r>
    </w:p>
    <w:p w:rsidR="008B764C" w:rsidRPr="00EC525E" w:rsidRDefault="008B764C" w:rsidP="008B76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利用合同违法行为的非法所得，工商行政管理部门和其他有关行政主管部门应当依法追缴，并按规定返还有关当事人。</w:t>
      </w:r>
    </w:p>
    <w:p w:rsidR="008B764C" w:rsidRPr="00EC525E" w:rsidRDefault="008B764C" w:rsidP="008B76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B764C">
        <w:rPr>
          <w:rFonts w:ascii="黑体" w:eastAsia="黑体" w:hAnsi="黑体" w:cs="仿宋_GB2312" w:hint="eastAsia"/>
          <w:color w:val="000000"/>
          <w:kern w:val="0"/>
          <w:szCs w:val="21"/>
          <w:lang w:val="zh-CN"/>
        </w:rPr>
        <w:t xml:space="preserve">第二十九条　</w:t>
      </w:r>
      <w:r w:rsidRPr="00EC525E">
        <w:rPr>
          <w:rFonts w:asciiTheme="minorEastAsia" w:hAnsiTheme="minorEastAsia" w:cs="仿宋_GB2312" w:hint="eastAsia"/>
          <w:color w:val="000000"/>
          <w:kern w:val="0"/>
          <w:szCs w:val="21"/>
          <w:lang w:val="zh-CN"/>
        </w:rPr>
        <w:t>工商行政管理部门和其他有关行政主管部门的工作人员有下列行为之一，构成犯罪的，依法追究刑事责任；尚</w:t>
      </w:r>
      <w:r w:rsidRPr="00EC525E">
        <w:rPr>
          <w:rFonts w:asciiTheme="minorEastAsia" w:hAnsiTheme="minorEastAsia" w:cs="仿宋_GB2312" w:hint="eastAsia"/>
          <w:color w:val="000000"/>
          <w:kern w:val="0"/>
          <w:szCs w:val="21"/>
          <w:lang w:val="zh-CN"/>
        </w:rPr>
        <w:lastRenderedPageBreak/>
        <w:t>不构成犯罪的，依法给予行政处分：</w:t>
      </w:r>
    </w:p>
    <w:p w:rsidR="008B764C" w:rsidRPr="00EC525E" w:rsidRDefault="008B764C" w:rsidP="008B76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（一）未按规定提供企业信用信息查询服务的；</w:t>
      </w:r>
    </w:p>
    <w:p w:rsidR="008B764C" w:rsidRPr="00EC525E" w:rsidRDefault="008B764C" w:rsidP="008B76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（二）违法实施行政强制措施和行政处罚的；</w:t>
      </w:r>
    </w:p>
    <w:p w:rsidR="008B764C" w:rsidRPr="00EC525E" w:rsidRDefault="008B764C" w:rsidP="008B76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（三）未按规定将涉嫌刑事犯罪的合同违法案件移送司法机关的；</w:t>
      </w:r>
    </w:p>
    <w:p w:rsidR="008B764C" w:rsidRPr="00EC525E" w:rsidRDefault="008B764C" w:rsidP="008B76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（四）收受贿赂的；</w:t>
      </w:r>
    </w:p>
    <w:p w:rsidR="008B764C" w:rsidRPr="00EC525E" w:rsidRDefault="008B764C" w:rsidP="008B76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（五）其他滥用职权、玩忽职守、徇私舞弊的行为。</w:t>
      </w:r>
    </w:p>
    <w:p w:rsidR="00EE70E9" w:rsidRDefault="00EE70E9" w:rsidP="008B764C">
      <w:pPr>
        <w:autoSpaceDE w:val="0"/>
        <w:autoSpaceDN w:val="0"/>
        <w:adjustRightInd w:val="0"/>
        <w:jc w:val="center"/>
        <w:rPr>
          <w:rFonts w:ascii="黑体" w:eastAsia="黑体" w:hAnsi="黑体" w:cs="仿宋_GB2312" w:hint="eastAsia"/>
          <w:color w:val="000000"/>
          <w:kern w:val="0"/>
          <w:szCs w:val="21"/>
          <w:lang w:val="zh-CN"/>
        </w:rPr>
      </w:pPr>
    </w:p>
    <w:p w:rsidR="008B764C" w:rsidRDefault="00EE70E9" w:rsidP="008B764C">
      <w:pPr>
        <w:autoSpaceDE w:val="0"/>
        <w:autoSpaceDN w:val="0"/>
        <w:adjustRightInd w:val="0"/>
        <w:jc w:val="center"/>
        <w:rPr>
          <w:rFonts w:ascii="黑体" w:eastAsia="黑体" w:hAnsi="黑体" w:cs="仿宋_GB2312" w:hint="eastAsia"/>
          <w:color w:val="000000"/>
          <w:kern w:val="0"/>
          <w:szCs w:val="21"/>
          <w:lang w:val="zh-CN"/>
        </w:rPr>
      </w:pPr>
      <w:r>
        <w:rPr>
          <w:rFonts w:ascii="黑体" w:eastAsia="黑体" w:hAnsi="黑体" w:cs="仿宋_GB2312" w:hint="eastAsia"/>
          <w:color w:val="000000"/>
          <w:kern w:val="0"/>
          <w:szCs w:val="21"/>
          <w:lang w:val="zh-CN"/>
        </w:rPr>
        <w:t>第六章　附</w:t>
      </w:r>
      <w:bookmarkStart w:id="0" w:name="_GoBack"/>
      <w:bookmarkEnd w:id="0"/>
      <w:r w:rsidR="008B764C" w:rsidRPr="008B764C">
        <w:rPr>
          <w:rFonts w:ascii="黑体" w:eastAsia="黑体" w:hAnsi="黑体" w:cs="仿宋_GB2312" w:hint="eastAsia"/>
          <w:color w:val="000000"/>
          <w:kern w:val="0"/>
          <w:szCs w:val="21"/>
          <w:lang w:val="zh-CN"/>
        </w:rPr>
        <w:t>则</w:t>
      </w:r>
    </w:p>
    <w:p w:rsidR="00EE70E9" w:rsidRPr="008B764C" w:rsidRDefault="00EE70E9" w:rsidP="008B764C">
      <w:pPr>
        <w:autoSpaceDE w:val="0"/>
        <w:autoSpaceDN w:val="0"/>
        <w:adjustRightInd w:val="0"/>
        <w:jc w:val="center"/>
        <w:rPr>
          <w:rFonts w:ascii="黑体" w:eastAsia="黑体" w:hAnsi="黑体" w:cs="仿宋_GB2312"/>
          <w:color w:val="000000"/>
          <w:kern w:val="0"/>
          <w:szCs w:val="21"/>
          <w:lang w:val="zh-CN"/>
        </w:rPr>
      </w:pPr>
    </w:p>
    <w:p w:rsidR="008B764C" w:rsidRPr="00EC525E" w:rsidRDefault="008B764C" w:rsidP="008B76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B764C">
        <w:rPr>
          <w:rFonts w:ascii="黑体" w:eastAsia="黑体" w:hAnsi="黑体" w:cs="仿宋_GB2312" w:hint="eastAsia"/>
          <w:color w:val="000000"/>
          <w:kern w:val="0"/>
          <w:szCs w:val="21"/>
          <w:lang w:val="zh-CN"/>
        </w:rPr>
        <w:t xml:space="preserve">　第三十条</w:t>
      </w:r>
      <w:r w:rsidRPr="00EC525E">
        <w:rPr>
          <w:rFonts w:asciiTheme="minorEastAsia" w:hAnsiTheme="minorEastAsia" w:cs="仿宋_GB2312" w:hint="eastAsia"/>
          <w:color w:val="000000"/>
          <w:kern w:val="0"/>
          <w:szCs w:val="21"/>
          <w:lang w:val="zh-CN"/>
        </w:rPr>
        <w:t xml:space="preserve">　本规定自</w:t>
      </w:r>
      <w:r w:rsidRPr="00EC525E">
        <w:rPr>
          <w:rFonts w:asciiTheme="minorEastAsia" w:hAnsiTheme="minorEastAsia" w:cs="仿宋_GB2312"/>
          <w:color w:val="000000"/>
          <w:kern w:val="0"/>
          <w:szCs w:val="21"/>
          <w:lang w:val="zh-CN"/>
        </w:rPr>
        <w:t>2002</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10</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37A9" w:rsidRDefault="00E737A9" w:rsidP="00D57722">
      <w:pPr>
        <w:spacing w:line="240" w:lineRule="auto"/>
      </w:pPr>
      <w:r>
        <w:separator/>
      </w:r>
    </w:p>
  </w:endnote>
  <w:endnote w:type="continuationSeparator" w:id="0">
    <w:p w:rsidR="00E737A9" w:rsidRDefault="00E737A9"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EE70E9">
      <w:rPr>
        <w:rStyle w:val="a6"/>
        <w:rFonts w:ascii="宋体" w:eastAsia="宋体" w:hAnsi="宋体"/>
        <w:noProof/>
        <w:sz w:val="28"/>
      </w:rPr>
      <w:t>8</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EE70E9" w:rsidRPr="00EE70E9">
      <w:rPr>
        <w:noProof/>
      </w:rPr>
      <w:t>7</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37A9" w:rsidRDefault="00E737A9" w:rsidP="00D57722">
      <w:pPr>
        <w:spacing w:line="240" w:lineRule="auto"/>
      </w:pPr>
      <w:r>
        <w:separator/>
      </w:r>
    </w:p>
  </w:footnote>
  <w:footnote w:type="continuationSeparator" w:id="0">
    <w:p w:rsidR="00E737A9" w:rsidRDefault="00E737A9"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7E7972"/>
    <w:rsid w:val="00821AE1"/>
    <w:rsid w:val="008B764C"/>
    <w:rsid w:val="00A0649E"/>
    <w:rsid w:val="00C26BE1"/>
    <w:rsid w:val="00D57722"/>
    <w:rsid w:val="00E737A9"/>
    <w:rsid w:val="00EE70E9"/>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8</Pages>
  <Words>503</Words>
  <Characters>2873</Characters>
  <Application>Microsoft Office Word</Application>
  <DocSecurity>0</DocSecurity>
  <Lines>23</Lines>
  <Paragraphs>6</Paragraphs>
  <ScaleCrop>false</ScaleCrop>
  <Company>Microsoft</Company>
  <LinksUpToDate>false</LinksUpToDate>
  <CharactersWithSpaces>3370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2017-02-16T06:47:00Z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