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727" w:rsidRDefault="00EE5727" w:rsidP="00EE5727">
      <w:pPr>
        <w:spacing w:line="560" w:lineRule="exact"/>
        <w:rPr>
          <w:rFonts w:ascii="宋体" w:eastAsia="宋体" w:hAnsi="宋体" w:cs="宋体"/>
        </w:rPr>
      </w:pPr>
    </w:p>
    <w:p w:rsidR="00EE5727" w:rsidRDefault="00EE5727" w:rsidP="00EE5727">
      <w:pPr>
        <w:spacing w:line="560" w:lineRule="exact"/>
        <w:rPr>
          <w:rFonts w:ascii="宋体" w:eastAsia="宋体" w:hAnsi="宋体" w:cs="宋体"/>
        </w:rPr>
      </w:pPr>
    </w:p>
    <w:p w:rsidR="00845414" w:rsidRDefault="00845414" w:rsidP="00EE5727">
      <w:pPr>
        <w:adjustRightInd w:val="0"/>
        <w:snapToGrid w:val="0"/>
        <w:spacing w:line="560" w:lineRule="exact"/>
        <w:jc w:val="center"/>
        <w:rPr>
          <w:rFonts w:ascii="宋体" w:eastAsia="宋体" w:hAnsi="宋体" w:cs="宋体"/>
          <w:spacing w:val="0"/>
          <w:sz w:val="44"/>
          <w:szCs w:val="44"/>
        </w:rPr>
      </w:pPr>
      <w:r w:rsidRPr="00EE5727">
        <w:rPr>
          <w:rFonts w:ascii="宋体" w:eastAsia="宋体" w:hAnsi="宋体" w:cs="宋体"/>
          <w:spacing w:val="0"/>
          <w:sz w:val="44"/>
          <w:szCs w:val="44"/>
        </w:rPr>
        <w:t>衢州市农村住房建设管理条例</w:t>
      </w:r>
    </w:p>
    <w:p w:rsidR="00EE5727" w:rsidRPr="00EE5727" w:rsidRDefault="00EE5727" w:rsidP="00EE5727">
      <w:pPr>
        <w:adjustRightInd w:val="0"/>
        <w:snapToGrid w:val="0"/>
        <w:spacing w:line="560" w:lineRule="exact"/>
        <w:jc w:val="center"/>
        <w:rPr>
          <w:rFonts w:ascii="宋体" w:eastAsia="宋体" w:hAnsi="宋体" w:cs="宋体"/>
          <w:spacing w:val="0"/>
          <w:sz w:val="44"/>
          <w:szCs w:val="44"/>
        </w:rPr>
      </w:pPr>
    </w:p>
    <w:p w:rsidR="00845414" w:rsidRPr="00BE1D4B" w:rsidRDefault="006066F5" w:rsidP="00BE1D4B">
      <w:pPr>
        <w:snapToGrid w:val="0"/>
        <w:spacing w:line="560" w:lineRule="exact"/>
        <w:ind w:leftChars="208" w:left="691" w:rightChars="296" w:right="983"/>
        <w:rPr>
          <w:rFonts w:ascii="楷体_GB2312" w:eastAsia="楷体_GB2312" w:hAnsi="楷体_GB2312" w:cs="楷体_GB2312"/>
          <w:spacing w:val="0"/>
        </w:rPr>
      </w:pPr>
      <w:r w:rsidRPr="00BE1D4B">
        <w:rPr>
          <w:rFonts w:ascii="楷体_GB2312" w:eastAsia="楷体_GB2312" w:hAnsi="楷体_GB2312" w:cs="楷体_GB2312" w:hint="eastAsia"/>
          <w:spacing w:val="0"/>
        </w:rPr>
        <w:t xml:space="preserve">（2020年11月26日衢州市第七届人民代表大会常务委员会第二十九次会议通过 </w:t>
      </w:r>
      <w:r w:rsidR="00BE1D4B">
        <w:rPr>
          <w:rFonts w:ascii="楷体_GB2312" w:eastAsia="楷体_GB2312" w:hAnsi="楷体_GB2312" w:cs="楷体_GB2312" w:hint="eastAsia"/>
          <w:spacing w:val="0"/>
        </w:rPr>
        <w:t xml:space="preserve"> </w:t>
      </w:r>
      <w:r w:rsidRPr="00BE1D4B">
        <w:rPr>
          <w:rFonts w:ascii="楷体_GB2312" w:eastAsia="楷体_GB2312" w:hAnsi="楷体_GB2312" w:cs="楷体_GB2312" w:hint="eastAsia"/>
          <w:spacing w:val="0"/>
        </w:rPr>
        <w:t>2020年12月24日浙江省第十三届人民代表大会常务委员会第二十六次会议批准）</w:t>
      </w:r>
    </w:p>
    <w:p w:rsidR="006066F5" w:rsidRDefault="006066F5" w:rsidP="00845414">
      <w:pPr>
        <w:adjustRightInd w:val="0"/>
        <w:snapToGrid w:val="0"/>
        <w:spacing w:line="560" w:lineRule="exact"/>
        <w:jc w:val="center"/>
        <w:rPr>
          <w:rFonts w:eastAsia="楷体_GB2312" w:hAnsi="楷体_GB2312"/>
          <w:b/>
          <w:spacing w:val="10"/>
        </w:rPr>
      </w:pPr>
    </w:p>
    <w:p w:rsidR="006066F5" w:rsidRDefault="006066F5" w:rsidP="00845414">
      <w:pPr>
        <w:adjustRightInd w:val="0"/>
        <w:snapToGrid w:val="0"/>
        <w:spacing w:line="560" w:lineRule="exact"/>
        <w:jc w:val="center"/>
        <w:rPr>
          <w:rFonts w:eastAsia="楷体_GB2312" w:hAnsi="楷体_GB2312"/>
          <w:b/>
          <w:spacing w:val="10"/>
        </w:rPr>
      </w:pPr>
    </w:p>
    <w:p w:rsidR="00845414" w:rsidRPr="00BE1D4B" w:rsidRDefault="00845414" w:rsidP="00EE5727">
      <w:pPr>
        <w:adjustRightInd w:val="0"/>
        <w:snapToGrid w:val="0"/>
        <w:spacing w:line="560" w:lineRule="exact"/>
        <w:jc w:val="center"/>
        <w:rPr>
          <w:rFonts w:ascii="楷体_GB2312" w:eastAsia="楷体_GB2312" w:hAnsi="楷体" w:hint="eastAsia"/>
          <w:spacing w:val="10"/>
        </w:rPr>
      </w:pPr>
      <w:r w:rsidRPr="00BE1D4B">
        <w:rPr>
          <w:rFonts w:ascii="楷体_GB2312" w:eastAsia="楷体_GB2312" w:hAnsi="楷体" w:hint="eastAsia"/>
          <w:spacing w:val="10"/>
        </w:rPr>
        <w:t>目  录</w:t>
      </w:r>
    </w:p>
    <w:p w:rsidR="00845414" w:rsidRPr="00BE1D4B" w:rsidRDefault="00845414" w:rsidP="00EE5727">
      <w:pPr>
        <w:adjustRightInd w:val="0"/>
        <w:snapToGrid w:val="0"/>
        <w:spacing w:line="560" w:lineRule="exact"/>
        <w:ind w:leftChars="309" w:left="1026"/>
        <w:rPr>
          <w:rFonts w:ascii="楷体_GB2312" w:eastAsia="楷体_GB2312" w:hAnsi="楷体" w:hint="eastAsia"/>
          <w:spacing w:val="10"/>
        </w:rPr>
      </w:pPr>
      <w:bookmarkStart w:id="0" w:name="_Hlk18258630"/>
      <w:r w:rsidRPr="00BE1D4B">
        <w:rPr>
          <w:rFonts w:ascii="楷体_GB2312" w:eastAsia="楷体_GB2312" w:hAnsi="楷体" w:hint="eastAsia"/>
          <w:spacing w:val="10"/>
        </w:rPr>
        <w:t>第一章  总则</w:t>
      </w:r>
    </w:p>
    <w:p w:rsidR="00845414" w:rsidRPr="00BE1D4B" w:rsidRDefault="00845414" w:rsidP="00EE5727">
      <w:pPr>
        <w:adjustRightInd w:val="0"/>
        <w:snapToGrid w:val="0"/>
        <w:spacing w:line="560" w:lineRule="exact"/>
        <w:ind w:leftChars="309" w:left="1026"/>
        <w:rPr>
          <w:rFonts w:ascii="楷体_GB2312" w:eastAsia="楷体_GB2312" w:hAnsi="楷体" w:hint="eastAsia"/>
          <w:spacing w:val="10"/>
        </w:rPr>
      </w:pPr>
      <w:r w:rsidRPr="00BE1D4B">
        <w:rPr>
          <w:rFonts w:ascii="楷体_GB2312" w:eastAsia="楷体_GB2312" w:hAnsi="楷体" w:hint="eastAsia"/>
          <w:spacing w:val="10"/>
        </w:rPr>
        <w:t>第二章  规划和用地</w:t>
      </w:r>
      <w:bookmarkStart w:id="1" w:name="_GoBack"/>
      <w:bookmarkEnd w:id="1"/>
    </w:p>
    <w:p w:rsidR="00845414" w:rsidRPr="00BE1D4B" w:rsidRDefault="00845414" w:rsidP="00EE5727">
      <w:pPr>
        <w:adjustRightInd w:val="0"/>
        <w:snapToGrid w:val="0"/>
        <w:spacing w:line="560" w:lineRule="exact"/>
        <w:ind w:leftChars="309" w:left="1026"/>
        <w:rPr>
          <w:rFonts w:ascii="楷体_GB2312" w:eastAsia="楷体_GB2312" w:hAnsi="楷体" w:hint="eastAsia"/>
          <w:spacing w:val="10"/>
        </w:rPr>
      </w:pPr>
      <w:r w:rsidRPr="00BE1D4B">
        <w:rPr>
          <w:rFonts w:ascii="楷体_GB2312" w:eastAsia="楷体_GB2312" w:hAnsi="楷体" w:hint="eastAsia"/>
          <w:spacing w:val="10"/>
        </w:rPr>
        <w:t>第三章  申请和审批</w:t>
      </w:r>
    </w:p>
    <w:p w:rsidR="00845414" w:rsidRPr="00BE1D4B" w:rsidRDefault="00845414" w:rsidP="00EE5727">
      <w:pPr>
        <w:adjustRightInd w:val="0"/>
        <w:snapToGrid w:val="0"/>
        <w:spacing w:line="560" w:lineRule="exact"/>
        <w:ind w:leftChars="309" w:left="1026"/>
        <w:rPr>
          <w:rFonts w:ascii="楷体_GB2312" w:eastAsia="楷体_GB2312" w:hAnsi="楷体" w:hint="eastAsia"/>
          <w:spacing w:val="10"/>
        </w:rPr>
      </w:pPr>
      <w:r w:rsidRPr="00BE1D4B">
        <w:rPr>
          <w:rFonts w:ascii="楷体_GB2312" w:eastAsia="楷体_GB2312" w:hAnsi="楷体" w:hint="eastAsia"/>
          <w:spacing w:val="10"/>
        </w:rPr>
        <w:t>第四章  建设和管理</w:t>
      </w:r>
    </w:p>
    <w:p w:rsidR="00845414" w:rsidRPr="00BE1D4B" w:rsidRDefault="00845414" w:rsidP="00EE5727">
      <w:pPr>
        <w:adjustRightInd w:val="0"/>
        <w:snapToGrid w:val="0"/>
        <w:spacing w:line="560" w:lineRule="exact"/>
        <w:ind w:leftChars="309" w:left="1026"/>
        <w:rPr>
          <w:rFonts w:ascii="楷体_GB2312" w:eastAsia="楷体_GB2312" w:hAnsi="楷体" w:hint="eastAsia"/>
          <w:spacing w:val="10"/>
        </w:rPr>
      </w:pPr>
      <w:r w:rsidRPr="00BE1D4B">
        <w:rPr>
          <w:rFonts w:ascii="楷体_GB2312" w:eastAsia="楷体_GB2312" w:hAnsi="楷体" w:hint="eastAsia"/>
          <w:spacing w:val="10"/>
        </w:rPr>
        <w:t>第五章  法律责任</w:t>
      </w:r>
    </w:p>
    <w:p w:rsidR="00845414" w:rsidRPr="00BE1D4B" w:rsidRDefault="00845414" w:rsidP="00EE5727">
      <w:pPr>
        <w:adjustRightInd w:val="0"/>
        <w:snapToGrid w:val="0"/>
        <w:spacing w:line="560" w:lineRule="exact"/>
        <w:ind w:leftChars="309" w:left="1026"/>
        <w:rPr>
          <w:rFonts w:ascii="楷体_GB2312" w:eastAsia="楷体_GB2312" w:hint="eastAsia"/>
          <w:spacing w:val="10"/>
        </w:rPr>
      </w:pPr>
      <w:r w:rsidRPr="00BE1D4B">
        <w:rPr>
          <w:rFonts w:ascii="楷体_GB2312" w:eastAsia="楷体_GB2312" w:hAnsi="楷体" w:hint="eastAsia"/>
          <w:spacing w:val="10"/>
        </w:rPr>
        <w:t>第六章  附则</w:t>
      </w:r>
      <w:bookmarkStart w:id="2" w:name="_Hlk18258668"/>
      <w:bookmarkEnd w:id="0"/>
    </w:p>
    <w:p w:rsidR="00845414" w:rsidRPr="009E78E9" w:rsidRDefault="00845414" w:rsidP="00EE5727">
      <w:pPr>
        <w:adjustRightInd w:val="0"/>
        <w:snapToGrid w:val="0"/>
        <w:spacing w:line="560" w:lineRule="exact"/>
        <w:ind w:leftChars="309" w:left="1026"/>
        <w:rPr>
          <w:spacing w:val="10"/>
          <w:sz w:val="30"/>
          <w:szCs w:val="30"/>
        </w:rPr>
      </w:pPr>
    </w:p>
    <w:bookmarkEnd w:id="2"/>
    <w:p w:rsidR="00845414" w:rsidRPr="009E78E9" w:rsidRDefault="00845414" w:rsidP="00EE5727">
      <w:pPr>
        <w:widowControl/>
        <w:adjustRightInd w:val="0"/>
        <w:snapToGrid w:val="0"/>
        <w:spacing w:line="560" w:lineRule="exact"/>
        <w:jc w:val="center"/>
        <w:rPr>
          <w:rFonts w:eastAsia="黑体"/>
          <w:bCs/>
          <w:spacing w:val="10"/>
          <w:kern w:val="0"/>
        </w:rPr>
      </w:pPr>
      <w:r w:rsidRPr="009E78E9">
        <w:rPr>
          <w:rFonts w:eastAsia="黑体"/>
          <w:bCs/>
          <w:spacing w:val="10"/>
          <w:kern w:val="0"/>
        </w:rPr>
        <w:t>第一章</w:t>
      </w:r>
      <w:r w:rsidRPr="009E78E9">
        <w:rPr>
          <w:rFonts w:eastAsia="黑体"/>
          <w:bCs/>
          <w:spacing w:val="10"/>
          <w:kern w:val="0"/>
        </w:rPr>
        <w:t xml:space="preserve">  </w:t>
      </w:r>
      <w:r w:rsidRPr="009E78E9">
        <w:rPr>
          <w:rFonts w:eastAsia="黑体"/>
          <w:bCs/>
          <w:spacing w:val="10"/>
          <w:kern w:val="0"/>
        </w:rPr>
        <w:t>总则</w:t>
      </w:r>
    </w:p>
    <w:p w:rsidR="00845414" w:rsidRPr="009E78E9" w:rsidRDefault="00845414" w:rsidP="00EE5727">
      <w:pPr>
        <w:adjustRightInd w:val="0"/>
        <w:snapToGrid w:val="0"/>
        <w:spacing w:line="560" w:lineRule="exact"/>
        <w:ind w:firstLineChars="200" w:firstLine="680"/>
        <w:rPr>
          <w:rFonts w:eastAsia="黑体"/>
          <w:spacing w:val="10"/>
        </w:rPr>
      </w:pPr>
    </w:p>
    <w:p w:rsidR="00845414" w:rsidRPr="009E78E9" w:rsidRDefault="00BE1D4B" w:rsidP="00DF15D7">
      <w:pPr>
        <w:adjustRightInd w:val="0"/>
        <w:snapToGrid w:val="0"/>
        <w:spacing w:line="560" w:lineRule="exact"/>
        <w:ind w:firstLineChars="200" w:firstLine="640"/>
        <w:rPr>
          <w:spacing w:val="10"/>
        </w:rPr>
      </w:pPr>
      <w:r>
        <w:rPr>
          <w:rFonts w:eastAsia="黑体"/>
          <w:noProof/>
          <w:spacing w:val="10"/>
        </w:rPr>
        <mc:AlternateContent>
          <mc:Choice Requires="wps">
            <w:drawing>
              <wp:anchor distT="0" distB="0" distL="114300" distR="114300" simplePos="0" relativeHeight="251658240" behindDoc="0" locked="0" layoutInCell="1" allowOverlap="1">
                <wp:simplePos x="0" y="0"/>
                <wp:positionH relativeFrom="margin">
                  <wp:posOffset>4892675</wp:posOffset>
                </wp:positionH>
                <wp:positionV relativeFrom="paragraph">
                  <wp:posOffset>1023620</wp:posOffset>
                </wp:positionV>
                <wp:extent cx="686435" cy="271780"/>
                <wp:effectExtent l="0" t="4445" r="2540" b="0"/>
                <wp:wrapNone/>
                <wp:docPr id="17"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15D7" w:rsidRDefault="00DF15D7" w:rsidP="00DF15D7">
                            <w:pPr>
                              <w:pStyle w:val="a4"/>
                              <w:rPr>
                                <w:rStyle w:val="a8"/>
                              </w:rPr>
                            </w:pPr>
                            <w:r>
                              <w:rPr>
                                <w:rStyle w:val="a8"/>
                                <w:rFonts w:hint="eastAsia"/>
                                <w:sz w:val="28"/>
                                <w:szCs w:val="28"/>
                              </w:rPr>
                              <w:t>—</w:t>
                            </w:r>
                            <w:r>
                              <w:rPr>
                                <w:rFonts w:hint="eastAsia"/>
                                <w:sz w:val="28"/>
                                <w:szCs w:val="28"/>
                              </w:rPr>
                              <w:t>1</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85.25pt;margin-top:80.6pt;width:54.05pt;height:21.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" filled="f" stroked="f">
                <v:textbox inset="0,0,0,0">
                  <w:txbxContent>
                    <w:p w:rsidR="00DF15D7" w:rsidRDefault="00DF15D7" w:rsidP="00DF15D7">
                      <w:pPr>
                        <w:pStyle w:val="a4"/>
                        <w:rPr>
                          <w:rStyle w:val="a8"/>
                        </w:rPr>
                      </w:pPr>
                      <w:r>
                        <w:rPr>
                          <w:rStyle w:val="a8"/>
                          <w:rFonts w:hint="eastAsia"/>
                          <w:sz w:val="28"/>
                          <w:szCs w:val="28"/>
                        </w:rPr>
                        <w:t>—</w:t>
                      </w:r>
                      <w:r>
                        <w:rPr>
                          <w:rFonts w:hint="eastAsia"/>
                          <w:sz w:val="28"/>
                          <w:szCs w:val="28"/>
                        </w:rPr>
                        <w:t>1</w:t>
                      </w:r>
                      <w:r>
                        <w:rPr>
                          <w:rStyle w:val="a8"/>
                          <w:rFonts w:hint="eastAsia"/>
                          <w:sz w:val="28"/>
                          <w:szCs w:val="28"/>
                        </w:rPr>
                        <w:t>—</w:t>
                      </w:r>
                    </w:p>
                  </w:txbxContent>
                </v:textbox>
                <w10:wrap anchorx="margin"/>
              </v:shape>
            </w:pict>
          </mc:Fallback>
        </mc:AlternateContent>
      </w:r>
      <w:r w:rsidR="00845414" w:rsidRPr="009E78E9">
        <w:rPr>
          <w:rFonts w:eastAsia="黑体"/>
          <w:spacing w:val="10"/>
        </w:rPr>
        <w:t>第一条</w:t>
      </w:r>
      <w:r w:rsidR="00845414" w:rsidRPr="009E78E9">
        <w:rPr>
          <w:spacing w:val="10"/>
        </w:rPr>
        <w:t xml:space="preserve">  </w:t>
      </w:r>
      <w:r w:rsidR="00845414" w:rsidRPr="009E78E9">
        <w:rPr>
          <w:spacing w:val="10"/>
        </w:rPr>
        <w:t>为了加强农村住房建设管理，规范宅基地使用，保障农村村民合法权益，改善农村人居环境，提升乡村风貌，</w:t>
      </w:r>
      <w:r w:rsidR="00845414" w:rsidRPr="009E78E9">
        <w:rPr>
          <w:spacing w:val="10"/>
        </w:rPr>
        <w:lastRenderedPageBreak/>
        <w:t>建设美丽乡村，根据《中华人民共和国土地管理法》和有关法律、法规，结合本市实际，制定本条例。</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第二条</w:t>
      </w:r>
      <w:r w:rsidRPr="009E78E9">
        <w:rPr>
          <w:spacing w:val="10"/>
        </w:rPr>
        <w:t xml:space="preserve">  </w:t>
      </w:r>
      <w:r w:rsidRPr="009E78E9">
        <w:rPr>
          <w:spacing w:val="10"/>
        </w:rPr>
        <w:t>本市行政区域内国土空间规划确定的城镇开发边界以外农民集体所有土地上农村住房建设管理活动，适用本条例。</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第三条</w:t>
      </w:r>
      <w:r w:rsidRPr="009E78E9">
        <w:rPr>
          <w:rFonts w:eastAsia="黑体"/>
          <w:spacing w:val="10"/>
        </w:rPr>
        <w:t xml:space="preserve">  </w:t>
      </w:r>
      <w:r w:rsidRPr="009E78E9">
        <w:rPr>
          <w:spacing w:val="10"/>
        </w:rPr>
        <w:t>农村住房建设管理遵循规划先行、节约集约、一户一宅、户有所居、安全适用的原则，坚持依法管理和村民自治相结合，体现当地历史文化、地域特色和乡村风貌。</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第四条</w:t>
      </w:r>
      <w:r w:rsidRPr="009E78E9">
        <w:rPr>
          <w:spacing w:val="10"/>
        </w:rPr>
        <w:t xml:space="preserve">  </w:t>
      </w:r>
      <w:r w:rsidRPr="009E78E9">
        <w:rPr>
          <w:spacing w:val="10"/>
        </w:rPr>
        <w:t>市、县（市、区）人民政府应当加强农村住房建设管理工作的领导，对农村住房建设管理工作的人员和经费给予保障。</w:t>
      </w:r>
    </w:p>
    <w:p w:rsidR="00845414" w:rsidRPr="009E78E9" w:rsidRDefault="00845414" w:rsidP="00EE5727">
      <w:pPr>
        <w:adjustRightInd w:val="0"/>
        <w:snapToGrid w:val="0"/>
        <w:spacing w:line="560" w:lineRule="exact"/>
        <w:ind w:firstLineChars="200" w:firstLine="680"/>
        <w:rPr>
          <w:spacing w:val="10"/>
        </w:rPr>
      </w:pPr>
      <w:r w:rsidRPr="009E78E9">
        <w:rPr>
          <w:spacing w:val="10"/>
        </w:rPr>
        <w:t>市、县（市、区）人民政府应当建立农村住房建设管理协调机制，具体工作由农业农村主管部门负责。</w:t>
      </w:r>
    </w:p>
    <w:p w:rsidR="00845414" w:rsidRPr="009E78E9" w:rsidRDefault="00845414" w:rsidP="00EE5727">
      <w:pPr>
        <w:adjustRightInd w:val="0"/>
        <w:snapToGrid w:val="0"/>
        <w:spacing w:line="560" w:lineRule="exact"/>
        <w:ind w:firstLineChars="200" w:firstLine="680"/>
        <w:rPr>
          <w:spacing w:val="10"/>
        </w:rPr>
      </w:pPr>
      <w:r w:rsidRPr="009E78E9">
        <w:rPr>
          <w:spacing w:val="10"/>
        </w:rPr>
        <w:t>乡（镇）人民政府负责本行政区域内宅基地用地审批</w:t>
      </w:r>
      <w:r w:rsidRPr="009E78E9">
        <w:rPr>
          <w:spacing w:val="10"/>
        </w:rPr>
        <w:t>,</w:t>
      </w:r>
      <w:r w:rsidRPr="009E78E9">
        <w:rPr>
          <w:spacing w:val="10"/>
        </w:rPr>
        <w:t>以及农村住房建设管理和监督工作。</w:t>
      </w:r>
    </w:p>
    <w:p w:rsidR="00845414" w:rsidRPr="009E78E9" w:rsidRDefault="00845414" w:rsidP="00EE5727">
      <w:pPr>
        <w:adjustRightInd w:val="0"/>
        <w:snapToGrid w:val="0"/>
        <w:spacing w:line="560" w:lineRule="exact"/>
        <w:ind w:firstLineChars="200" w:firstLine="680"/>
        <w:rPr>
          <w:spacing w:val="10"/>
        </w:rPr>
      </w:pPr>
      <w:r w:rsidRPr="009E78E9">
        <w:rPr>
          <w:spacing w:val="10"/>
        </w:rPr>
        <w:t>街道办事处负责辖区内农村住房建设管理和监督工作。</w:t>
      </w:r>
      <w:r w:rsidRPr="009E78E9">
        <w:rPr>
          <w:spacing w:val="10"/>
        </w:rPr>
        <w:t xml:space="preserve"> </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第五条</w:t>
      </w:r>
      <w:r w:rsidRPr="009E78E9">
        <w:rPr>
          <w:rFonts w:eastAsia="黑体"/>
          <w:spacing w:val="10"/>
        </w:rPr>
        <w:t xml:space="preserve"> </w:t>
      </w:r>
      <w:r w:rsidRPr="009E78E9">
        <w:rPr>
          <w:spacing w:val="10"/>
        </w:rPr>
        <w:t xml:space="preserve"> </w:t>
      </w:r>
      <w:r w:rsidRPr="009E78E9">
        <w:rPr>
          <w:spacing w:val="10"/>
        </w:rPr>
        <w:t>农业农村主管部门负责宅基地改革和管理，指导闲置宅基地和闲置农村住房利用等有关工作。</w:t>
      </w:r>
    </w:p>
    <w:p w:rsidR="00845414" w:rsidRPr="009E78E9" w:rsidRDefault="00845414" w:rsidP="00EE5727">
      <w:pPr>
        <w:adjustRightInd w:val="0"/>
        <w:snapToGrid w:val="0"/>
        <w:spacing w:line="560" w:lineRule="exact"/>
        <w:ind w:firstLineChars="200" w:firstLine="680"/>
        <w:rPr>
          <w:spacing w:val="10"/>
        </w:rPr>
      </w:pPr>
      <w:r w:rsidRPr="009E78E9">
        <w:rPr>
          <w:spacing w:val="10"/>
        </w:rPr>
        <w:t>自然资源和规划主管部门负责农村住房规划管理、不动产登记等有关工作。</w:t>
      </w:r>
    </w:p>
    <w:p w:rsidR="00845414" w:rsidRPr="009E78E9" w:rsidRDefault="00BE1D4B" w:rsidP="004D0CD9">
      <w:pPr>
        <w:adjustRightInd w:val="0"/>
        <w:snapToGrid w:val="0"/>
        <w:spacing w:line="560" w:lineRule="exact"/>
        <w:ind w:firstLineChars="200" w:firstLine="640"/>
        <w:rPr>
          <w:spacing w:val="10"/>
        </w:rPr>
      </w:pPr>
      <w:r>
        <w:rPr>
          <w:noProof/>
          <w:spacing w:val="10"/>
        </w:rPr>
        <mc:AlternateContent>
          <mc:Choice Requires="wps">
            <w:drawing>
              <wp:anchor distT="0" distB="0" distL="114300" distR="114300" simplePos="0" relativeHeight="251659264" behindDoc="0" locked="0" layoutInCell="1" allowOverlap="1">
                <wp:simplePos x="0" y="0"/>
                <wp:positionH relativeFrom="margin">
                  <wp:posOffset>63500</wp:posOffset>
                </wp:positionH>
                <wp:positionV relativeFrom="paragraph">
                  <wp:posOffset>985520</wp:posOffset>
                </wp:positionV>
                <wp:extent cx="686435" cy="271780"/>
                <wp:effectExtent l="0" t="4445" r="254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2</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5pt;margin-top:77.6pt;width:54.05pt;height:2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Jsg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2</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spacing w:val="10"/>
        </w:rPr>
        <w:t>住房和城乡建设主管部门负责农村住房设计和建设指导、农村住房使用安全监督管理和建筑风貌引导等有关工作。</w:t>
      </w:r>
    </w:p>
    <w:p w:rsidR="00845414" w:rsidRPr="009E78E9" w:rsidRDefault="00845414" w:rsidP="00EE5727">
      <w:pPr>
        <w:adjustRightInd w:val="0"/>
        <w:snapToGrid w:val="0"/>
        <w:spacing w:line="560" w:lineRule="exact"/>
        <w:ind w:firstLineChars="200" w:firstLine="680"/>
        <w:rPr>
          <w:spacing w:val="10"/>
        </w:rPr>
      </w:pPr>
      <w:r w:rsidRPr="009E78E9">
        <w:rPr>
          <w:spacing w:val="10"/>
        </w:rPr>
        <w:lastRenderedPageBreak/>
        <w:t>综合行政执法、水利、林业、交通运输、生态环境、文化旅游、应急管理、财政</w:t>
      </w:r>
      <w:r w:rsidRPr="009E78E9">
        <w:rPr>
          <w:rFonts w:hint="eastAsia"/>
          <w:spacing w:val="10"/>
        </w:rPr>
        <w:t>、</w:t>
      </w:r>
      <w:r w:rsidRPr="009E78E9">
        <w:rPr>
          <w:spacing w:val="10"/>
        </w:rPr>
        <w:t>民政等主管部门按照各自职责，负责做好农村住房建设管理相关工作。</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第六条</w:t>
      </w:r>
      <w:r w:rsidRPr="009E78E9">
        <w:rPr>
          <w:rFonts w:eastAsia="黑体"/>
          <w:spacing w:val="10"/>
        </w:rPr>
        <w:t xml:space="preserve"> </w:t>
      </w:r>
      <w:r w:rsidRPr="009E78E9">
        <w:rPr>
          <w:spacing w:val="10"/>
        </w:rPr>
        <w:t xml:space="preserve"> </w:t>
      </w:r>
      <w:r w:rsidRPr="009E78E9">
        <w:rPr>
          <w:spacing w:val="10"/>
        </w:rPr>
        <w:t>村集体经济组织和村民委员会应当按照有关法律法规和本条例的规定负责农村住房建设的相关管理工作。</w:t>
      </w:r>
    </w:p>
    <w:p w:rsidR="00845414" w:rsidRPr="009E78E9" w:rsidRDefault="00845414" w:rsidP="00EE5727">
      <w:pPr>
        <w:adjustRightInd w:val="0"/>
        <w:snapToGrid w:val="0"/>
        <w:spacing w:line="560" w:lineRule="exact"/>
        <w:ind w:firstLineChars="200" w:firstLine="680"/>
        <w:rPr>
          <w:spacing w:val="10"/>
        </w:rPr>
      </w:pPr>
      <w:r w:rsidRPr="009E78E9">
        <w:rPr>
          <w:spacing w:val="10"/>
        </w:rPr>
        <w:t>村民委员会可以将乡村风貌、宅基地管理、建设农村住房纠纷化解等内容和规范，提交村民会议通过后，纳入村规民约。</w:t>
      </w:r>
    </w:p>
    <w:p w:rsidR="00845414" w:rsidRPr="009E78E9" w:rsidRDefault="00845414" w:rsidP="00EE5727">
      <w:pPr>
        <w:adjustRightInd w:val="0"/>
        <w:snapToGrid w:val="0"/>
        <w:spacing w:line="560" w:lineRule="exact"/>
        <w:jc w:val="center"/>
        <w:rPr>
          <w:rFonts w:eastAsia="黑体"/>
          <w:spacing w:val="10"/>
        </w:rPr>
      </w:pPr>
    </w:p>
    <w:p w:rsidR="00845414" w:rsidRPr="009E78E9" w:rsidRDefault="00845414" w:rsidP="00EE5727">
      <w:pPr>
        <w:adjustRightInd w:val="0"/>
        <w:snapToGrid w:val="0"/>
        <w:spacing w:line="560" w:lineRule="exact"/>
        <w:jc w:val="center"/>
        <w:rPr>
          <w:rFonts w:eastAsia="黑体"/>
          <w:bCs/>
          <w:spacing w:val="10"/>
          <w:kern w:val="0"/>
        </w:rPr>
      </w:pPr>
      <w:r w:rsidRPr="009E78E9">
        <w:rPr>
          <w:rFonts w:eastAsia="黑体"/>
          <w:spacing w:val="10"/>
        </w:rPr>
        <w:t>第二章</w:t>
      </w:r>
      <w:r w:rsidRPr="009E78E9">
        <w:rPr>
          <w:rFonts w:eastAsia="黑体"/>
          <w:spacing w:val="10"/>
        </w:rPr>
        <w:t xml:space="preserve">  </w:t>
      </w:r>
      <w:r w:rsidRPr="009E78E9">
        <w:rPr>
          <w:rFonts w:eastAsia="黑体"/>
          <w:bCs/>
          <w:spacing w:val="10"/>
          <w:kern w:val="0"/>
        </w:rPr>
        <w:t>规划和用地</w:t>
      </w:r>
    </w:p>
    <w:p w:rsidR="00845414" w:rsidRPr="009E78E9" w:rsidRDefault="00845414" w:rsidP="00EE5727">
      <w:pPr>
        <w:tabs>
          <w:tab w:val="left" w:pos="6946"/>
        </w:tabs>
        <w:adjustRightInd w:val="0"/>
        <w:snapToGrid w:val="0"/>
        <w:spacing w:line="560" w:lineRule="exact"/>
        <w:ind w:firstLineChars="200" w:firstLine="680"/>
        <w:rPr>
          <w:rFonts w:eastAsia="黑体"/>
          <w:spacing w:val="10"/>
        </w:rPr>
      </w:pPr>
    </w:p>
    <w:p w:rsidR="00845414" w:rsidRPr="009E78E9" w:rsidRDefault="00845414" w:rsidP="00EE5727">
      <w:pPr>
        <w:tabs>
          <w:tab w:val="left" w:pos="6946"/>
        </w:tabs>
        <w:adjustRightInd w:val="0"/>
        <w:snapToGrid w:val="0"/>
        <w:spacing w:line="560" w:lineRule="exact"/>
        <w:ind w:firstLineChars="200" w:firstLine="680"/>
        <w:rPr>
          <w:spacing w:val="10"/>
        </w:rPr>
      </w:pPr>
      <w:r w:rsidRPr="009E78E9">
        <w:rPr>
          <w:rFonts w:eastAsia="黑体"/>
          <w:spacing w:val="10"/>
        </w:rPr>
        <w:t>第七条</w:t>
      </w:r>
      <w:r w:rsidRPr="009E78E9">
        <w:rPr>
          <w:rFonts w:eastAsia="黑体"/>
          <w:spacing w:val="10"/>
        </w:rPr>
        <w:t xml:space="preserve">  </w:t>
      </w:r>
      <w:r w:rsidRPr="009E78E9">
        <w:rPr>
          <w:spacing w:val="10"/>
        </w:rPr>
        <w:t>县（市、区）人民政府应当根据国土空间规划，统筹安排农村住房的布局和风貌，开展乡村风貌提升工作，推进全域美丽乡村建设。</w:t>
      </w:r>
    </w:p>
    <w:p w:rsidR="00845414" w:rsidRPr="009E78E9" w:rsidRDefault="00C30BB0" w:rsidP="00EE5727">
      <w:pPr>
        <w:adjustRightInd w:val="0"/>
        <w:snapToGrid w:val="0"/>
        <w:spacing w:line="560" w:lineRule="exact"/>
        <w:ind w:firstLineChars="200" w:firstLine="680"/>
        <w:rPr>
          <w:spacing w:val="10"/>
        </w:rPr>
      </w:pPr>
      <w:r w:rsidRPr="009E78E9">
        <w:rPr>
          <w:rFonts w:hint="eastAsia"/>
          <w:spacing w:val="10"/>
        </w:rPr>
        <w:t>鼓励农村住房充分利用和结合道路、基础设施、公共空间节点等要素进行块状、组团布局，实现公共设施共建共享，提升乡村风貌。</w:t>
      </w:r>
      <w:r w:rsidR="00845414" w:rsidRPr="009E78E9">
        <w:rPr>
          <w:spacing w:val="10"/>
        </w:rPr>
        <w:t>农村住房风貌应当体现浙西民居建筑特色，保持建筑风格、色彩与乡村风貌相协调。鼓励使用乡土化、生态化的建筑材料</w:t>
      </w:r>
      <w:r w:rsidR="00845414" w:rsidRPr="009E78E9">
        <w:rPr>
          <w:rFonts w:hint="eastAsia"/>
          <w:spacing w:val="10"/>
        </w:rPr>
        <w:t>，推广应用建筑墙体保温和太阳能光热、光伏等绿色建筑技术</w:t>
      </w:r>
      <w:r w:rsidR="00845414" w:rsidRPr="009E78E9">
        <w:rPr>
          <w:spacing w:val="10"/>
        </w:rPr>
        <w:t>。</w:t>
      </w:r>
    </w:p>
    <w:p w:rsidR="00845414" w:rsidRPr="009E78E9" w:rsidRDefault="00BE1D4B" w:rsidP="004D0CD9">
      <w:pPr>
        <w:adjustRightInd w:val="0"/>
        <w:snapToGrid w:val="0"/>
        <w:spacing w:line="560" w:lineRule="exact"/>
        <w:ind w:firstLineChars="200" w:firstLine="640"/>
        <w:rPr>
          <w:spacing w:val="10"/>
        </w:rPr>
      </w:pPr>
      <w:r>
        <w:rPr>
          <w:rFonts w:eastAsia="黑体"/>
          <w:noProof/>
          <w:spacing w:val="10"/>
        </w:rPr>
        <mc:AlternateContent>
          <mc:Choice Requires="wps">
            <w:drawing>
              <wp:anchor distT="0" distB="0" distL="114300" distR="114300" simplePos="0" relativeHeight="251660288" behindDoc="0" locked="0" layoutInCell="1" allowOverlap="1">
                <wp:simplePos x="0" y="0"/>
                <wp:positionH relativeFrom="margin">
                  <wp:posOffset>4806950</wp:posOffset>
                </wp:positionH>
                <wp:positionV relativeFrom="paragraph">
                  <wp:posOffset>883285</wp:posOffset>
                </wp:positionV>
                <wp:extent cx="686435" cy="271780"/>
                <wp:effectExtent l="0" t="0" r="254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sz w:val="28"/>
                                <w:szCs w:val="28"/>
                              </w:rPr>
                              <w:fldChar w:fldCharType="begin"/>
                            </w:r>
                            <w:r>
                              <w:rPr>
                                <w:rStyle w:val="a8"/>
                                <w:sz w:val="28"/>
                                <w:szCs w:val="28"/>
                              </w:rPr>
                              <w:instrText xml:space="preserve">PAGE  </w:instrText>
                            </w:r>
                            <w:r>
                              <w:rPr>
                                <w:sz w:val="28"/>
                                <w:szCs w:val="28"/>
                              </w:rPr>
                              <w:fldChar w:fldCharType="separate"/>
                            </w:r>
                            <w:r>
                              <w:rPr>
                                <w:rStyle w:val="a8"/>
                                <w:noProof/>
                                <w:sz w:val="28"/>
                                <w:szCs w:val="28"/>
                              </w:rPr>
                              <w:t>3</w:t>
                            </w:r>
                            <w:r>
                              <w:rPr>
                                <w:sz w:val="28"/>
                                <w:szCs w:val="28"/>
                              </w:rPr>
                              <w:fldChar w:fldCharType="end"/>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78.5pt;margin-top:69.55pt;width:54.05pt;height:2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AnYsgIAALA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sz w:val="28"/>
                          <w:szCs w:val="28"/>
                        </w:rPr>
                        <w:fldChar w:fldCharType="begin"/>
                      </w:r>
                      <w:r>
                        <w:rPr>
                          <w:rStyle w:val="a8"/>
                          <w:sz w:val="28"/>
                          <w:szCs w:val="28"/>
                        </w:rPr>
                        <w:instrText xml:space="preserve">PAGE  </w:instrText>
                      </w:r>
                      <w:r>
                        <w:rPr>
                          <w:sz w:val="28"/>
                          <w:szCs w:val="28"/>
                        </w:rPr>
                        <w:fldChar w:fldCharType="separate"/>
                      </w:r>
                      <w:r>
                        <w:rPr>
                          <w:rStyle w:val="a8"/>
                          <w:noProof/>
                          <w:sz w:val="28"/>
                          <w:szCs w:val="28"/>
                        </w:rPr>
                        <w:t>3</w:t>
                      </w:r>
                      <w:r>
                        <w:rPr>
                          <w:sz w:val="28"/>
                          <w:szCs w:val="28"/>
                        </w:rPr>
                        <w:fldChar w:fldCharType="end"/>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rFonts w:eastAsia="黑体"/>
          <w:spacing w:val="10"/>
        </w:rPr>
        <w:t>第八条</w:t>
      </w:r>
      <w:r w:rsidR="00845414" w:rsidRPr="009E78E9">
        <w:rPr>
          <w:rFonts w:eastAsia="黑体"/>
          <w:spacing w:val="10"/>
        </w:rPr>
        <w:t xml:space="preserve">  </w:t>
      </w:r>
      <w:r w:rsidR="00845414" w:rsidRPr="009E78E9">
        <w:rPr>
          <w:spacing w:val="10"/>
        </w:rPr>
        <w:t>县、乡（镇）国土空间规划应当对农村住房建设区域实行分类管控，划分下列区域：</w:t>
      </w:r>
    </w:p>
    <w:p w:rsidR="00845414" w:rsidRPr="009E78E9" w:rsidRDefault="00845414" w:rsidP="00EE5727">
      <w:pPr>
        <w:adjustRightInd w:val="0"/>
        <w:snapToGrid w:val="0"/>
        <w:spacing w:line="560" w:lineRule="exact"/>
        <w:ind w:firstLineChars="200" w:firstLine="680"/>
        <w:rPr>
          <w:spacing w:val="10"/>
        </w:rPr>
      </w:pPr>
      <w:r w:rsidRPr="009E78E9">
        <w:rPr>
          <w:spacing w:val="10"/>
        </w:rPr>
        <w:lastRenderedPageBreak/>
        <w:t>（一）可以办理宅基地用地审批、乡村建设规划许可的适建区域；</w:t>
      </w:r>
    </w:p>
    <w:p w:rsidR="00845414" w:rsidRPr="009E78E9" w:rsidRDefault="00845414" w:rsidP="00EE5727">
      <w:pPr>
        <w:adjustRightInd w:val="0"/>
        <w:snapToGrid w:val="0"/>
        <w:spacing w:line="560" w:lineRule="exact"/>
        <w:ind w:firstLineChars="200" w:firstLine="680"/>
        <w:rPr>
          <w:spacing w:val="10"/>
        </w:rPr>
      </w:pPr>
      <w:r w:rsidRPr="009E78E9">
        <w:rPr>
          <w:spacing w:val="10"/>
        </w:rPr>
        <w:t>（二）不得新增村庄建设用地，允许原拆原建和利用村内闲置宅基地新建农村住房的限建区域；</w:t>
      </w:r>
    </w:p>
    <w:p w:rsidR="00845414" w:rsidRPr="009E78E9" w:rsidRDefault="00845414" w:rsidP="00EE5727">
      <w:pPr>
        <w:adjustRightInd w:val="0"/>
        <w:snapToGrid w:val="0"/>
        <w:spacing w:line="560" w:lineRule="exact"/>
        <w:ind w:firstLineChars="200" w:firstLine="680"/>
        <w:rPr>
          <w:spacing w:val="10"/>
        </w:rPr>
      </w:pPr>
      <w:r w:rsidRPr="009E78E9">
        <w:rPr>
          <w:spacing w:val="10"/>
        </w:rPr>
        <w:t>（三）不得新建、改建、扩建农村住房的禁建区域。</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第九条</w:t>
      </w:r>
      <w:r w:rsidRPr="009E78E9">
        <w:rPr>
          <w:rFonts w:eastAsia="黑体"/>
          <w:spacing w:val="10"/>
        </w:rPr>
        <w:t xml:space="preserve">  </w:t>
      </w:r>
      <w:r w:rsidRPr="009E78E9">
        <w:rPr>
          <w:spacing w:val="10"/>
        </w:rPr>
        <w:t>乡（镇）人民政府组织编制村庄规划。街道办事处管辖的位于城镇开发边界外的村庄，由街道办事处按照本条例规定组织编制村庄规划。</w:t>
      </w:r>
    </w:p>
    <w:p w:rsidR="00845414" w:rsidRPr="009E78E9" w:rsidRDefault="00845414" w:rsidP="00EE5727">
      <w:pPr>
        <w:adjustRightInd w:val="0"/>
        <w:snapToGrid w:val="0"/>
        <w:spacing w:line="560" w:lineRule="exact"/>
        <w:ind w:firstLineChars="200" w:firstLine="680"/>
        <w:rPr>
          <w:spacing w:val="10"/>
        </w:rPr>
      </w:pPr>
      <w:r w:rsidRPr="009E78E9">
        <w:rPr>
          <w:spacing w:val="10"/>
        </w:rPr>
        <w:t>村庄规划以行政村为单元编制，遵循国家和省有关村庄规划编制规范，体现</w:t>
      </w:r>
      <w:r w:rsidRPr="009E78E9">
        <w:rPr>
          <w:spacing w:val="10"/>
        </w:rPr>
        <w:t>“</w:t>
      </w:r>
      <w:r w:rsidRPr="009E78E9">
        <w:rPr>
          <w:spacing w:val="10"/>
        </w:rPr>
        <w:t>多规合一</w:t>
      </w:r>
      <w:r w:rsidRPr="009E78E9">
        <w:rPr>
          <w:spacing w:val="10"/>
        </w:rPr>
        <w:t>”</w:t>
      </w:r>
      <w:r w:rsidRPr="009E78E9">
        <w:rPr>
          <w:spacing w:val="10"/>
        </w:rPr>
        <w:t>实用性特点</w:t>
      </w:r>
      <w:r w:rsidRPr="009E78E9">
        <w:rPr>
          <w:rFonts w:hint="eastAsia"/>
          <w:b/>
          <w:spacing w:val="10"/>
        </w:rPr>
        <w:t>。</w:t>
      </w:r>
      <w:r w:rsidRPr="009E78E9">
        <w:rPr>
          <w:spacing w:val="10"/>
        </w:rPr>
        <w:t>建设用地毗邻、公共设施需共建共享或者有其他实际需要的若干行政村，可以连片编制村庄规划。</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第十条</w:t>
      </w:r>
      <w:r w:rsidRPr="009E78E9">
        <w:rPr>
          <w:rFonts w:eastAsia="黑体"/>
          <w:spacing w:val="10"/>
        </w:rPr>
        <w:t xml:space="preserve"> </w:t>
      </w:r>
      <w:r w:rsidRPr="009E78E9">
        <w:rPr>
          <w:spacing w:val="10"/>
        </w:rPr>
        <w:t xml:space="preserve"> </w:t>
      </w:r>
      <w:r w:rsidRPr="009E78E9">
        <w:rPr>
          <w:spacing w:val="10"/>
        </w:rPr>
        <w:t>乡（镇）人民政府、街道办事处应当依法将村庄规划草案在村内予以公告，并采取论证会、听证会或者其他方式征求专家、村民和利害关系人的意见。公告期限不少于三十日。</w:t>
      </w:r>
    </w:p>
    <w:p w:rsidR="00845414" w:rsidRPr="009E78E9" w:rsidRDefault="00BE1D4B" w:rsidP="00EE5727">
      <w:pPr>
        <w:spacing w:line="560" w:lineRule="exact"/>
        <w:ind w:firstLine="630"/>
        <w:rPr>
          <w:spacing w:val="10"/>
        </w:rPr>
      </w:pPr>
      <w:r>
        <w:rPr>
          <w:noProof/>
          <w:spacing w:val="10"/>
        </w:rPr>
        <mc:AlternateContent>
          <mc:Choice Requires="wps">
            <w:drawing>
              <wp:anchor distT="0" distB="0" distL="114300" distR="114300" simplePos="0" relativeHeight="251661312" behindDoc="0" locked="0" layoutInCell="1" allowOverlap="1">
                <wp:simplePos x="0" y="0"/>
                <wp:positionH relativeFrom="margin">
                  <wp:posOffset>15875</wp:posOffset>
                </wp:positionH>
                <wp:positionV relativeFrom="paragraph">
                  <wp:posOffset>2458085</wp:posOffset>
                </wp:positionV>
                <wp:extent cx="686435" cy="271780"/>
                <wp:effectExtent l="0" t="635" r="2540" b="381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4</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1.25pt;margin-top:193.55pt;width:54.05pt;height:21.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2R/sw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4</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spacing w:val="10"/>
        </w:rPr>
        <w:t>村庄规划草案经村民会议或者村民代表会议依照法定程序讨论通过后，乡（镇）人民政府、街道办事处将村庄规划报市、县（市）人民政府审批。</w:t>
      </w:r>
      <w:r w:rsidR="00845414" w:rsidRPr="009E78E9">
        <w:t>乡（镇）人民政府、</w:t>
      </w:r>
      <w:r w:rsidR="00845414" w:rsidRPr="009E78E9">
        <w:rPr>
          <w:spacing w:val="10"/>
        </w:rPr>
        <w:t>街道办事处</w:t>
      </w:r>
      <w:r w:rsidR="00845414" w:rsidRPr="009E78E9">
        <w:t>在报送审批时，应当附具村民会议或者村民代表大会讨论意见、通过的决议，以及意见征求采纳情况和理由。</w:t>
      </w:r>
      <w:r w:rsidR="00845414" w:rsidRPr="009E78E9">
        <w:rPr>
          <w:spacing w:val="10"/>
        </w:rPr>
        <w:t>市、县（市）人民政府可以委托自然资源和规划主管部门审批村庄规划。</w:t>
      </w:r>
    </w:p>
    <w:p w:rsidR="00845414" w:rsidRPr="009E78E9" w:rsidRDefault="00845414" w:rsidP="004D0CD9">
      <w:pPr>
        <w:adjustRightInd w:val="0"/>
        <w:snapToGrid w:val="0"/>
        <w:spacing w:line="560" w:lineRule="exact"/>
        <w:ind w:firstLineChars="200" w:firstLine="680"/>
        <w:rPr>
          <w:spacing w:val="10"/>
        </w:rPr>
      </w:pPr>
      <w:r w:rsidRPr="009E78E9">
        <w:rPr>
          <w:spacing w:val="10"/>
        </w:rPr>
        <w:lastRenderedPageBreak/>
        <w:t>乡（镇）人民政府、街道办事处应当在村庄规划批准后二十日内将规划成果予以公布。</w:t>
      </w:r>
    </w:p>
    <w:p w:rsidR="00845414" w:rsidRPr="009E78E9" w:rsidRDefault="00845414" w:rsidP="00EE5727">
      <w:pPr>
        <w:adjustRightInd w:val="0"/>
        <w:snapToGrid w:val="0"/>
        <w:spacing w:line="560" w:lineRule="exact"/>
        <w:ind w:firstLineChars="200" w:firstLine="664"/>
      </w:pPr>
      <w:r w:rsidRPr="009E78E9">
        <w:t>确需修改</w:t>
      </w:r>
      <w:r w:rsidRPr="009E78E9">
        <w:rPr>
          <w:spacing w:val="10"/>
        </w:rPr>
        <w:t>村庄规划的</w:t>
      </w:r>
      <w:r w:rsidRPr="009E78E9">
        <w:t>，按照本条第一款、第二款规定</w:t>
      </w:r>
      <w:r w:rsidRPr="009E78E9">
        <w:rPr>
          <w:rFonts w:hint="eastAsia"/>
        </w:rPr>
        <w:t>的</w:t>
      </w:r>
      <w:r w:rsidRPr="009E78E9">
        <w:t>审批程序报批。</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第十一条</w:t>
      </w:r>
      <w:r w:rsidRPr="009E78E9">
        <w:rPr>
          <w:rFonts w:eastAsia="黑体"/>
          <w:spacing w:val="10"/>
        </w:rPr>
        <w:t xml:space="preserve"> </w:t>
      </w:r>
      <w:r w:rsidRPr="009E78E9">
        <w:rPr>
          <w:spacing w:val="10"/>
        </w:rPr>
        <w:t xml:space="preserve"> </w:t>
      </w:r>
      <w:r w:rsidRPr="009E78E9">
        <w:rPr>
          <w:spacing w:val="10"/>
        </w:rPr>
        <w:t>村庄规划应当包含下列主要内容：</w:t>
      </w:r>
    </w:p>
    <w:p w:rsidR="00845414" w:rsidRPr="009E78E9" w:rsidRDefault="00845414" w:rsidP="00EE5727">
      <w:pPr>
        <w:adjustRightInd w:val="0"/>
        <w:snapToGrid w:val="0"/>
        <w:spacing w:line="560" w:lineRule="exact"/>
        <w:ind w:firstLineChars="200" w:firstLine="680"/>
        <w:rPr>
          <w:spacing w:val="10"/>
        </w:rPr>
      </w:pPr>
      <w:r w:rsidRPr="009E78E9">
        <w:rPr>
          <w:spacing w:val="10"/>
        </w:rPr>
        <w:t>（一）近、远期村庄发展目标，建设用地规模和各项约束性指标；</w:t>
      </w:r>
    </w:p>
    <w:p w:rsidR="00845414" w:rsidRPr="009E78E9" w:rsidRDefault="00845414" w:rsidP="00EE5727">
      <w:pPr>
        <w:adjustRightInd w:val="0"/>
        <w:snapToGrid w:val="0"/>
        <w:spacing w:line="560" w:lineRule="exact"/>
        <w:ind w:firstLineChars="200" w:firstLine="680"/>
        <w:rPr>
          <w:spacing w:val="10"/>
        </w:rPr>
      </w:pPr>
      <w:r w:rsidRPr="009E78E9">
        <w:rPr>
          <w:spacing w:val="10"/>
        </w:rPr>
        <w:t>（二）村域生态、生产、生活融合的空间发展格局，生态保护、产业发展、村庄建设的主要区域和村庄整体景观风貌特征；</w:t>
      </w:r>
    </w:p>
    <w:p w:rsidR="00845414" w:rsidRPr="009E78E9" w:rsidRDefault="00845414" w:rsidP="00EE5727">
      <w:pPr>
        <w:adjustRightInd w:val="0"/>
        <w:snapToGrid w:val="0"/>
        <w:spacing w:line="560" w:lineRule="exact"/>
        <w:ind w:firstLineChars="200" w:firstLine="680"/>
        <w:rPr>
          <w:spacing w:val="10"/>
        </w:rPr>
      </w:pPr>
      <w:r w:rsidRPr="009E78E9">
        <w:rPr>
          <w:spacing w:val="10"/>
        </w:rPr>
        <w:t>（三）山林水系、耕地和永久基本农田、历史文化遗存、基础设施用地等保护界线以及相应的管控要求和措施；</w:t>
      </w:r>
    </w:p>
    <w:p w:rsidR="00845414" w:rsidRPr="009E78E9" w:rsidRDefault="00845414" w:rsidP="00EE5727">
      <w:pPr>
        <w:adjustRightInd w:val="0"/>
        <w:snapToGrid w:val="0"/>
        <w:spacing w:line="560" w:lineRule="exact"/>
        <w:ind w:firstLineChars="200" w:firstLine="680"/>
        <w:rPr>
          <w:spacing w:val="10"/>
        </w:rPr>
      </w:pPr>
      <w:r w:rsidRPr="009E78E9">
        <w:rPr>
          <w:spacing w:val="10"/>
        </w:rPr>
        <w:t>（四）道路交通、供水排水、电力通信、能源利用、环境卫生、停车、应急救援等基础设施和公共管理、教育、医疗、文化体育、养老等公共服务设施的布局与规模；</w:t>
      </w:r>
    </w:p>
    <w:p w:rsidR="00845414" w:rsidRPr="009E78E9" w:rsidRDefault="00845414" w:rsidP="00EE5727">
      <w:pPr>
        <w:adjustRightInd w:val="0"/>
        <w:snapToGrid w:val="0"/>
        <w:spacing w:line="560" w:lineRule="exact"/>
        <w:ind w:firstLineChars="200" w:firstLine="680"/>
        <w:rPr>
          <w:spacing w:val="10"/>
        </w:rPr>
      </w:pPr>
      <w:r w:rsidRPr="009E78E9">
        <w:rPr>
          <w:spacing w:val="10"/>
        </w:rPr>
        <w:t>（五）宅基地规模和建设范围，农村住房规划布局、高度、立面、庭院等要求；</w:t>
      </w:r>
    </w:p>
    <w:p w:rsidR="00845414" w:rsidRPr="009E78E9" w:rsidRDefault="00845414" w:rsidP="00EE5727">
      <w:pPr>
        <w:adjustRightInd w:val="0"/>
        <w:snapToGrid w:val="0"/>
        <w:spacing w:line="560" w:lineRule="exact"/>
        <w:ind w:firstLineChars="200" w:firstLine="680"/>
        <w:rPr>
          <w:spacing w:val="10"/>
        </w:rPr>
      </w:pPr>
      <w:r w:rsidRPr="009E78E9">
        <w:rPr>
          <w:spacing w:val="10"/>
        </w:rPr>
        <w:t>（六）地质、洪涝等易发灾害的影响范围，避难场所、避灾疏散道路和智能安防设施的布局；</w:t>
      </w:r>
    </w:p>
    <w:p w:rsidR="00845414" w:rsidRPr="009E78E9" w:rsidRDefault="00845414" w:rsidP="00EE5727">
      <w:pPr>
        <w:adjustRightInd w:val="0"/>
        <w:snapToGrid w:val="0"/>
        <w:spacing w:line="560" w:lineRule="exact"/>
        <w:ind w:firstLineChars="200" w:firstLine="680"/>
        <w:rPr>
          <w:spacing w:val="10"/>
        </w:rPr>
      </w:pPr>
      <w:r w:rsidRPr="009E78E9">
        <w:rPr>
          <w:spacing w:val="10"/>
        </w:rPr>
        <w:t>（七）法律、法规规定的其他内容。</w:t>
      </w:r>
    </w:p>
    <w:p w:rsidR="00845414" w:rsidRPr="009E78E9" w:rsidRDefault="00845414" w:rsidP="00EE5727">
      <w:pPr>
        <w:adjustRightInd w:val="0"/>
        <w:snapToGrid w:val="0"/>
        <w:spacing w:line="560" w:lineRule="exact"/>
        <w:ind w:firstLineChars="200" w:firstLine="680"/>
        <w:rPr>
          <w:spacing w:val="10"/>
        </w:rPr>
      </w:pPr>
      <w:r w:rsidRPr="009E78E9">
        <w:rPr>
          <w:rFonts w:eastAsia="黑体" w:hAnsi="黑体"/>
          <w:spacing w:val="10"/>
        </w:rPr>
        <w:t>第十二条</w:t>
      </w:r>
      <w:r w:rsidRPr="009E78E9">
        <w:rPr>
          <w:spacing w:val="10"/>
        </w:rPr>
        <w:t xml:space="preserve">  </w:t>
      </w:r>
      <w:r w:rsidRPr="009E78E9">
        <w:rPr>
          <w:spacing w:val="10"/>
        </w:rPr>
        <w:t>下列区域不得建设农村住房：</w:t>
      </w:r>
    </w:p>
    <w:p w:rsidR="00845414" w:rsidRPr="009E78E9" w:rsidRDefault="00BE1D4B" w:rsidP="00EE5727">
      <w:pPr>
        <w:widowControl/>
        <w:shd w:val="clear" w:color="auto" w:fill="FFFFFF"/>
        <w:spacing w:line="560" w:lineRule="exact"/>
        <w:ind w:firstLine="640"/>
        <w:jc w:val="left"/>
        <w:rPr>
          <w:spacing w:val="10"/>
        </w:rPr>
      </w:pPr>
      <w:r>
        <w:rPr>
          <w:noProof/>
          <w:spacing w:val="10"/>
        </w:rPr>
        <mc:AlternateContent>
          <mc:Choice Requires="wps">
            <w:drawing>
              <wp:anchor distT="0" distB="0" distL="114300" distR="114300" simplePos="0" relativeHeight="251662336" behindDoc="0" locked="0" layoutInCell="1" allowOverlap="1">
                <wp:simplePos x="0" y="0"/>
                <wp:positionH relativeFrom="margin">
                  <wp:posOffset>4959350</wp:posOffset>
                </wp:positionH>
                <wp:positionV relativeFrom="paragraph">
                  <wp:posOffset>610870</wp:posOffset>
                </wp:positionV>
                <wp:extent cx="686435" cy="271780"/>
                <wp:effectExtent l="0" t="1270" r="2540" b="3175"/>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5</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390.5pt;margin-top:48.1pt;width:54.05pt;height:2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qgsw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5</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spacing w:val="10"/>
        </w:rPr>
        <w:t>（一）永久基本农田；</w:t>
      </w:r>
    </w:p>
    <w:p w:rsidR="00845414" w:rsidRPr="009E78E9" w:rsidRDefault="00845414" w:rsidP="00EE5727">
      <w:pPr>
        <w:widowControl/>
        <w:shd w:val="clear" w:color="auto" w:fill="FFFFFF"/>
        <w:spacing w:line="560" w:lineRule="exact"/>
        <w:ind w:firstLine="640"/>
        <w:jc w:val="left"/>
        <w:rPr>
          <w:spacing w:val="10"/>
        </w:rPr>
      </w:pPr>
      <w:r w:rsidRPr="009E78E9">
        <w:rPr>
          <w:spacing w:val="10"/>
        </w:rPr>
        <w:lastRenderedPageBreak/>
        <w:t>（二）地质灾害危险区；</w:t>
      </w:r>
    </w:p>
    <w:p w:rsidR="00845414" w:rsidRPr="009E78E9" w:rsidRDefault="00845414" w:rsidP="00EE5727">
      <w:pPr>
        <w:widowControl/>
        <w:shd w:val="clear" w:color="auto" w:fill="FFFFFF"/>
        <w:spacing w:line="560" w:lineRule="exact"/>
        <w:ind w:firstLine="640"/>
        <w:jc w:val="left"/>
        <w:rPr>
          <w:spacing w:val="10"/>
        </w:rPr>
      </w:pPr>
      <w:r w:rsidRPr="009E78E9">
        <w:rPr>
          <w:spacing w:val="10"/>
        </w:rPr>
        <w:t>（三）饮用水水源一级保护区；</w:t>
      </w:r>
    </w:p>
    <w:p w:rsidR="00845414" w:rsidRPr="009E78E9" w:rsidRDefault="00845414" w:rsidP="00EE5727">
      <w:pPr>
        <w:widowControl/>
        <w:shd w:val="clear" w:color="auto" w:fill="FFFFFF"/>
        <w:spacing w:line="560" w:lineRule="exact"/>
        <w:ind w:firstLine="640"/>
        <w:jc w:val="left"/>
        <w:rPr>
          <w:spacing w:val="10"/>
        </w:rPr>
      </w:pPr>
      <w:r w:rsidRPr="009E78E9">
        <w:rPr>
          <w:spacing w:val="10"/>
        </w:rPr>
        <w:t>（四）风景名胜</w:t>
      </w:r>
      <w:r w:rsidRPr="009E78E9">
        <w:rPr>
          <w:rFonts w:hint="eastAsia"/>
          <w:spacing w:val="10"/>
        </w:rPr>
        <w:t>区</w:t>
      </w:r>
      <w:r w:rsidRPr="009E78E9">
        <w:rPr>
          <w:spacing w:val="10"/>
        </w:rPr>
        <w:t>核心景区；</w:t>
      </w:r>
    </w:p>
    <w:p w:rsidR="00845414" w:rsidRPr="009E78E9" w:rsidRDefault="00845414" w:rsidP="00EE5727">
      <w:pPr>
        <w:widowControl/>
        <w:shd w:val="clear" w:color="auto" w:fill="FFFFFF"/>
        <w:spacing w:line="560" w:lineRule="exact"/>
        <w:ind w:firstLine="640"/>
        <w:jc w:val="left"/>
        <w:rPr>
          <w:spacing w:val="10"/>
        </w:rPr>
      </w:pPr>
      <w:r w:rsidRPr="009E78E9">
        <w:rPr>
          <w:spacing w:val="10"/>
        </w:rPr>
        <w:t>（五）河道管理范围；</w:t>
      </w:r>
    </w:p>
    <w:p w:rsidR="00845414" w:rsidRPr="009E78E9" w:rsidRDefault="00845414" w:rsidP="00EE5727">
      <w:pPr>
        <w:widowControl/>
        <w:shd w:val="clear" w:color="auto" w:fill="FFFFFF"/>
        <w:spacing w:line="560" w:lineRule="exact"/>
        <w:ind w:firstLine="640"/>
        <w:jc w:val="left"/>
        <w:rPr>
          <w:spacing w:val="10"/>
        </w:rPr>
      </w:pPr>
      <w:r w:rsidRPr="009E78E9">
        <w:rPr>
          <w:spacing w:val="10"/>
        </w:rPr>
        <w:t>（六）法律、法规规定的其他不得进行农村住房建设区域。</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第十</w:t>
      </w:r>
      <w:r w:rsidR="000C164F" w:rsidRPr="009E78E9">
        <w:rPr>
          <w:rFonts w:eastAsia="黑体" w:hint="eastAsia"/>
          <w:spacing w:val="10"/>
        </w:rPr>
        <w:t>三</w:t>
      </w:r>
      <w:r w:rsidRPr="009E78E9">
        <w:rPr>
          <w:rFonts w:eastAsia="黑体"/>
          <w:spacing w:val="10"/>
        </w:rPr>
        <w:t>条</w:t>
      </w:r>
      <w:r w:rsidRPr="009E78E9">
        <w:rPr>
          <w:rFonts w:eastAsia="黑体"/>
          <w:spacing w:val="10"/>
        </w:rPr>
        <w:t xml:space="preserve"> </w:t>
      </w:r>
      <w:r w:rsidRPr="009E78E9">
        <w:rPr>
          <w:spacing w:val="10"/>
        </w:rPr>
        <w:t xml:space="preserve"> </w:t>
      </w:r>
      <w:r w:rsidRPr="009E78E9">
        <w:rPr>
          <w:spacing w:val="10"/>
        </w:rPr>
        <w:t>乡（镇）人民政府、街道办事处或者村民委员会组织开展村庄设计。村民委员会组织开展的村庄设计应当报乡（镇）人民政府、街道办事处备案。</w:t>
      </w:r>
    </w:p>
    <w:p w:rsidR="00845414" w:rsidRPr="009E78E9" w:rsidRDefault="00845414" w:rsidP="00EE5727">
      <w:pPr>
        <w:adjustRightInd w:val="0"/>
        <w:snapToGrid w:val="0"/>
        <w:spacing w:line="560" w:lineRule="exact"/>
        <w:ind w:firstLineChars="200" w:firstLine="680"/>
        <w:rPr>
          <w:spacing w:val="10"/>
        </w:rPr>
      </w:pPr>
      <w:r w:rsidRPr="009E78E9">
        <w:rPr>
          <w:spacing w:val="10"/>
        </w:rPr>
        <w:t>乡（镇）人民政府、街道办事处在编制中心村、历史文化名村、传统村落等村庄规划时，应当同步开展村庄设计。</w:t>
      </w:r>
    </w:p>
    <w:p w:rsidR="00845414" w:rsidRPr="009E78E9" w:rsidRDefault="00845414" w:rsidP="00EE5727">
      <w:pPr>
        <w:adjustRightInd w:val="0"/>
        <w:snapToGrid w:val="0"/>
        <w:spacing w:line="560" w:lineRule="exact"/>
        <w:ind w:firstLineChars="200" w:firstLine="680"/>
        <w:rPr>
          <w:spacing w:val="10"/>
        </w:rPr>
      </w:pPr>
      <w:r w:rsidRPr="009E78E9">
        <w:rPr>
          <w:spacing w:val="10"/>
        </w:rPr>
        <w:t>村庄设计应当区分平原型、丘陵型、山区型等村庄类型进行设计，符合村庄规划和有关保护规划。村庄设计包括村居建筑布局、村庄环境整治、景观风貌特色控制指引、基础设施配置布局、公共空间节点设计等内容，注重保护文物古迹、历史建筑、古树名木以及具有地域、民族特色的建（构）筑物。</w:t>
      </w:r>
    </w:p>
    <w:p w:rsidR="00845414" w:rsidRPr="009E78E9" w:rsidRDefault="00845414" w:rsidP="00EE5727">
      <w:pPr>
        <w:adjustRightInd w:val="0"/>
        <w:snapToGrid w:val="0"/>
        <w:spacing w:line="560" w:lineRule="exact"/>
        <w:ind w:firstLineChars="200" w:firstLine="680"/>
        <w:rPr>
          <w:spacing w:val="10"/>
        </w:rPr>
      </w:pPr>
      <w:r w:rsidRPr="009E78E9">
        <w:rPr>
          <w:spacing w:val="10"/>
        </w:rPr>
        <w:t>鼓励在村庄主要入口处设立体现村庄特色的村名标识。</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第十</w:t>
      </w:r>
      <w:r w:rsidR="000C164F" w:rsidRPr="009E78E9">
        <w:rPr>
          <w:rFonts w:eastAsia="黑体" w:hint="eastAsia"/>
          <w:spacing w:val="10"/>
        </w:rPr>
        <w:t>四</w:t>
      </w:r>
      <w:r w:rsidRPr="009E78E9">
        <w:rPr>
          <w:rFonts w:eastAsia="黑体"/>
          <w:spacing w:val="10"/>
        </w:rPr>
        <w:t>条</w:t>
      </w:r>
      <w:r w:rsidRPr="009E78E9">
        <w:rPr>
          <w:spacing w:val="10"/>
        </w:rPr>
        <w:t xml:space="preserve">  </w:t>
      </w:r>
      <w:r w:rsidRPr="009E78E9">
        <w:rPr>
          <w:spacing w:val="10"/>
        </w:rPr>
        <w:t>农村村民一户只能拥有一处宅基地。农村村民宅基地的具体标准，由县（市、区）人民政府在省规定的幅度内根据当地实际确定。</w:t>
      </w:r>
    </w:p>
    <w:p w:rsidR="00845414" w:rsidRPr="009E78E9" w:rsidRDefault="00BE1D4B" w:rsidP="004D0CD9">
      <w:pPr>
        <w:spacing w:line="560" w:lineRule="exact"/>
        <w:ind w:firstLineChars="200" w:firstLine="640"/>
        <w:rPr>
          <w:spacing w:val="10"/>
        </w:rPr>
      </w:pPr>
      <w:r>
        <w:rPr>
          <w:rFonts w:eastAsia="黑体"/>
          <w:noProof/>
          <w:spacing w:val="10"/>
        </w:rPr>
        <mc:AlternateContent>
          <mc:Choice Requires="wps">
            <w:drawing>
              <wp:anchor distT="0" distB="0" distL="114300" distR="114300" simplePos="0" relativeHeight="251663360" behindDoc="0" locked="0" layoutInCell="1" allowOverlap="1">
                <wp:simplePos x="0" y="0"/>
                <wp:positionH relativeFrom="margin">
                  <wp:posOffset>-3175</wp:posOffset>
                </wp:positionH>
                <wp:positionV relativeFrom="paragraph">
                  <wp:posOffset>680085</wp:posOffset>
                </wp:positionV>
                <wp:extent cx="686435" cy="271780"/>
                <wp:effectExtent l="0" t="3810" r="2540" b="63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6</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25pt;margin-top:53.55pt;width:54.05pt;height:2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9/5sw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6</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rFonts w:eastAsia="黑体"/>
          <w:spacing w:val="10"/>
        </w:rPr>
        <w:t>第十</w:t>
      </w:r>
      <w:r w:rsidR="000C164F" w:rsidRPr="009E78E9">
        <w:rPr>
          <w:rFonts w:eastAsia="黑体" w:hint="eastAsia"/>
          <w:spacing w:val="10"/>
        </w:rPr>
        <w:t>五</w:t>
      </w:r>
      <w:r w:rsidR="00845414" w:rsidRPr="009E78E9">
        <w:rPr>
          <w:rFonts w:eastAsia="黑体"/>
          <w:spacing w:val="10"/>
        </w:rPr>
        <w:t>条</w:t>
      </w:r>
      <w:r w:rsidR="00845414" w:rsidRPr="009E78E9">
        <w:rPr>
          <w:rFonts w:eastAsia="黑体"/>
          <w:spacing w:val="10"/>
        </w:rPr>
        <w:t xml:space="preserve"> </w:t>
      </w:r>
      <w:r w:rsidR="00845414" w:rsidRPr="009E78E9">
        <w:rPr>
          <w:spacing w:val="10"/>
        </w:rPr>
        <w:t xml:space="preserve"> </w:t>
      </w:r>
      <w:r w:rsidR="00845414" w:rsidRPr="009E78E9">
        <w:rPr>
          <w:rFonts w:hint="eastAsia"/>
          <w:spacing w:val="10"/>
        </w:rPr>
        <w:t>县（市、区）人民政府应当保障符合宅基地</w:t>
      </w:r>
      <w:r w:rsidR="00845414" w:rsidRPr="009E78E9">
        <w:rPr>
          <w:rFonts w:hint="eastAsia"/>
          <w:spacing w:val="10"/>
        </w:rPr>
        <w:lastRenderedPageBreak/>
        <w:t>申请条件农村村民的建房用地需求，合理安排农村村民住房建设用地计划指标。</w:t>
      </w:r>
    </w:p>
    <w:p w:rsidR="00845414" w:rsidRPr="009E78E9" w:rsidRDefault="00845414" w:rsidP="00EE5727">
      <w:pPr>
        <w:adjustRightInd w:val="0"/>
        <w:snapToGrid w:val="0"/>
        <w:spacing w:line="560" w:lineRule="exact"/>
        <w:ind w:firstLineChars="200" w:firstLine="680"/>
        <w:rPr>
          <w:spacing w:val="10"/>
        </w:rPr>
      </w:pPr>
      <w:r w:rsidRPr="009E78E9">
        <w:rPr>
          <w:spacing w:val="10"/>
        </w:rPr>
        <w:t>农村村民建设农村住房应当充分使用原有宅基地和村内空闲地，严格控制新增宅基地占用农用地。</w:t>
      </w:r>
    </w:p>
    <w:p w:rsidR="00845414" w:rsidRPr="009E78E9" w:rsidRDefault="00845414" w:rsidP="00EE5727">
      <w:pPr>
        <w:adjustRightInd w:val="0"/>
        <w:snapToGrid w:val="0"/>
        <w:spacing w:line="560" w:lineRule="exact"/>
        <w:ind w:firstLineChars="200" w:firstLine="680"/>
        <w:rPr>
          <w:spacing w:val="10"/>
        </w:rPr>
      </w:pPr>
      <w:r w:rsidRPr="009E78E9">
        <w:rPr>
          <w:spacing w:val="10"/>
        </w:rPr>
        <w:t>村民委员会应当每半年统计一次农村村民建设农村住房需求，编制需求计划表。需求计划表在公示七日无异议后报乡（镇）人民政府、街道办事处。</w:t>
      </w:r>
    </w:p>
    <w:p w:rsidR="00845414" w:rsidRPr="009E78E9" w:rsidRDefault="00845414" w:rsidP="00EE5727">
      <w:pPr>
        <w:adjustRightInd w:val="0"/>
        <w:snapToGrid w:val="0"/>
        <w:spacing w:line="560" w:lineRule="exact"/>
        <w:ind w:firstLineChars="200" w:firstLine="680"/>
        <w:rPr>
          <w:spacing w:val="10"/>
        </w:rPr>
      </w:pPr>
      <w:r w:rsidRPr="009E78E9">
        <w:rPr>
          <w:spacing w:val="10"/>
        </w:rPr>
        <w:t>乡（镇）人民政府、街道办事处应当结合建房村民的家庭人口、年龄、婚姻状况、人均住房面积、房屋现状、宅基地管理情况等因素，制定相对稳定的宅基地分配规则。村民委员会按照分配规则，拟定宅基地的使用方案，提交村民会议通过。</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第十</w:t>
      </w:r>
      <w:r w:rsidR="000C164F" w:rsidRPr="009E78E9">
        <w:rPr>
          <w:rFonts w:eastAsia="黑体" w:hint="eastAsia"/>
          <w:spacing w:val="10"/>
        </w:rPr>
        <w:t>六</w:t>
      </w:r>
      <w:r w:rsidRPr="009E78E9">
        <w:rPr>
          <w:rFonts w:eastAsia="黑体"/>
          <w:spacing w:val="10"/>
        </w:rPr>
        <w:t>条</w:t>
      </w:r>
      <w:r w:rsidRPr="009E78E9">
        <w:rPr>
          <w:rFonts w:eastAsia="黑体"/>
          <w:spacing w:val="10"/>
        </w:rPr>
        <w:t xml:space="preserve">  </w:t>
      </w:r>
      <w:r w:rsidRPr="009E78E9">
        <w:rPr>
          <w:spacing w:val="10"/>
        </w:rPr>
        <w:t>在充分保障农村村民宅基地合法权益的前提下，鼓励村集体经济组织和农村村民通过自营、出租、入股、合作等方式，盘活利用闲置宅基地和闲置住宅，发展</w:t>
      </w:r>
      <w:r w:rsidRPr="009E78E9">
        <w:rPr>
          <w:rFonts w:hint="eastAsia"/>
          <w:spacing w:val="10"/>
        </w:rPr>
        <w:t>民宿、农家乐等</w:t>
      </w:r>
      <w:r w:rsidRPr="009E78E9">
        <w:rPr>
          <w:spacing w:val="10"/>
        </w:rPr>
        <w:t>乡村产业。</w:t>
      </w:r>
    </w:p>
    <w:p w:rsidR="00845414" w:rsidRPr="009E78E9" w:rsidRDefault="00845414" w:rsidP="00EE5727">
      <w:pPr>
        <w:adjustRightInd w:val="0"/>
        <w:snapToGrid w:val="0"/>
        <w:spacing w:line="560" w:lineRule="exact"/>
        <w:ind w:firstLineChars="200" w:firstLine="680"/>
        <w:rPr>
          <w:spacing w:val="10"/>
          <w:kern w:val="0"/>
        </w:rPr>
      </w:pPr>
      <w:r w:rsidRPr="009E78E9">
        <w:rPr>
          <w:spacing w:val="10"/>
        </w:rPr>
        <w:t>鼓励农村村民依法自愿退出宅基地，村集体经济组织应当给予补偿。在尊重农村村民意愿和符合规划的前提下，</w:t>
      </w:r>
      <w:r w:rsidRPr="009E78E9">
        <w:rPr>
          <w:spacing w:val="10"/>
          <w:kern w:val="0"/>
        </w:rPr>
        <w:t>村集体经济组织可以将退回的宅基地优先用于保障本村宅基地需求、村庄建设和乡村产业发展。</w:t>
      </w:r>
    </w:p>
    <w:p w:rsidR="00845414" w:rsidRPr="009E78E9" w:rsidRDefault="00845414" w:rsidP="00EE5727">
      <w:pPr>
        <w:adjustRightInd w:val="0"/>
        <w:snapToGrid w:val="0"/>
        <w:spacing w:line="560" w:lineRule="exact"/>
        <w:ind w:firstLineChars="200" w:firstLine="680"/>
        <w:rPr>
          <w:spacing w:val="10"/>
          <w:kern w:val="0"/>
        </w:rPr>
      </w:pPr>
    </w:p>
    <w:p w:rsidR="00845414" w:rsidRPr="009E78E9" w:rsidRDefault="00BE1D4B" w:rsidP="00EE5727">
      <w:pPr>
        <w:adjustRightInd w:val="0"/>
        <w:snapToGrid w:val="0"/>
        <w:spacing w:line="560" w:lineRule="exact"/>
        <w:jc w:val="center"/>
        <w:rPr>
          <w:rFonts w:eastAsia="黑体"/>
          <w:spacing w:val="10"/>
          <w:kern w:val="0"/>
        </w:rPr>
      </w:pPr>
      <w:r>
        <w:rPr>
          <w:rFonts w:eastAsia="黑体"/>
          <w:noProof/>
          <w:spacing w:val="10"/>
          <w:kern w:val="0"/>
        </w:rPr>
        <mc:AlternateContent>
          <mc:Choice Requires="wps">
            <w:drawing>
              <wp:anchor distT="0" distB="0" distL="114300" distR="114300" simplePos="0" relativeHeight="251664384" behindDoc="0" locked="0" layoutInCell="1" allowOverlap="1">
                <wp:simplePos x="0" y="0"/>
                <wp:positionH relativeFrom="margin">
                  <wp:posOffset>4997450</wp:posOffset>
                </wp:positionH>
                <wp:positionV relativeFrom="paragraph">
                  <wp:posOffset>639445</wp:posOffset>
                </wp:positionV>
                <wp:extent cx="686435" cy="271780"/>
                <wp:effectExtent l="0" t="1270" r="2540" b="317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7</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393.5pt;margin-top:50.35pt;width:54.05pt;height:21.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4osw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7</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rFonts w:eastAsia="黑体"/>
          <w:spacing w:val="10"/>
          <w:kern w:val="0"/>
        </w:rPr>
        <w:t>第三章</w:t>
      </w:r>
      <w:r w:rsidR="00845414" w:rsidRPr="009E78E9">
        <w:rPr>
          <w:rFonts w:eastAsia="黑体"/>
          <w:spacing w:val="10"/>
          <w:kern w:val="0"/>
        </w:rPr>
        <w:t xml:space="preserve">  </w:t>
      </w:r>
      <w:r w:rsidR="00845414" w:rsidRPr="009E78E9">
        <w:rPr>
          <w:rFonts w:eastAsia="黑体"/>
          <w:spacing w:val="10"/>
          <w:kern w:val="0"/>
        </w:rPr>
        <w:t>申请和审批</w:t>
      </w:r>
    </w:p>
    <w:p w:rsidR="00845414" w:rsidRPr="009E78E9" w:rsidRDefault="00845414" w:rsidP="00EE5727">
      <w:pPr>
        <w:adjustRightInd w:val="0"/>
        <w:snapToGrid w:val="0"/>
        <w:spacing w:line="560" w:lineRule="exact"/>
        <w:ind w:firstLineChars="200" w:firstLine="680"/>
        <w:rPr>
          <w:rFonts w:eastAsia="黑体"/>
          <w:spacing w:val="10"/>
        </w:rPr>
      </w:pP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第十</w:t>
      </w:r>
      <w:r w:rsidR="000C164F" w:rsidRPr="009E78E9">
        <w:rPr>
          <w:rFonts w:eastAsia="黑体" w:hint="eastAsia"/>
          <w:spacing w:val="10"/>
        </w:rPr>
        <w:t>七</w:t>
      </w:r>
      <w:r w:rsidRPr="009E78E9">
        <w:rPr>
          <w:rFonts w:eastAsia="黑体"/>
          <w:spacing w:val="10"/>
        </w:rPr>
        <w:t>条</w:t>
      </w:r>
      <w:r w:rsidRPr="009E78E9">
        <w:rPr>
          <w:spacing w:val="10"/>
        </w:rPr>
        <w:t xml:space="preserve">  </w:t>
      </w:r>
      <w:r w:rsidRPr="009E78E9">
        <w:rPr>
          <w:spacing w:val="10"/>
        </w:rPr>
        <w:t>农村村民建设农村住房的，应当依法办理宅基地用地审批和乡村建设规划许可，并按照审批和许可的内容进行建设。</w:t>
      </w:r>
    </w:p>
    <w:p w:rsidR="00845414" w:rsidRPr="009E78E9" w:rsidRDefault="00845414" w:rsidP="00EE5727">
      <w:pPr>
        <w:adjustRightInd w:val="0"/>
        <w:snapToGrid w:val="0"/>
        <w:spacing w:line="560" w:lineRule="exact"/>
        <w:ind w:firstLineChars="200" w:firstLine="680"/>
        <w:rPr>
          <w:spacing w:val="10"/>
        </w:rPr>
      </w:pPr>
      <w:r w:rsidRPr="009E78E9">
        <w:rPr>
          <w:spacing w:val="10"/>
        </w:rPr>
        <w:t>宅基地用地由乡（镇）人民政府审批；宅基地位于街道办事处所辖村庄的，宅基地用地由街道所在地县（市、区）人民政府</w:t>
      </w:r>
      <w:r w:rsidRPr="009E78E9">
        <w:rPr>
          <w:rFonts w:hint="eastAsia"/>
          <w:spacing w:val="10"/>
        </w:rPr>
        <w:t>审批</w:t>
      </w:r>
      <w:r w:rsidRPr="009E78E9">
        <w:rPr>
          <w:spacing w:val="10"/>
        </w:rPr>
        <w:t>，具体工作由街道办事处负责。其中，涉及占用农用地的，依照法律规定办理审批手续。</w:t>
      </w:r>
    </w:p>
    <w:p w:rsidR="00845414" w:rsidRPr="009E78E9" w:rsidRDefault="00845414" w:rsidP="00EE5727">
      <w:pPr>
        <w:adjustRightInd w:val="0"/>
        <w:snapToGrid w:val="0"/>
        <w:spacing w:line="560" w:lineRule="exact"/>
        <w:ind w:firstLineChars="200" w:firstLine="680"/>
        <w:rPr>
          <w:spacing w:val="10"/>
        </w:rPr>
      </w:pPr>
      <w:r w:rsidRPr="009E78E9">
        <w:rPr>
          <w:spacing w:val="10"/>
        </w:rPr>
        <w:t>乡村建设规划许可证由自然资源和规划主管部门核发。自然资源和规划主管部门可以委托乡（镇）人民政府、街道办事处核发乡村建设规划许可证。</w:t>
      </w:r>
      <w:r w:rsidRPr="009E78E9">
        <w:rPr>
          <w:rFonts w:hint="eastAsia"/>
          <w:spacing w:val="10"/>
        </w:rPr>
        <w:t>核发乡村建设规划许可证时，应当在证书主文及其附图、附件上明确建房村民、建房位置、四至范围、用地面积、基底面积、建筑面积、层数、檐口高度、建筑总高度、房屋结构、屋面色彩、外墙色彩等要求。</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第十</w:t>
      </w:r>
      <w:r w:rsidR="000C164F" w:rsidRPr="009E78E9">
        <w:rPr>
          <w:rFonts w:eastAsia="黑体" w:hint="eastAsia"/>
          <w:spacing w:val="10"/>
        </w:rPr>
        <w:t>八</w:t>
      </w:r>
      <w:r w:rsidRPr="009E78E9">
        <w:rPr>
          <w:rFonts w:eastAsia="黑体"/>
          <w:spacing w:val="10"/>
        </w:rPr>
        <w:t>条</w:t>
      </w:r>
      <w:r w:rsidRPr="009E78E9">
        <w:rPr>
          <w:rFonts w:eastAsia="黑体"/>
          <w:spacing w:val="10"/>
        </w:rPr>
        <w:t xml:space="preserve"> </w:t>
      </w:r>
      <w:r w:rsidRPr="009E78E9">
        <w:rPr>
          <w:spacing w:val="10"/>
        </w:rPr>
        <w:t xml:space="preserve"> </w:t>
      </w:r>
      <w:r w:rsidRPr="009E78E9">
        <w:rPr>
          <w:spacing w:val="10"/>
        </w:rPr>
        <w:t>符合下列条件之一的农村村民，可以申请宅基地：</w:t>
      </w:r>
    </w:p>
    <w:p w:rsidR="00845414" w:rsidRPr="009E78E9" w:rsidRDefault="00845414" w:rsidP="00EE5727">
      <w:pPr>
        <w:adjustRightInd w:val="0"/>
        <w:snapToGrid w:val="0"/>
        <w:spacing w:line="560" w:lineRule="exact"/>
        <w:ind w:firstLineChars="200" w:firstLine="680"/>
        <w:rPr>
          <w:spacing w:val="10"/>
        </w:rPr>
      </w:pPr>
      <w:r w:rsidRPr="009E78E9">
        <w:rPr>
          <w:spacing w:val="10"/>
        </w:rPr>
        <w:t>（一）无宅基地的；</w:t>
      </w:r>
    </w:p>
    <w:p w:rsidR="00845414" w:rsidRPr="009E78E9" w:rsidRDefault="00845414" w:rsidP="00EE5727">
      <w:pPr>
        <w:adjustRightInd w:val="0"/>
        <w:snapToGrid w:val="0"/>
        <w:spacing w:line="560" w:lineRule="exact"/>
        <w:ind w:firstLineChars="200" w:firstLine="680"/>
        <w:rPr>
          <w:spacing w:val="10"/>
        </w:rPr>
      </w:pPr>
      <w:r w:rsidRPr="009E78E9">
        <w:rPr>
          <w:spacing w:val="10"/>
        </w:rPr>
        <w:t>（二）具备分户条件确需分户而现有宅基地低于分户标准的；</w:t>
      </w:r>
    </w:p>
    <w:p w:rsidR="00845414" w:rsidRPr="009E78E9" w:rsidRDefault="00845414" w:rsidP="00EE5727">
      <w:pPr>
        <w:adjustRightInd w:val="0"/>
        <w:snapToGrid w:val="0"/>
        <w:spacing w:line="560" w:lineRule="exact"/>
        <w:ind w:firstLineChars="200" w:firstLine="680"/>
        <w:rPr>
          <w:spacing w:val="10"/>
        </w:rPr>
      </w:pPr>
      <w:r w:rsidRPr="009E78E9">
        <w:rPr>
          <w:spacing w:val="10"/>
        </w:rPr>
        <w:t>（三）为改善居住条件等原因需要拆旧建新的；</w:t>
      </w:r>
      <w:r w:rsidRPr="009E78E9">
        <w:rPr>
          <w:spacing w:val="10"/>
        </w:rPr>
        <w:t xml:space="preserve"> </w:t>
      </w:r>
    </w:p>
    <w:p w:rsidR="00845414" w:rsidRPr="009E78E9" w:rsidRDefault="00BE1D4B" w:rsidP="004D0CD9">
      <w:pPr>
        <w:adjustRightInd w:val="0"/>
        <w:snapToGrid w:val="0"/>
        <w:spacing w:line="560" w:lineRule="exact"/>
        <w:ind w:firstLineChars="200" w:firstLine="640"/>
        <w:rPr>
          <w:spacing w:val="10"/>
        </w:rPr>
      </w:pPr>
      <w:r>
        <w:rPr>
          <w:noProof/>
          <w:spacing w:val="10"/>
        </w:rPr>
        <mc:AlternateContent>
          <mc:Choice Requires="wps">
            <w:drawing>
              <wp:anchor distT="0" distB="0" distL="114300" distR="114300" simplePos="0" relativeHeight="251665408" behindDoc="0" locked="0" layoutInCell="1" allowOverlap="1">
                <wp:simplePos x="0" y="0"/>
                <wp:positionH relativeFrom="margin">
                  <wp:posOffset>-12700</wp:posOffset>
                </wp:positionH>
                <wp:positionV relativeFrom="paragraph">
                  <wp:posOffset>680085</wp:posOffset>
                </wp:positionV>
                <wp:extent cx="686435" cy="271780"/>
                <wp:effectExtent l="0" t="3810" r="254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8</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left:0;text-align:left;margin-left:-1pt;margin-top:53.55pt;width:54.05pt;height:21.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FkswIAALE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8</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spacing w:val="10"/>
        </w:rPr>
        <w:t>（四）因国家建设、自然灾害、政策性移民、实施村庄</w:t>
      </w:r>
      <w:r w:rsidR="00845414" w:rsidRPr="009E78E9">
        <w:rPr>
          <w:spacing w:val="10"/>
        </w:rPr>
        <w:lastRenderedPageBreak/>
        <w:t>规划等需要搬迁重建的；</w:t>
      </w:r>
    </w:p>
    <w:p w:rsidR="00845414" w:rsidRPr="009E78E9" w:rsidRDefault="00845414" w:rsidP="00EE5727">
      <w:pPr>
        <w:adjustRightInd w:val="0"/>
        <w:snapToGrid w:val="0"/>
        <w:spacing w:line="560" w:lineRule="exact"/>
        <w:ind w:firstLineChars="200" w:firstLine="680"/>
        <w:rPr>
          <w:spacing w:val="10"/>
        </w:rPr>
      </w:pPr>
      <w:r w:rsidRPr="009E78E9">
        <w:rPr>
          <w:spacing w:val="10"/>
        </w:rPr>
        <w:t>（五）法律、法规规定的其他情形。</w:t>
      </w:r>
    </w:p>
    <w:p w:rsidR="00845414" w:rsidRPr="009E78E9" w:rsidRDefault="00845414" w:rsidP="00EE5727">
      <w:pPr>
        <w:adjustRightInd w:val="0"/>
        <w:snapToGrid w:val="0"/>
        <w:spacing w:line="560" w:lineRule="exact"/>
        <w:ind w:firstLineChars="200" w:firstLine="680"/>
        <w:rPr>
          <w:spacing w:val="10"/>
        </w:rPr>
      </w:pPr>
      <w:r w:rsidRPr="009E78E9">
        <w:rPr>
          <w:spacing w:val="10"/>
        </w:rPr>
        <w:t>农村村民申请宅基地的，应当以户为单位。认定户的具体办法由县（市、区）人民政府根据法律、法规和本地实际制定并公布。</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w:t>
      </w:r>
      <w:r w:rsidR="000C164F" w:rsidRPr="009E78E9">
        <w:rPr>
          <w:rFonts w:eastAsia="黑体" w:hint="eastAsia"/>
          <w:spacing w:val="10"/>
        </w:rPr>
        <w:t>十九</w:t>
      </w:r>
      <w:r w:rsidRPr="009E78E9">
        <w:rPr>
          <w:rFonts w:eastAsia="黑体"/>
          <w:spacing w:val="10"/>
        </w:rPr>
        <w:t>条</w:t>
      </w:r>
      <w:r w:rsidRPr="009E78E9">
        <w:rPr>
          <w:rFonts w:eastAsia="黑体"/>
          <w:spacing w:val="10"/>
        </w:rPr>
        <w:t xml:space="preserve"> </w:t>
      </w:r>
      <w:r w:rsidRPr="009E78E9">
        <w:rPr>
          <w:spacing w:val="10"/>
        </w:rPr>
        <w:t xml:space="preserve"> </w:t>
      </w:r>
      <w:r w:rsidRPr="009E78E9">
        <w:rPr>
          <w:spacing w:val="10"/>
        </w:rPr>
        <w:t>农村村民有下列情形之一申请宅基地的，不予批准：</w:t>
      </w:r>
    </w:p>
    <w:p w:rsidR="00845414" w:rsidRPr="009E78E9" w:rsidRDefault="00845414" w:rsidP="00EE5727">
      <w:pPr>
        <w:adjustRightInd w:val="0"/>
        <w:snapToGrid w:val="0"/>
        <w:spacing w:line="560" w:lineRule="exact"/>
        <w:ind w:firstLineChars="200" w:firstLine="680"/>
        <w:rPr>
          <w:spacing w:val="10"/>
        </w:rPr>
      </w:pPr>
      <w:r w:rsidRPr="009E78E9">
        <w:rPr>
          <w:spacing w:val="10"/>
        </w:rPr>
        <w:t>（一）不符合国土空间规划的；</w:t>
      </w:r>
    </w:p>
    <w:p w:rsidR="00845414" w:rsidRPr="009E78E9" w:rsidRDefault="00845414" w:rsidP="00EE5727">
      <w:pPr>
        <w:adjustRightInd w:val="0"/>
        <w:snapToGrid w:val="0"/>
        <w:spacing w:line="560" w:lineRule="exact"/>
        <w:ind w:firstLineChars="200" w:firstLine="680"/>
        <w:rPr>
          <w:spacing w:val="10"/>
        </w:rPr>
      </w:pPr>
      <w:r w:rsidRPr="009E78E9">
        <w:rPr>
          <w:spacing w:val="10"/>
        </w:rPr>
        <w:t>（二）按照分户标准，分户后的宅基地总面积未超过原有宅基地面积的；</w:t>
      </w:r>
    </w:p>
    <w:p w:rsidR="00845414" w:rsidRPr="009E78E9" w:rsidRDefault="00845414" w:rsidP="00EE5727">
      <w:pPr>
        <w:adjustRightInd w:val="0"/>
        <w:snapToGrid w:val="0"/>
        <w:spacing w:line="560" w:lineRule="exact"/>
        <w:ind w:firstLineChars="200" w:firstLine="680"/>
        <w:rPr>
          <w:spacing w:val="10"/>
        </w:rPr>
      </w:pPr>
      <w:r w:rsidRPr="009E78E9">
        <w:rPr>
          <w:spacing w:val="10"/>
        </w:rPr>
        <w:t>（三）已经拥有一处宅基地且不具备分户条件的；</w:t>
      </w:r>
    </w:p>
    <w:p w:rsidR="00845414" w:rsidRPr="009E78E9" w:rsidRDefault="00845414" w:rsidP="00EE5727">
      <w:pPr>
        <w:adjustRightInd w:val="0"/>
        <w:snapToGrid w:val="0"/>
        <w:spacing w:line="560" w:lineRule="exact"/>
        <w:ind w:firstLineChars="200" w:firstLine="680"/>
        <w:rPr>
          <w:spacing w:val="10"/>
        </w:rPr>
      </w:pPr>
      <w:r w:rsidRPr="009E78E9">
        <w:rPr>
          <w:spacing w:val="10"/>
        </w:rPr>
        <w:t>（四）将原有农村住房出卖、出租、赠与他人的；</w:t>
      </w:r>
    </w:p>
    <w:p w:rsidR="00845414" w:rsidRPr="009E78E9" w:rsidRDefault="00845414" w:rsidP="00EE5727">
      <w:pPr>
        <w:adjustRightInd w:val="0"/>
        <w:snapToGrid w:val="0"/>
        <w:spacing w:line="560" w:lineRule="exact"/>
        <w:ind w:firstLineChars="200" w:firstLine="680"/>
        <w:rPr>
          <w:spacing w:val="10"/>
        </w:rPr>
      </w:pPr>
      <w:r w:rsidRPr="009E78E9">
        <w:rPr>
          <w:spacing w:val="10"/>
        </w:rPr>
        <w:t>（五）申请的建设农村住房用地存在土地权属争议的；</w:t>
      </w:r>
    </w:p>
    <w:p w:rsidR="00845414" w:rsidRPr="009E78E9" w:rsidRDefault="00845414" w:rsidP="00EE5727">
      <w:pPr>
        <w:adjustRightInd w:val="0"/>
        <w:snapToGrid w:val="0"/>
        <w:spacing w:line="560" w:lineRule="exact"/>
        <w:ind w:firstLineChars="200" w:firstLine="680"/>
        <w:rPr>
          <w:spacing w:val="10"/>
        </w:rPr>
      </w:pPr>
      <w:r w:rsidRPr="009E78E9">
        <w:rPr>
          <w:spacing w:val="10"/>
        </w:rPr>
        <w:t>（六）其他依法不予批准的情形。</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第二十条</w:t>
      </w:r>
      <w:r w:rsidRPr="009E78E9">
        <w:rPr>
          <w:rFonts w:eastAsia="黑体"/>
          <w:spacing w:val="10"/>
        </w:rPr>
        <w:t xml:space="preserve">  </w:t>
      </w:r>
      <w:r w:rsidRPr="009E78E9">
        <w:rPr>
          <w:spacing w:val="10"/>
        </w:rPr>
        <w:t>新建、改建、扩建的一户一宅自建房建筑层数不得超过三层，</w:t>
      </w:r>
      <w:r w:rsidRPr="009E78E9">
        <w:rPr>
          <w:rFonts w:hint="eastAsia"/>
          <w:spacing w:val="10"/>
        </w:rPr>
        <w:t>建筑檐口高度不得超过十米。</w:t>
      </w:r>
      <w:r w:rsidRPr="009E78E9">
        <w:rPr>
          <w:spacing w:val="10"/>
        </w:rPr>
        <w:t>架空层层高超过二百二十厘米的按一层计算。</w:t>
      </w:r>
    </w:p>
    <w:p w:rsidR="00845414" w:rsidRPr="009E78E9" w:rsidRDefault="00BE1D4B" w:rsidP="004D0CD9">
      <w:pPr>
        <w:adjustRightInd w:val="0"/>
        <w:snapToGrid w:val="0"/>
        <w:spacing w:line="560" w:lineRule="exact"/>
        <w:ind w:firstLineChars="200" w:firstLine="640"/>
        <w:rPr>
          <w:spacing w:val="10"/>
        </w:rPr>
      </w:pPr>
      <w:r>
        <w:rPr>
          <w:noProof/>
          <w:spacing w:val="10"/>
        </w:rPr>
        <mc:AlternateContent>
          <mc:Choice Requires="wps">
            <w:drawing>
              <wp:anchor distT="0" distB="0" distL="114300" distR="114300" simplePos="0" relativeHeight="251670528" behindDoc="0" locked="0" layoutInCell="1" allowOverlap="1">
                <wp:simplePos x="0" y="0"/>
                <wp:positionH relativeFrom="margin">
                  <wp:posOffset>4911725</wp:posOffset>
                </wp:positionH>
                <wp:positionV relativeFrom="paragraph">
                  <wp:posOffset>2042795</wp:posOffset>
                </wp:positionV>
                <wp:extent cx="686435" cy="271780"/>
                <wp:effectExtent l="0" t="4445" r="2540" b="0"/>
                <wp:wrapNone/>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9</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left:0;text-align:left;margin-left:386.75pt;margin-top:160.85pt;width:54.05pt;height:2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OBsw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9</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rFonts w:hint="eastAsia"/>
          <w:spacing w:val="10"/>
        </w:rPr>
        <w:t>农村村民不得在宅基地用地审批范围以外建设围墙。</w:t>
      </w:r>
      <w:r w:rsidR="00845414" w:rsidRPr="009E78E9">
        <w:rPr>
          <w:spacing w:val="10"/>
        </w:rPr>
        <w:t>在宅基地用地审批范围以内确有需要建设围墙的，应当根据村庄规划和村庄设计等要求，在申请宅基地用地审批和乡村建设规划许可时提供围墙施工方案。</w:t>
      </w:r>
      <w:r w:rsidR="00845414" w:rsidRPr="009E78E9">
        <w:rPr>
          <w:rFonts w:hint="eastAsia"/>
          <w:spacing w:val="10"/>
        </w:rPr>
        <w:t>围墙应当采用通透式或者绿篱式，高度不得超过一百五十厘米，不得损害他人合法权</w:t>
      </w:r>
      <w:r w:rsidR="00845414" w:rsidRPr="009E78E9">
        <w:rPr>
          <w:rFonts w:hint="eastAsia"/>
          <w:spacing w:val="10"/>
        </w:rPr>
        <w:lastRenderedPageBreak/>
        <w:t>益和公共利益。</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第二十</w:t>
      </w:r>
      <w:r w:rsidR="000C164F" w:rsidRPr="009E78E9">
        <w:rPr>
          <w:rFonts w:eastAsia="黑体" w:hint="eastAsia"/>
          <w:spacing w:val="10"/>
        </w:rPr>
        <w:t>一</w:t>
      </w:r>
      <w:r w:rsidRPr="009E78E9">
        <w:rPr>
          <w:rFonts w:eastAsia="黑体"/>
          <w:spacing w:val="10"/>
        </w:rPr>
        <w:t>条</w:t>
      </w:r>
      <w:r w:rsidRPr="009E78E9">
        <w:rPr>
          <w:rFonts w:eastAsia="黑体"/>
          <w:spacing w:val="10"/>
        </w:rPr>
        <w:t xml:space="preserve"> </w:t>
      </w:r>
      <w:r w:rsidRPr="009E78E9">
        <w:rPr>
          <w:spacing w:val="10"/>
        </w:rPr>
        <w:t xml:space="preserve"> </w:t>
      </w:r>
      <w:r w:rsidRPr="009E78E9">
        <w:rPr>
          <w:spacing w:val="10"/>
        </w:rPr>
        <w:t>使用集体所有土地进行农村住房建设的，农村村民向村集体经济组织或者村民委员会提交申请表</w:t>
      </w:r>
      <w:r w:rsidRPr="009E78E9">
        <w:rPr>
          <w:rFonts w:hint="eastAsia"/>
          <w:spacing w:val="10"/>
        </w:rPr>
        <w:t>、</w:t>
      </w:r>
      <w:r w:rsidRPr="009E78E9">
        <w:rPr>
          <w:spacing w:val="10"/>
        </w:rPr>
        <w:t>宅基地使用承诺书</w:t>
      </w:r>
      <w:r w:rsidRPr="009E78E9">
        <w:rPr>
          <w:rFonts w:hint="eastAsia"/>
          <w:spacing w:val="10"/>
        </w:rPr>
        <w:t>、</w:t>
      </w:r>
      <w:r w:rsidRPr="009E78E9">
        <w:rPr>
          <w:spacing w:val="10"/>
        </w:rPr>
        <w:t>身份证明材料</w:t>
      </w:r>
      <w:r w:rsidRPr="009E78E9">
        <w:rPr>
          <w:rFonts w:hint="eastAsia"/>
          <w:spacing w:val="10"/>
        </w:rPr>
        <w:t>以及通用设计图或者施工图等</w:t>
      </w:r>
      <w:r w:rsidRPr="009E78E9">
        <w:rPr>
          <w:spacing w:val="10"/>
        </w:rPr>
        <w:t>书面申请材料，经村集体经济组织或者村民委员会讨论通过予以公示。公示无异议后，村集体经济组织或者村民委员会向乡（镇）人民政府、街道办事处递交申请材料。</w:t>
      </w:r>
    </w:p>
    <w:p w:rsidR="00845414" w:rsidRPr="009E78E9" w:rsidRDefault="00845414" w:rsidP="00EE5727">
      <w:pPr>
        <w:adjustRightInd w:val="0"/>
        <w:snapToGrid w:val="0"/>
        <w:spacing w:line="560" w:lineRule="exact"/>
        <w:ind w:firstLineChars="200" w:firstLine="680"/>
        <w:rPr>
          <w:spacing w:val="10"/>
        </w:rPr>
      </w:pPr>
      <w:r w:rsidRPr="009E78E9">
        <w:rPr>
          <w:spacing w:val="10"/>
        </w:rPr>
        <w:t>乡（镇）人民政府、街道办事处受理申请后进行现场踏勘和审核，符合宅基地用地审批和乡村建设规划许可条件的，应当将拟建房</w:t>
      </w:r>
      <w:r w:rsidRPr="009E78E9">
        <w:rPr>
          <w:rFonts w:hint="eastAsia"/>
          <w:spacing w:val="10"/>
        </w:rPr>
        <w:t>村民</w:t>
      </w:r>
      <w:r w:rsidRPr="009E78E9">
        <w:rPr>
          <w:spacing w:val="10"/>
        </w:rPr>
        <w:t>、</w:t>
      </w:r>
      <w:r w:rsidRPr="009E78E9">
        <w:rPr>
          <w:rFonts w:hint="eastAsia"/>
          <w:spacing w:val="10"/>
        </w:rPr>
        <w:t>建房位置、四至范围、用地面积、基底面积、建筑面积、层数、檐口高度、建筑总高度、房屋结构、屋面色彩、外墙色彩</w:t>
      </w:r>
      <w:r w:rsidRPr="009E78E9">
        <w:rPr>
          <w:spacing w:val="10"/>
        </w:rPr>
        <w:t>以及原地上建筑物处理等情况在村公告栏等场所进行公告，公告期限不少于十日。</w:t>
      </w:r>
    </w:p>
    <w:p w:rsidR="00845414" w:rsidRPr="009E78E9" w:rsidRDefault="00845414" w:rsidP="00EE5727">
      <w:pPr>
        <w:adjustRightInd w:val="0"/>
        <w:snapToGrid w:val="0"/>
        <w:spacing w:line="560" w:lineRule="exact"/>
        <w:ind w:firstLineChars="200" w:firstLine="680"/>
        <w:rPr>
          <w:spacing w:val="10"/>
          <w:shd w:val="pct15" w:color="auto" w:fill="FFFFFF"/>
        </w:rPr>
      </w:pPr>
      <w:r w:rsidRPr="009E78E9">
        <w:rPr>
          <w:spacing w:val="10"/>
        </w:rPr>
        <w:t>公告无异议的，自然资源和规划主管部门或者受其委托的乡（镇）人民政府、街道办事处应当自公告期限届满后，依法办理乡村建设规划许可；乡（镇）人民政府或者街道所在地县（市、区）人民政府依法</w:t>
      </w:r>
      <w:r w:rsidRPr="009E78E9">
        <w:rPr>
          <w:rFonts w:hint="eastAsia"/>
          <w:spacing w:val="10"/>
        </w:rPr>
        <w:t>审批</w:t>
      </w:r>
      <w:r w:rsidRPr="009E78E9">
        <w:rPr>
          <w:spacing w:val="10"/>
        </w:rPr>
        <w:t>宅基地用地。</w:t>
      </w:r>
    </w:p>
    <w:p w:rsidR="00845414" w:rsidRPr="009E78E9" w:rsidRDefault="00845414" w:rsidP="00EE5727">
      <w:pPr>
        <w:adjustRightInd w:val="0"/>
        <w:snapToGrid w:val="0"/>
        <w:spacing w:line="560" w:lineRule="exact"/>
        <w:ind w:firstLineChars="200" w:firstLine="680"/>
        <w:rPr>
          <w:spacing w:val="10"/>
        </w:rPr>
      </w:pPr>
      <w:r w:rsidRPr="009E78E9">
        <w:rPr>
          <w:spacing w:val="10"/>
        </w:rPr>
        <w:t>农业农村主管部门应当制定农村住房建设办事指南并予以公布。</w:t>
      </w:r>
    </w:p>
    <w:p w:rsidR="00845414" w:rsidRPr="009E78E9" w:rsidRDefault="00BE1D4B" w:rsidP="004D0CD9">
      <w:pPr>
        <w:adjustRightInd w:val="0"/>
        <w:snapToGrid w:val="0"/>
        <w:spacing w:line="560" w:lineRule="exact"/>
        <w:ind w:firstLineChars="200" w:firstLine="640"/>
        <w:rPr>
          <w:spacing w:val="10"/>
        </w:rPr>
      </w:pPr>
      <w:r>
        <w:rPr>
          <w:rFonts w:eastAsia="黑体"/>
          <w:noProof/>
          <w:spacing w:val="10"/>
        </w:rPr>
        <mc:AlternateContent>
          <mc:Choice Requires="wps">
            <w:drawing>
              <wp:anchor distT="0" distB="0" distL="114300" distR="114300" simplePos="0" relativeHeight="251669504" behindDoc="0" locked="0" layoutInCell="1" allowOverlap="1">
                <wp:simplePos x="0" y="0"/>
                <wp:positionH relativeFrom="margin">
                  <wp:posOffset>25400</wp:posOffset>
                </wp:positionH>
                <wp:positionV relativeFrom="paragraph">
                  <wp:posOffset>1391285</wp:posOffset>
                </wp:positionV>
                <wp:extent cx="686435" cy="271780"/>
                <wp:effectExtent l="0" t="635" r="2540" b="381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10</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left:0;text-align:left;margin-left:2pt;margin-top:109.55pt;width:54.05pt;height:21.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Ejsw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10</w:t>
                      </w:r>
                      <w:r>
                        <w:rPr>
                          <w:rStyle w:val="a8"/>
                          <w:rFonts w:hint="eastAsia"/>
                          <w:sz w:val="28"/>
                          <w:szCs w:val="28"/>
                        </w:rPr>
                        <w:t>—</w:t>
                      </w:r>
                    </w:p>
                  </w:txbxContent>
                </v:textbox>
                <w10:wrap anchorx="margin"/>
              </v:shape>
            </w:pict>
          </mc:Fallback>
        </mc:AlternateContent>
      </w:r>
      <w:r w:rsidR="00845414" w:rsidRPr="009E78E9">
        <w:rPr>
          <w:rFonts w:eastAsia="黑体"/>
          <w:spacing w:val="10"/>
        </w:rPr>
        <w:t>第二十</w:t>
      </w:r>
      <w:r w:rsidR="000C164F" w:rsidRPr="009E78E9">
        <w:rPr>
          <w:rFonts w:eastAsia="黑体" w:hint="eastAsia"/>
          <w:spacing w:val="10"/>
        </w:rPr>
        <w:t>二</w:t>
      </w:r>
      <w:r w:rsidR="00845414" w:rsidRPr="009E78E9">
        <w:rPr>
          <w:rFonts w:eastAsia="黑体"/>
          <w:spacing w:val="10"/>
        </w:rPr>
        <w:t>条</w:t>
      </w:r>
      <w:r w:rsidR="00845414" w:rsidRPr="009E78E9">
        <w:rPr>
          <w:rFonts w:eastAsia="黑体" w:hint="eastAsia"/>
          <w:spacing w:val="10"/>
        </w:rPr>
        <w:t xml:space="preserve">  </w:t>
      </w:r>
      <w:r w:rsidR="00845414" w:rsidRPr="009E78E9">
        <w:rPr>
          <w:spacing w:val="10"/>
        </w:rPr>
        <w:t>鼓励农村住房建设使用农村住房设计通用图集。县（市、区）住房和城乡建设主管部门应当编制、更新符合乡村风貌的农村住房设计通用图集</w:t>
      </w:r>
      <w:r w:rsidR="00845414" w:rsidRPr="009E78E9">
        <w:rPr>
          <w:rFonts w:hint="eastAsia"/>
          <w:spacing w:val="10"/>
        </w:rPr>
        <w:t>，同步征求</w:t>
      </w:r>
      <w:r w:rsidR="00845414" w:rsidRPr="009E78E9">
        <w:rPr>
          <w:spacing w:val="10"/>
        </w:rPr>
        <w:t>自然资</w:t>
      </w:r>
      <w:r w:rsidR="00845414" w:rsidRPr="009E78E9">
        <w:rPr>
          <w:spacing w:val="10"/>
        </w:rPr>
        <w:lastRenderedPageBreak/>
        <w:t>源和规划</w:t>
      </w:r>
      <w:r w:rsidR="00845414" w:rsidRPr="009E78E9">
        <w:rPr>
          <w:rFonts w:hint="eastAsia"/>
          <w:spacing w:val="10"/>
        </w:rPr>
        <w:t>、</w:t>
      </w:r>
      <w:r w:rsidR="00845414" w:rsidRPr="009E78E9">
        <w:rPr>
          <w:spacing w:val="10"/>
        </w:rPr>
        <w:t>农业农村主管部门</w:t>
      </w:r>
      <w:r w:rsidR="00845414" w:rsidRPr="009E78E9">
        <w:rPr>
          <w:rFonts w:hint="eastAsia"/>
          <w:spacing w:val="10"/>
        </w:rPr>
        <w:t>的意见，</w:t>
      </w:r>
      <w:r w:rsidR="00845414" w:rsidRPr="009E78E9">
        <w:rPr>
          <w:spacing w:val="10"/>
        </w:rPr>
        <w:t>自然资源和规划</w:t>
      </w:r>
      <w:r w:rsidR="00845414" w:rsidRPr="009E78E9">
        <w:rPr>
          <w:rFonts w:hint="eastAsia"/>
          <w:spacing w:val="10"/>
        </w:rPr>
        <w:t>、</w:t>
      </w:r>
      <w:r w:rsidR="00845414" w:rsidRPr="009E78E9">
        <w:rPr>
          <w:spacing w:val="10"/>
        </w:rPr>
        <w:t>农业农村主管部门</w:t>
      </w:r>
      <w:r w:rsidR="00845414" w:rsidRPr="009E78E9">
        <w:rPr>
          <w:rFonts w:hint="eastAsia"/>
          <w:spacing w:val="10"/>
        </w:rPr>
        <w:t>应当及时给予指导。</w:t>
      </w:r>
    </w:p>
    <w:p w:rsidR="00845414" w:rsidRPr="009E78E9" w:rsidRDefault="00845414" w:rsidP="00EE5727">
      <w:pPr>
        <w:adjustRightInd w:val="0"/>
        <w:snapToGrid w:val="0"/>
        <w:spacing w:line="560" w:lineRule="exact"/>
        <w:ind w:firstLineChars="200" w:firstLine="680"/>
        <w:rPr>
          <w:spacing w:val="10"/>
        </w:rPr>
      </w:pPr>
      <w:r w:rsidRPr="009E78E9">
        <w:rPr>
          <w:spacing w:val="10"/>
        </w:rPr>
        <w:t>农村住房设计通用图集供农村村民免费使用，并根据实际需要对农村村民选用的通用设计图无偿提供适当修改服务。农村村民需要另行设计的，应当委托具有设计资质的建设工程设计单位或者具有建筑、结构专业中级以上职称的设计人员设计并出具施工图。</w:t>
      </w:r>
    </w:p>
    <w:p w:rsidR="00845414" w:rsidRPr="009E78E9" w:rsidRDefault="00845414" w:rsidP="00EE5727">
      <w:pPr>
        <w:adjustRightInd w:val="0"/>
        <w:snapToGrid w:val="0"/>
        <w:spacing w:line="560" w:lineRule="exact"/>
        <w:ind w:firstLineChars="200" w:firstLine="680"/>
        <w:rPr>
          <w:spacing w:val="10"/>
        </w:rPr>
      </w:pPr>
      <w:r w:rsidRPr="009E78E9">
        <w:rPr>
          <w:spacing w:val="10"/>
        </w:rPr>
        <w:t>建设工程设计单位或者设计人员出具的施工图，设计内容应当符合工程建设强制性标准和乡村风貌的要求。</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第二十</w:t>
      </w:r>
      <w:r w:rsidR="000C164F" w:rsidRPr="009E78E9">
        <w:rPr>
          <w:rFonts w:eastAsia="黑体" w:hint="eastAsia"/>
          <w:spacing w:val="10"/>
        </w:rPr>
        <w:t>三</w:t>
      </w:r>
      <w:r w:rsidRPr="009E78E9">
        <w:rPr>
          <w:rFonts w:eastAsia="黑体"/>
          <w:spacing w:val="10"/>
        </w:rPr>
        <w:t>条</w:t>
      </w:r>
      <w:r w:rsidRPr="009E78E9">
        <w:rPr>
          <w:rFonts w:eastAsia="黑体" w:hint="eastAsia"/>
          <w:spacing w:val="10"/>
        </w:rPr>
        <w:t xml:space="preserve">  </w:t>
      </w:r>
      <w:r w:rsidRPr="009E78E9">
        <w:rPr>
          <w:spacing w:val="10"/>
        </w:rPr>
        <w:t>县（市、区）人民政府应当依法制定乡贤认定和鼓励乡贤回归的具体办法，鼓励、支持和引导乡贤参与乡村振兴</w:t>
      </w:r>
      <w:r w:rsidRPr="009E78E9">
        <w:rPr>
          <w:rFonts w:hint="eastAsia"/>
          <w:spacing w:val="10"/>
        </w:rPr>
        <w:t>，</w:t>
      </w:r>
      <w:r w:rsidRPr="009E78E9">
        <w:rPr>
          <w:spacing w:val="10"/>
        </w:rPr>
        <w:t>融入乡村生活。</w:t>
      </w:r>
    </w:p>
    <w:p w:rsidR="00845414" w:rsidRPr="009E78E9" w:rsidRDefault="00845414" w:rsidP="00EE5727">
      <w:pPr>
        <w:adjustRightInd w:val="0"/>
        <w:snapToGrid w:val="0"/>
        <w:spacing w:line="560" w:lineRule="exact"/>
        <w:ind w:firstLineChars="200" w:firstLine="680"/>
        <w:rPr>
          <w:spacing w:val="10"/>
        </w:rPr>
      </w:pPr>
    </w:p>
    <w:p w:rsidR="00845414" w:rsidRPr="009E78E9" w:rsidRDefault="00845414" w:rsidP="00EE5727">
      <w:pPr>
        <w:adjustRightInd w:val="0"/>
        <w:snapToGrid w:val="0"/>
        <w:spacing w:line="560" w:lineRule="exact"/>
        <w:jc w:val="center"/>
        <w:rPr>
          <w:rFonts w:eastAsia="黑体"/>
          <w:spacing w:val="10"/>
        </w:rPr>
      </w:pPr>
      <w:r w:rsidRPr="009E78E9">
        <w:rPr>
          <w:rFonts w:eastAsia="黑体"/>
          <w:spacing w:val="10"/>
        </w:rPr>
        <w:t>第四章</w:t>
      </w:r>
      <w:r w:rsidRPr="009E78E9">
        <w:rPr>
          <w:rFonts w:eastAsia="黑体"/>
          <w:spacing w:val="10"/>
        </w:rPr>
        <w:t xml:space="preserve">  </w:t>
      </w:r>
      <w:r w:rsidRPr="009E78E9">
        <w:rPr>
          <w:rFonts w:eastAsia="黑体"/>
          <w:spacing w:val="10"/>
        </w:rPr>
        <w:t>建设和管理</w:t>
      </w:r>
    </w:p>
    <w:p w:rsidR="00845414" w:rsidRPr="009E78E9" w:rsidRDefault="00845414" w:rsidP="00EE5727">
      <w:pPr>
        <w:adjustRightInd w:val="0"/>
        <w:snapToGrid w:val="0"/>
        <w:spacing w:line="560" w:lineRule="exact"/>
        <w:ind w:firstLineChars="200" w:firstLine="680"/>
        <w:rPr>
          <w:rFonts w:eastAsia="黑体"/>
          <w:spacing w:val="10"/>
        </w:rPr>
      </w:pP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第二十</w:t>
      </w:r>
      <w:r w:rsidR="000C164F" w:rsidRPr="009E78E9">
        <w:rPr>
          <w:rFonts w:eastAsia="黑体" w:hint="eastAsia"/>
          <w:spacing w:val="10"/>
        </w:rPr>
        <w:t>四</w:t>
      </w:r>
      <w:r w:rsidRPr="009E78E9">
        <w:rPr>
          <w:rFonts w:eastAsia="黑体"/>
          <w:spacing w:val="10"/>
        </w:rPr>
        <w:t>条</w:t>
      </w:r>
      <w:r w:rsidRPr="009E78E9">
        <w:rPr>
          <w:rFonts w:eastAsia="黑体"/>
          <w:spacing w:val="10"/>
        </w:rPr>
        <w:t xml:space="preserve"> </w:t>
      </w:r>
      <w:r w:rsidRPr="009E78E9">
        <w:rPr>
          <w:spacing w:val="10"/>
        </w:rPr>
        <w:t xml:space="preserve"> </w:t>
      </w:r>
      <w:r w:rsidRPr="009E78E9">
        <w:rPr>
          <w:spacing w:val="10"/>
        </w:rPr>
        <w:t>农村村民取得宅基地用地审批和乡村建设规划许可后，应当在开工前向乡（镇）人民政府、街道办事处提出定位放线要求。乡（镇）人民政府、街道办事处自收到要求之日起七个工作日内，会同农业农村、自然资源和规划等主管部门派出工作人员到现场定位放线。建房村民在定位放线后方可开工建设。</w:t>
      </w:r>
    </w:p>
    <w:p w:rsidR="00845414" w:rsidRPr="009E78E9" w:rsidRDefault="00BE1D4B" w:rsidP="004D0CD9">
      <w:pPr>
        <w:adjustRightInd w:val="0"/>
        <w:snapToGrid w:val="0"/>
        <w:spacing w:line="560" w:lineRule="exact"/>
        <w:ind w:firstLineChars="200" w:firstLine="640"/>
        <w:rPr>
          <w:spacing w:val="10"/>
        </w:rPr>
      </w:pPr>
      <w:r>
        <w:rPr>
          <w:rFonts w:eastAsia="黑体"/>
          <w:noProof/>
          <w:spacing w:val="10"/>
        </w:rPr>
        <mc:AlternateContent>
          <mc:Choice Requires="wps">
            <w:drawing>
              <wp:anchor distT="0" distB="0" distL="114300" distR="114300" simplePos="0" relativeHeight="251671552" behindDoc="0" locked="0" layoutInCell="1" allowOverlap="1">
                <wp:simplePos x="0" y="0"/>
                <wp:positionH relativeFrom="margin">
                  <wp:posOffset>4921250</wp:posOffset>
                </wp:positionH>
                <wp:positionV relativeFrom="paragraph">
                  <wp:posOffset>725170</wp:posOffset>
                </wp:positionV>
                <wp:extent cx="686435" cy="271780"/>
                <wp:effectExtent l="0" t="1270" r="2540" b="3175"/>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11</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left:0;text-align:left;margin-left:387.5pt;margin-top:57.1pt;width:54.05pt;height:21.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11</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rFonts w:eastAsia="黑体"/>
          <w:spacing w:val="10"/>
        </w:rPr>
        <w:t>第二十</w:t>
      </w:r>
      <w:r w:rsidR="000C164F" w:rsidRPr="009E78E9">
        <w:rPr>
          <w:rFonts w:eastAsia="黑体" w:hint="eastAsia"/>
          <w:spacing w:val="10"/>
        </w:rPr>
        <w:t>五</w:t>
      </w:r>
      <w:r w:rsidR="00845414" w:rsidRPr="009E78E9">
        <w:rPr>
          <w:rFonts w:eastAsia="黑体"/>
          <w:spacing w:val="10"/>
        </w:rPr>
        <w:t>条</w:t>
      </w:r>
      <w:r w:rsidR="00845414" w:rsidRPr="009E78E9">
        <w:rPr>
          <w:rFonts w:eastAsia="黑体" w:hint="eastAsia"/>
          <w:spacing w:val="10"/>
        </w:rPr>
        <w:t xml:space="preserve">  </w:t>
      </w:r>
      <w:r w:rsidR="00845414" w:rsidRPr="009E78E9">
        <w:rPr>
          <w:spacing w:val="10"/>
        </w:rPr>
        <w:t>建房村民应当与建筑施工企业或者农村建</w:t>
      </w:r>
      <w:r w:rsidR="00845414" w:rsidRPr="009E78E9">
        <w:rPr>
          <w:spacing w:val="10"/>
        </w:rPr>
        <w:lastRenderedPageBreak/>
        <w:t>筑工匠订立农村住房建设施工合同，在定位放线前报送乡（镇）人民政府、街道办事处备案。</w:t>
      </w:r>
    </w:p>
    <w:p w:rsidR="00845414" w:rsidRPr="009E78E9" w:rsidRDefault="00845414" w:rsidP="00EE5727">
      <w:pPr>
        <w:adjustRightInd w:val="0"/>
        <w:snapToGrid w:val="0"/>
        <w:spacing w:line="560" w:lineRule="exact"/>
        <w:ind w:firstLineChars="200" w:firstLine="680"/>
        <w:rPr>
          <w:spacing w:val="10"/>
        </w:rPr>
      </w:pPr>
      <w:r w:rsidRPr="009E78E9">
        <w:rPr>
          <w:spacing w:val="10"/>
        </w:rPr>
        <w:t>住房和城乡建设主管部门应当制定农村住房建设施工合同示范文本。</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第二十</w:t>
      </w:r>
      <w:r w:rsidR="000C164F" w:rsidRPr="009E78E9">
        <w:rPr>
          <w:rFonts w:eastAsia="黑体" w:hint="eastAsia"/>
          <w:spacing w:val="10"/>
        </w:rPr>
        <w:t>六</w:t>
      </w:r>
      <w:r w:rsidRPr="009E78E9">
        <w:rPr>
          <w:rFonts w:eastAsia="黑体"/>
          <w:spacing w:val="10"/>
        </w:rPr>
        <w:t>条</w:t>
      </w:r>
      <w:r w:rsidRPr="009E78E9">
        <w:rPr>
          <w:spacing w:val="10"/>
        </w:rPr>
        <w:t xml:space="preserve">  </w:t>
      </w:r>
      <w:r w:rsidRPr="009E78E9">
        <w:rPr>
          <w:spacing w:val="10"/>
        </w:rPr>
        <w:t>建房村民应当在施工现场显著位置放置乡（镇）人民政府、街道办事处制作的公示牌。</w:t>
      </w:r>
    </w:p>
    <w:p w:rsidR="00845414" w:rsidRPr="009E78E9" w:rsidRDefault="00845414" w:rsidP="00EE5727">
      <w:pPr>
        <w:adjustRightInd w:val="0"/>
        <w:snapToGrid w:val="0"/>
        <w:spacing w:line="560" w:lineRule="exact"/>
        <w:ind w:firstLineChars="200" w:firstLine="680"/>
        <w:rPr>
          <w:spacing w:val="10"/>
        </w:rPr>
      </w:pPr>
      <w:r w:rsidRPr="009E78E9">
        <w:rPr>
          <w:spacing w:val="10"/>
        </w:rPr>
        <w:t>公示牌内容包括户主姓名、</w:t>
      </w:r>
      <w:r w:rsidRPr="009E78E9">
        <w:rPr>
          <w:rFonts w:hint="eastAsia"/>
          <w:spacing w:val="10"/>
        </w:rPr>
        <w:t>建房位置、四至范围、用地面积、基底面积、建筑面积、层数、檐口高度、建筑总高度、房屋结构、屋面色彩、外墙色彩</w:t>
      </w:r>
      <w:r w:rsidRPr="009E78E9">
        <w:rPr>
          <w:spacing w:val="10"/>
        </w:rPr>
        <w:t>、建筑施工企业或者农村建筑工匠、批准时间、举报电话等内容。</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第二十</w:t>
      </w:r>
      <w:r w:rsidR="000C164F" w:rsidRPr="009E78E9">
        <w:rPr>
          <w:rFonts w:eastAsia="黑体" w:hint="eastAsia"/>
          <w:spacing w:val="10"/>
        </w:rPr>
        <w:t>七</w:t>
      </w:r>
      <w:r w:rsidRPr="009E78E9">
        <w:rPr>
          <w:rFonts w:eastAsia="黑体"/>
          <w:spacing w:val="10"/>
        </w:rPr>
        <w:t>条</w:t>
      </w:r>
      <w:r w:rsidRPr="009E78E9">
        <w:rPr>
          <w:rFonts w:eastAsia="黑体"/>
          <w:spacing w:val="10"/>
        </w:rPr>
        <w:t xml:space="preserve"> </w:t>
      </w:r>
      <w:r w:rsidRPr="009E78E9">
        <w:rPr>
          <w:spacing w:val="10"/>
        </w:rPr>
        <w:t xml:space="preserve"> </w:t>
      </w:r>
      <w:r w:rsidRPr="009E78E9">
        <w:rPr>
          <w:spacing w:val="10"/>
        </w:rPr>
        <w:t>建筑施工企业或者农村建筑工匠不得为未取得宅基地用地审批和乡村建设规划许可的建房村民提供施工服务。</w:t>
      </w:r>
    </w:p>
    <w:p w:rsidR="00845414" w:rsidRPr="009E78E9" w:rsidRDefault="00845414" w:rsidP="00EE5727">
      <w:pPr>
        <w:adjustRightInd w:val="0"/>
        <w:snapToGrid w:val="0"/>
        <w:spacing w:line="560" w:lineRule="exact"/>
        <w:ind w:firstLineChars="200" w:firstLine="680"/>
        <w:rPr>
          <w:spacing w:val="10"/>
        </w:rPr>
      </w:pPr>
      <w:r w:rsidRPr="009E78E9">
        <w:rPr>
          <w:spacing w:val="10"/>
        </w:rPr>
        <w:t>建筑施工企业或者农村建筑工匠对农村住房建设的施工质量和安全负责，应当按照设计图纸、施工技术标准和操作规程施工；在施工中采取安全施工措施，及时发现和消除施工、消防等安全隐患。</w:t>
      </w:r>
    </w:p>
    <w:p w:rsidR="00845414" w:rsidRPr="009E78E9" w:rsidRDefault="00845414" w:rsidP="00EE5727">
      <w:pPr>
        <w:adjustRightInd w:val="0"/>
        <w:snapToGrid w:val="0"/>
        <w:spacing w:line="560" w:lineRule="exact"/>
        <w:ind w:firstLineChars="200" w:firstLine="680"/>
        <w:rPr>
          <w:spacing w:val="10"/>
        </w:rPr>
      </w:pPr>
      <w:r w:rsidRPr="009E78E9">
        <w:rPr>
          <w:spacing w:val="10"/>
        </w:rPr>
        <w:t>建筑施工企业或者农村建筑工匠不得偷工减料以及使用不合格的建筑材料、建筑构（配）件和设备，对建房村民要求使用的，应当劝阻、拒绝。</w:t>
      </w:r>
    </w:p>
    <w:p w:rsidR="00845414" w:rsidRPr="009E78E9" w:rsidRDefault="00BE1D4B" w:rsidP="004D0CD9">
      <w:pPr>
        <w:adjustRightInd w:val="0"/>
        <w:snapToGrid w:val="0"/>
        <w:spacing w:line="560" w:lineRule="exact"/>
        <w:ind w:firstLineChars="200" w:firstLine="640"/>
        <w:rPr>
          <w:spacing w:val="10"/>
        </w:rPr>
      </w:pPr>
      <w:r>
        <w:rPr>
          <w:noProof/>
          <w:spacing w:val="10"/>
        </w:rPr>
        <mc:AlternateContent>
          <mc:Choice Requires="wps">
            <w:drawing>
              <wp:anchor distT="0" distB="0" distL="114300" distR="114300" simplePos="0" relativeHeight="251672576" behindDoc="0" locked="0" layoutInCell="1" allowOverlap="1">
                <wp:simplePos x="0" y="0"/>
                <wp:positionH relativeFrom="margin">
                  <wp:posOffset>63500</wp:posOffset>
                </wp:positionH>
                <wp:positionV relativeFrom="paragraph">
                  <wp:posOffset>1042670</wp:posOffset>
                </wp:positionV>
                <wp:extent cx="686435" cy="271780"/>
                <wp:effectExtent l="0" t="4445" r="254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sidR="0035342E">
                              <w:rPr>
                                <w:rFonts w:hint="eastAsia"/>
                                <w:sz w:val="28"/>
                                <w:szCs w:val="28"/>
                              </w:rPr>
                              <w:t>12</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7" type="#_x0000_t202" style="position:absolute;left:0;text-align:left;margin-left:5pt;margin-top:82.1pt;width:54.05pt;height:21.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ClswIAALE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" filled="f" stroked="f">
                <v:textbox inset="0,0,0,0">
                  <w:txbxContent>
                    <w:p w:rsidR="004D0CD9" w:rsidRDefault="004D0CD9" w:rsidP="004D0CD9">
                      <w:pPr>
                        <w:pStyle w:val="a4"/>
                        <w:rPr>
                          <w:rStyle w:val="a8"/>
                        </w:rPr>
                      </w:pPr>
                      <w:r>
                        <w:rPr>
                          <w:rStyle w:val="a8"/>
                          <w:rFonts w:hint="eastAsia"/>
                          <w:sz w:val="28"/>
                          <w:szCs w:val="28"/>
                        </w:rPr>
                        <w:t>—</w:t>
                      </w:r>
                      <w:r>
                        <w:rPr>
                          <w:rStyle w:val="a8"/>
                          <w:rFonts w:hint="eastAsia"/>
                          <w:sz w:val="28"/>
                          <w:szCs w:val="28"/>
                        </w:rPr>
                        <w:t xml:space="preserve"> </w:t>
                      </w:r>
                      <w:r w:rsidR="0035342E">
                        <w:rPr>
                          <w:rFonts w:hint="eastAsia"/>
                          <w:sz w:val="28"/>
                          <w:szCs w:val="28"/>
                        </w:rPr>
                        <w:t>12</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spacing w:val="10"/>
        </w:rPr>
        <w:t>鼓励建筑施工企业为职工以及农村建筑工匠为本人和所雇人员，购买建筑施工意外伤害保险。</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lastRenderedPageBreak/>
        <w:t>第二十</w:t>
      </w:r>
      <w:r w:rsidR="000C164F" w:rsidRPr="009E78E9">
        <w:rPr>
          <w:rFonts w:eastAsia="黑体" w:hint="eastAsia"/>
          <w:spacing w:val="10"/>
        </w:rPr>
        <w:t>八</w:t>
      </w:r>
      <w:r w:rsidRPr="009E78E9">
        <w:rPr>
          <w:rFonts w:eastAsia="黑体"/>
          <w:spacing w:val="10"/>
        </w:rPr>
        <w:t>条</w:t>
      </w:r>
      <w:r w:rsidRPr="009E78E9">
        <w:rPr>
          <w:rFonts w:eastAsia="黑体"/>
          <w:spacing w:val="10"/>
        </w:rPr>
        <w:t xml:space="preserve">  </w:t>
      </w:r>
      <w:r w:rsidRPr="009E78E9">
        <w:rPr>
          <w:spacing w:val="10"/>
        </w:rPr>
        <w:t>供电、供水等单位不得为未取得宅基地用地审批和乡村建设规划许可的建设农村住房施工活动提供供电、供水服务。</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w:t>
      </w:r>
      <w:r w:rsidR="000C164F" w:rsidRPr="009E78E9">
        <w:rPr>
          <w:rFonts w:eastAsia="黑体" w:hint="eastAsia"/>
          <w:spacing w:val="10"/>
        </w:rPr>
        <w:t>二十九</w:t>
      </w:r>
      <w:r w:rsidRPr="009E78E9">
        <w:rPr>
          <w:rFonts w:eastAsia="黑体"/>
          <w:spacing w:val="10"/>
        </w:rPr>
        <w:t>条</w:t>
      </w:r>
      <w:r w:rsidRPr="009E78E9">
        <w:rPr>
          <w:rFonts w:eastAsia="黑体"/>
          <w:spacing w:val="10"/>
        </w:rPr>
        <w:t xml:space="preserve"> </w:t>
      </w:r>
      <w:r w:rsidRPr="009E78E9">
        <w:rPr>
          <w:spacing w:val="10"/>
        </w:rPr>
        <w:t xml:space="preserve"> </w:t>
      </w:r>
      <w:r w:rsidRPr="009E78E9">
        <w:rPr>
          <w:spacing w:val="10"/>
        </w:rPr>
        <w:t>县（市、区）住房和城乡建设主管部门应当对农村建筑工匠免费提供专业技能、安全知识等培训，建立信用档案，记录农村建筑工匠基本信息、奖励惩戒、行政处罚等信息。</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第三十条</w:t>
      </w:r>
      <w:r w:rsidRPr="009E78E9">
        <w:rPr>
          <w:spacing w:val="10"/>
        </w:rPr>
        <w:t xml:space="preserve">  </w:t>
      </w:r>
      <w:r w:rsidRPr="009E78E9">
        <w:rPr>
          <w:spacing w:val="10"/>
        </w:rPr>
        <w:t>农村建筑工匠可以依法成立行业协会。农村建筑工匠协会实施行业自律管理，编制农村建筑工匠名录，规范农村建筑工匠从业行为，完善惩戒机制，维护合法权益。</w:t>
      </w:r>
      <w:r w:rsidRPr="009E78E9">
        <w:rPr>
          <w:spacing w:val="10"/>
        </w:rPr>
        <w:t xml:space="preserve"> </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第三十</w:t>
      </w:r>
      <w:r w:rsidR="000C164F" w:rsidRPr="009E78E9">
        <w:rPr>
          <w:rFonts w:eastAsia="黑体" w:hint="eastAsia"/>
          <w:spacing w:val="10"/>
        </w:rPr>
        <w:t>一</w:t>
      </w:r>
      <w:r w:rsidRPr="009E78E9">
        <w:rPr>
          <w:rFonts w:eastAsia="黑体"/>
          <w:spacing w:val="10"/>
        </w:rPr>
        <w:t>条</w:t>
      </w:r>
      <w:r w:rsidRPr="009E78E9">
        <w:rPr>
          <w:rFonts w:eastAsia="黑体"/>
          <w:spacing w:val="10"/>
        </w:rPr>
        <w:t xml:space="preserve"> </w:t>
      </w:r>
      <w:r w:rsidRPr="009E78E9">
        <w:rPr>
          <w:spacing w:val="10"/>
        </w:rPr>
        <w:t xml:space="preserve"> </w:t>
      </w:r>
      <w:r w:rsidRPr="009E78E9">
        <w:rPr>
          <w:spacing w:val="10"/>
        </w:rPr>
        <w:t>乡（镇）人民政府、街道办事处应当会同农业农村、自然资源和规划等主管部门派出工作人员在农村住房建设定位放线、基槽验线、施工过程、竣工验收时到场并形成记录。</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第三十</w:t>
      </w:r>
      <w:r w:rsidR="000C164F" w:rsidRPr="009E78E9">
        <w:rPr>
          <w:rFonts w:eastAsia="黑体" w:hint="eastAsia"/>
          <w:spacing w:val="10"/>
        </w:rPr>
        <w:t>二</w:t>
      </w:r>
      <w:r w:rsidRPr="009E78E9">
        <w:rPr>
          <w:rFonts w:eastAsia="黑体"/>
          <w:spacing w:val="10"/>
        </w:rPr>
        <w:t>条</w:t>
      </w:r>
      <w:r w:rsidRPr="009E78E9">
        <w:rPr>
          <w:rFonts w:eastAsia="黑体"/>
          <w:spacing w:val="10"/>
        </w:rPr>
        <w:t xml:space="preserve">  </w:t>
      </w:r>
      <w:r w:rsidRPr="009E78E9">
        <w:rPr>
          <w:spacing w:val="10"/>
        </w:rPr>
        <w:t>住房和城乡建设主管部门与乡（镇）人民政府、街道办事处对农村住房施工质量和安全实施监督检查时，有权采取下列措施：</w:t>
      </w:r>
    </w:p>
    <w:p w:rsidR="00845414" w:rsidRPr="009E78E9" w:rsidRDefault="00845414" w:rsidP="00EE5727">
      <w:pPr>
        <w:adjustRightInd w:val="0"/>
        <w:snapToGrid w:val="0"/>
        <w:spacing w:line="560" w:lineRule="exact"/>
        <w:ind w:firstLineChars="200" w:firstLine="680"/>
        <w:rPr>
          <w:spacing w:val="10"/>
        </w:rPr>
      </w:pPr>
      <w:r w:rsidRPr="009E78E9">
        <w:rPr>
          <w:spacing w:val="10"/>
        </w:rPr>
        <w:t>（一）要求被检查的个人和单位提供有关资料；</w:t>
      </w:r>
    </w:p>
    <w:p w:rsidR="00845414" w:rsidRPr="009E78E9" w:rsidRDefault="00845414" w:rsidP="00EE5727">
      <w:pPr>
        <w:adjustRightInd w:val="0"/>
        <w:snapToGrid w:val="0"/>
        <w:spacing w:line="560" w:lineRule="exact"/>
        <w:ind w:firstLineChars="200" w:firstLine="680"/>
        <w:rPr>
          <w:spacing w:val="10"/>
        </w:rPr>
      </w:pPr>
      <w:r w:rsidRPr="009E78E9">
        <w:rPr>
          <w:spacing w:val="10"/>
        </w:rPr>
        <w:t>（二）进入农村住房施工现场进行检查；</w:t>
      </w:r>
    </w:p>
    <w:p w:rsidR="00845414" w:rsidRPr="009E78E9" w:rsidRDefault="00845414" w:rsidP="00EE5727">
      <w:pPr>
        <w:adjustRightInd w:val="0"/>
        <w:snapToGrid w:val="0"/>
        <w:spacing w:line="560" w:lineRule="exact"/>
        <w:ind w:firstLineChars="200" w:firstLine="680"/>
        <w:rPr>
          <w:spacing w:val="10"/>
        </w:rPr>
      </w:pPr>
      <w:r w:rsidRPr="009E78E9">
        <w:rPr>
          <w:spacing w:val="10"/>
        </w:rPr>
        <w:t>（三）发现有影响农村住房质量安全的问题时，责令改正。</w:t>
      </w:r>
    </w:p>
    <w:p w:rsidR="00845414" w:rsidRPr="009E78E9" w:rsidRDefault="00BE1D4B" w:rsidP="0035342E">
      <w:pPr>
        <w:adjustRightInd w:val="0"/>
        <w:snapToGrid w:val="0"/>
        <w:spacing w:line="560" w:lineRule="exact"/>
        <w:ind w:firstLineChars="200" w:firstLine="640"/>
        <w:rPr>
          <w:spacing w:val="10"/>
        </w:rPr>
      </w:pPr>
      <w:r>
        <w:rPr>
          <w:noProof/>
          <w:spacing w:val="10"/>
        </w:rPr>
        <mc:AlternateContent>
          <mc:Choice Requires="wps">
            <w:drawing>
              <wp:anchor distT="0" distB="0" distL="114300" distR="114300" simplePos="0" relativeHeight="251673600" behindDoc="0" locked="0" layoutInCell="1" allowOverlap="1">
                <wp:simplePos x="0" y="0"/>
                <wp:positionH relativeFrom="margin">
                  <wp:posOffset>4968875</wp:posOffset>
                </wp:positionH>
                <wp:positionV relativeFrom="paragraph">
                  <wp:posOffset>639445</wp:posOffset>
                </wp:positionV>
                <wp:extent cx="686435" cy="271780"/>
                <wp:effectExtent l="0" t="1270" r="2540" b="3175"/>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13</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8" type="#_x0000_t202" style="position:absolute;left:0;text-align:left;margin-left:391.25pt;margin-top:50.35pt;width:54.05pt;height:2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" filled="f" stroked="f">
                <v:textbox inset="0,0,0,0">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13</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spacing w:val="10"/>
        </w:rPr>
        <w:t>有关个人和单位应当支持、配合依法进行的监督检查，</w:t>
      </w:r>
      <w:r w:rsidR="00845414" w:rsidRPr="009E78E9">
        <w:rPr>
          <w:spacing w:val="10"/>
        </w:rPr>
        <w:lastRenderedPageBreak/>
        <w:t>不得拒绝或者阻碍。</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第三十</w:t>
      </w:r>
      <w:r w:rsidR="000C164F" w:rsidRPr="009E78E9">
        <w:rPr>
          <w:rFonts w:eastAsia="黑体" w:hint="eastAsia"/>
          <w:spacing w:val="10"/>
        </w:rPr>
        <w:t>三</w:t>
      </w:r>
      <w:r w:rsidRPr="009E78E9">
        <w:rPr>
          <w:rFonts w:eastAsia="黑体"/>
          <w:spacing w:val="10"/>
        </w:rPr>
        <w:t>条</w:t>
      </w:r>
      <w:r w:rsidRPr="009E78E9">
        <w:rPr>
          <w:spacing w:val="10"/>
        </w:rPr>
        <w:t xml:space="preserve">  </w:t>
      </w:r>
      <w:r w:rsidRPr="009E78E9">
        <w:rPr>
          <w:spacing w:val="10"/>
        </w:rPr>
        <w:t>农村住房建设工程竣工后，建房村民应当申请用地和规划核实。</w:t>
      </w:r>
    </w:p>
    <w:p w:rsidR="00845414" w:rsidRPr="009E78E9" w:rsidRDefault="00845414" w:rsidP="00EE5727">
      <w:pPr>
        <w:adjustRightInd w:val="0"/>
        <w:snapToGrid w:val="0"/>
        <w:spacing w:line="560" w:lineRule="exact"/>
        <w:ind w:firstLineChars="200" w:firstLine="680"/>
        <w:rPr>
          <w:spacing w:val="10"/>
        </w:rPr>
      </w:pPr>
      <w:r w:rsidRPr="009E78E9">
        <w:rPr>
          <w:spacing w:val="10"/>
        </w:rPr>
        <w:t>用地和规划核实由原审批机关负责，并依法出具核实确认书。县（市、区）人民政府负责的用地核实具体工作由街道办事处办理。自然资源和规划主管部门依照本条例委托乡（镇）人民政府、街道办事处核发乡村建设规划许可证的，可以委托乡（镇）人民政府、街道办事处办理核实手续。</w:t>
      </w:r>
    </w:p>
    <w:p w:rsidR="00845414" w:rsidRPr="009E78E9" w:rsidRDefault="00845414" w:rsidP="00EE5727">
      <w:pPr>
        <w:adjustRightInd w:val="0"/>
        <w:snapToGrid w:val="0"/>
        <w:spacing w:line="560" w:lineRule="exact"/>
        <w:ind w:firstLineChars="200" w:firstLine="680"/>
        <w:rPr>
          <w:spacing w:val="10"/>
        </w:rPr>
      </w:pPr>
      <w:r w:rsidRPr="009E78E9">
        <w:rPr>
          <w:spacing w:val="10"/>
        </w:rPr>
        <w:t>用地和规划核实确认书应当在受理建房村民用地和规划核实申请之日起五个工作日内出具；不符合规划许可内容不予出具核实确认书的，应当自受理申请之日起五个工作日内书面告知理由。</w:t>
      </w:r>
    </w:p>
    <w:p w:rsidR="00845414" w:rsidRPr="009E78E9" w:rsidRDefault="00845414" w:rsidP="00EE5727">
      <w:pPr>
        <w:adjustRightInd w:val="0"/>
        <w:snapToGrid w:val="0"/>
        <w:spacing w:line="560" w:lineRule="exact"/>
        <w:ind w:firstLineChars="200" w:firstLine="680"/>
        <w:rPr>
          <w:spacing w:val="10"/>
        </w:rPr>
      </w:pPr>
      <w:r w:rsidRPr="009E78E9">
        <w:rPr>
          <w:spacing w:val="10"/>
        </w:rPr>
        <w:t>自然资源和规划主管部门、农业农村主管部门应当对农村住房用地和规划核实工作予以指导。</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第三十</w:t>
      </w:r>
      <w:r w:rsidR="000C164F" w:rsidRPr="009E78E9">
        <w:rPr>
          <w:rFonts w:eastAsia="黑体" w:hint="eastAsia"/>
          <w:spacing w:val="10"/>
        </w:rPr>
        <w:t>四</w:t>
      </w:r>
      <w:r w:rsidRPr="009E78E9">
        <w:rPr>
          <w:rFonts w:eastAsia="黑体"/>
          <w:spacing w:val="10"/>
        </w:rPr>
        <w:t>条</w:t>
      </w:r>
      <w:r w:rsidRPr="009E78E9">
        <w:rPr>
          <w:rFonts w:eastAsia="黑体" w:hint="eastAsia"/>
          <w:spacing w:val="10"/>
        </w:rPr>
        <w:t xml:space="preserve">  </w:t>
      </w:r>
      <w:r w:rsidRPr="009E78E9">
        <w:rPr>
          <w:spacing w:val="10"/>
        </w:rPr>
        <w:t>农村住房建设已经完成设计图纸要求、施工合同约定的各项内容，并取得用地和规划核实确认书的，建房村民组织建筑施工企业或者农村建筑工匠对农村住房进行竣工验收。</w:t>
      </w:r>
    </w:p>
    <w:p w:rsidR="00845414" w:rsidRPr="009E78E9" w:rsidRDefault="00BE1D4B" w:rsidP="0035342E">
      <w:pPr>
        <w:spacing w:line="560" w:lineRule="exact"/>
        <w:ind w:firstLineChars="200" w:firstLine="640"/>
        <w:rPr>
          <w:spacing w:val="10"/>
        </w:rPr>
      </w:pPr>
      <w:r>
        <w:rPr>
          <w:rFonts w:eastAsia="黑体" w:hAnsi="黑体"/>
          <w:noProof/>
          <w:spacing w:val="10"/>
        </w:rPr>
        <mc:AlternateContent>
          <mc:Choice Requires="wps">
            <w:drawing>
              <wp:anchor distT="0" distB="0" distL="114300" distR="114300" simplePos="0" relativeHeight="251674624" behindDoc="0" locked="0" layoutInCell="1" allowOverlap="1">
                <wp:simplePos x="0" y="0"/>
                <wp:positionH relativeFrom="margin">
                  <wp:posOffset>34925</wp:posOffset>
                </wp:positionH>
                <wp:positionV relativeFrom="paragraph">
                  <wp:posOffset>1725295</wp:posOffset>
                </wp:positionV>
                <wp:extent cx="686435" cy="271780"/>
                <wp:effectExtent l="0" t="1270" r="2540" b="3175"/>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14</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9" type="#_x0000_t202" style="position:absolute;left:0;text-align:left;margin-left:2.75pt;margin-top:135.85pt;width:54.05pt;height:21.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OIswIAALE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" filled="f" stroked="f">
                <v:textbox inset="0,0,0,0">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14</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rFonts w:eastAsia="黑体" w:hAnsi="黑体"/>
          <w:spacing w:val="10"/>
        </w:rPr>
        <w:t>第三十</w:t>
      </w:r>
      <w:r w:rsidR="000C164F" w:rsidRPr="009E78E9">
        <w:rPr>
          <w:rFonts w:eastAsia="黑体" w:hAnsi="黑体" w:hint="eastAsia"/>
          <w:spacing w:val="10"/>
        </w:rPr>
        <w:t>五</w:t>
      </w:r>
      <w:r w:rsidR="00845414" w:rsidRPr="009E78E9">
        <w:rPr>
          <w:rFonts w:eastAsia="黑体" w:hAnsi="黑体"/>
          <w:spacing w:val="10"/>
        </w:rPr>
        <w:t>条</w:t>
      </w:r>
      <w:r w:rsidR="00845414" w:rsidRPr="009E78E9">
        <w:rPr>
          <w:rFonts w:eastAsia="黑体"/>
          <w:spacing w:val="10"/>
        </w:rPr>
        <w:t xml:space="preserve"> </w:t>
      </w:r>
      <w:r w:rsidR="00845414" w:rsidRPr="009E78E9">
        <w:rPr>
          <w:spacing w:val="10"/>
        </w:rPr>
        <w:t xml:space="preserve"> </w:t>
      </w:r>
      <w:r w:rsidR="00845414" w:rsidRPr="009E78E9">
        <w:rPr>
          <w:spacing w:val="10"/>
        </w:rPr>
        <w:t>建房村民依法易地新建住房的，应当在办理宅基地用地审批时与村民委员会或者村集体经济组织签订原宅基地上的建筑物处置协议，明确拆除、收储等处置方式和时限，依法退还原宅基地。</w:t>
      </w:r>
    </w:p>
    <w:p w:rsidR="00845414" w:rsidRPr="009E78E9" w:rsidRDefault="00845414" w:rsidP="00EE5727">
      <w:pPr>
        <w:spacing w:line="560" w:lineRule="exact"/>
        <w:ind w:firstLineChars="200" w:firstLine="680"/>
      </w:pPr>
      <w:r w:rsidRPr="009E78E9">
        <w:rPr>
          <w:spacing w:val="10"/>
        </w:rPr>
        <w:lastRenderedPageBreak/>
        <w:t>前款规定的原宅基地上的建筑物，属于历史建筑、文保单位（点）等保护性建筑或者可能严重影响相邻建筑安全而不能拆除的，村民委员会或者村集体经济组织可以通过收储、调剂等方式予以处置。</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第三十</w:t>
      </w:r>
      <w:r w:rsidR="000C164F" w:rsidRPr="009E78E9">
        <w:rPr>
          <w:rFonts w:eastAsia="黑体" w:hint="eastAsia"/>
          <w:spacing w:val="10"/>
        </w:rPr>
        <w:t>六</w:t>
      </w:r>
      <w:r w:rsidRPr="009E78E9">
        <w:rPr>
          <w:rFonts w:eastAsia="黑体"/>
          <w:spacing w:val="10"/>
        </w:rPr>
        <w:t>条</w:t>
      </w:r>
      <w:r w:rsidRPr="009E78E9">
        <w:rPr>
          <w:rFonts w:eastAsia="黑体"/>
          <w:spacing w:val="10"/>
        </w:rPr>
        <w:t xml:space="preserve">  </w:t>
      </w:r>
      <w:r w:rsidRPr="009E78E9">
        <w:rPr>
          <w:spacing w:val="10"/>
        </w:rPr>
        <w:t>建房村民在农村住房用地和规划核实以及竣工验收后，依法向不动产登记机构申请不动产登记。</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第三十</w:t>
      </w:r>
      <w:r w:rsidR="000C164F" w:rsidRPr="009E78E9">
        <w:rPr>
          <w:rFonts w:eastAsia="黑体" w:hint="eastAsia"/>
          <w:spacing w:val="10"/>
        </w:rPr>
        <w:t>七</w:t>
      </w:r>
      <w:r w:rsidRPr="009E78E9">
        <w:rPr>
          <w:rFonts w:eastAsia="黑体"/>
          <w:spacing w:val="10"/>
        </w:rPr>
        <w:t>条</w:t>
      </w:r>
      <w:r w:rsidRPr="009E78E9">
        <w:rPr>
          <w:spacing w:val="10"/>
        </w:rPr>
        <w:t xml:space="preserve">  </w:t>
      </w:r>
      <w:r w:rsidRPr="009E78E9">
        <w:rPr>
          <w:spacing w:val="10"/>
        </w:rPr>
        <w:t>县级以上人民政府应当建立农村宅基地和住房建设管理信息化平台。</w:t>
      </w:r>
    </w:p>
    <w:p w:rsidR="00845414" w:rsidRPr="009E78E9" w:rsidRDefault="00845414" w:rsidP="00EE5727">
      <w:pPr>
        <w:adjustRightInd w:val="0"/>
        <w:snapToGrid w:val="0"/>
        <w:spacing w:line="560" w:lineRule="exact"/>
        <w:ind w:firstLineChars="200" w:firstLine="680"/>
        <w:rPr>
          <w:spacing w:val="10"/>
        </w:rPr>
      </w:pPr>
      <w:r w:rsidRPr="009E78E9">
        <w:rPr>
          <w:spacing w:val="10"/>
        </w:rPr>
        <w:t>乡（镇）人民政府、街道办事处和有关部门应当运用信息化平台办理农村村民宅基地用地审批、乡村建设规划许可等事项。</w:t>
      </w:r>
    </w:p>
    <w:p w:rsidR="00845414" w:rsidRPr="009E78E9" w:rsidRDefault="00845414" w:rsidP="00EE5727">
      <w:pPr>
        <w:adjustRightInd w:val="0"/>
        <w:snapToGrid w:val="0"/>
        <w:spacing w:line="560" w:lineRule="exact"/>
        <w:ind w:firstLineChars="200" w:firstLine="680"/>
        <w:rPr>
          <w:spacing w:val="10"/>
        </w:rPr>
      </w:pPr>
      <w:r w:rsidRPr="009E78E9">
        <w:rPr>
          <w:spacing w:val="10"/>
        </w:rPr>
        <w:t>乡（镇）人民政府、街道办事处、有关部门和村民委员会应当运用信息化平台开展农村住房建设日常监管。</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第三十</w:t>
      </w:r>
      <w:r w:rsidR="000C164F" w:rsidRPr="009E78E9">
        <w:rPr>
          <w:rFonts w:eastAsia="黑体" w:hint="eastAsia"/>
          <w:spacing w:val="10"/>
        </w:rPr>
        <w:t>八</w:t>
      </w:r>
      <w:r w:rsidRPr="009E78E9">
        <w:rPr>
          <w:rFonts w:eastAsia="黑体"/>
          <w:spacing w:val="10"/>
        </w:rPr>
        <w:t>条</w:t>
      </w:r>
      <w:r w:rsidRPr="009E78E9">
        <w:rPr>
          <w:spacing w:val="10"/>
        </w:rPr>
        <w:t xml:space="preserve">  </w:t>
      </w:r>
      <w:r w:rsidRPr="009E78E9">
        <w:rPr>
          <w:spacing w:val="10"/>
        </w:rPr>
        <w:t>村民委员会应当协助乡（镇）人民政府、街道办事处对农村住房建设进行日常巡查，发现建房村民有违法建设行为的，应当劝阻，劝阻无效的立即向乡（镇）人民政府、街道办事处报告，并配合查处违法建设行为。</w:t>
      </w:r>
    </w:p>
    <w:p w:rsidR="00845414" w:rsidRPr="009E78E9" w:rsidRDefault="00845414" w:rsidP="0035342E">
      <w:pPr>
        <w:adjustRightInd w:val="0"/>
        <w:snapToGrid w:val="0"/>
        <w:spacing w:line="560" w:lineRule="exact"/>
        <w:ind w:firstLineChars="200" w:firstLine="680"/>
        <w:rPr>
          <w:spacing w:val="10"/>
        </w:rPr>
      </w:pPr>
      <w:r w:rsidRPr="009E78E9">
        <w:rPr>
          <w:spacing w:val="10"/>
        </w:rPr>
        <w:t>网格长、专职网格员和兼职网格员应当协助开展农村住房建设日常巡查。</w:t>
      </w:r>
    </w:p>
    <w:p w:rsidR="00845414" w:rsidRPr="009E78E9" w:rsidRDefault="00845414" w:rsidP="00EE5727">
      <w:pPr>
        <w:adjustRightInd w:val="0"/>
        <w:snapToGrid w:val="0"/>
        <w:spacing w:line="560" w:lineRule="exact"/>
        <w:ind w:firstLineChars="200" w:firstLine="680"/>
        <w:rPr>
          <w:spacing w:val="10"/>
        </w:rPr>
      </w:pPr>
    </w:p>
    <w:p w:rsidR="00845414" w:rsidRPr="009E78E9" w:rsidRDefault="00845414" w:rsidP="00EE5727">
      <w:pPr>
        <w:adjustRightInd w:val="0"/>
        <w:snapToGrid w:val="0"/>
        <w:spacing w:line="560" w:lineRule="exact"/>
        <w:jc w:val="center"/>
        <w:rPr>
          <w:rFonts w:eastAsia="黑体"/>
          <w:spacing w:val="10"/>
        </w:rPr>
      </w:pPr>
      <w:r w:rsidRPr="009E78E9">
        <w:rPr>
          <w:rFonts w:eastAsia="黑体"/>
          <w:spacing w:val="10"/>
        </w:rPr>
        <w:t>第五章</w:t>
      </w:r>
      <w:r w:rsidRPr="009E78E9">
        <w:rPr>
          <w:rFonts w:eastAsia="黑体"/>
          <w:spacing w:val="10"/>
        </w:rPr>
        <w:t xml:space="preserve">  </w:t>
      </w:r>
      <w:r w:rsidRPr="009E78E9">
        <w:rPr>
          <w:rFonts w:eastAsia="黑体"/>
          <w:spacing w:val="10"/>
        </w:rPr>
        <w:t>法律责任</w:t>
      </w:r>
    </w:p>
    <w:p w:rsidR="00845414" w:rsidRPr="009E78E9" w:rsidRDefault="00BE1D4B" w:rsidP="00EE5727">
      <w:pPr>
        <w:adjustRightInd w:val="0"/>
        <w:snapToGrid w:val="0"/>
        <w:spacing w:line="560" w:lineRule="exact"/>
        <w:jc w:val="center"/>
        <w:rPr>
          <w:rFonts w:eastAsia="黑体"/>
          <w:spacing w:val="10"/>
        </w:rPr>
      </w:pPr>
      <w:r>
        <w:rPr>
          <w:noProof/>
          <w:spacing w:val="10"/>
        </w:rPr>
        <mc:AlternateContent>
          <mc:Choice Requires="wps">
            <w:drawing>
              <wp:anchor distT="0" distB="0" distL="114300" distR="114300" simplePos="0" relativeHeight="251675648" behindDoc="0" locked="0" layoutInCell="1" allowOverlap="1">
                <wp:simplePos x="0" y="0"/>
                <wp:positionH relativeFrom="margin">
                  <wp:posOffset>5016500</wp:posOffset>
                </wp:positionH>
                <wp:positionV relativeFrom="paragraph">
                  <wp:posOffset>744220</wp:posOffset>
                </wp:positionV>
                <wp:extent cx="686435" cy="271780"/>
                <wp:effectExtent l="0" t="1270" r="2540" b="317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15</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0" type="#_x0000_t202" style="position:absolute;left:0;text-align:left;margin-left:395pt;margin-top:58.6pt;width:54.05pt;height:21.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FwtAIAALE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" filled="f" stroked="f">
                <v:textbox inset="0,0,0,0">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15</w:t>
                      </w:r>
                      <w:r>
                        <w:rPr>
                          <w:rStyle w:val="a8"/>
                          <w:rFonts w:hint="eastAsia"/>
                        </w:rPr>
                        <w:t xml:space="preserve"> </w:t>
                      </w:r>
                      <w:r>
                        <w:rPr>
                          <w:rStyle w:val="a8"/>
                          <w:rFonts w:hint="eastAsia"/>
                          <w:sz w:val="28"/>
                          <w:szCs w:val="28"/>
                        </w:rPr>
                        <w:t>—</w:t>
                      </w:r>
                    </w:p>
                  </w:txbxContent>
                </v:textbox>
                <w10:wrap anchorx="margin"/>
              </v:shape>
            </w:pict>
          </mc:Fallback>
        </mc:AlternateContent>
      </w:r>
    </w:p>
    <w:p w:rsidR="00845414" w:rsidRPr="009E78E9" w:rsidRDefault="00845414" w:rsidP="00EE5727">
      <w:pPr>
        <w:adjustRightInd w:val="0"/>
        <w:snapToGrid w:val="0"/>
        <w:spacing w:line="560" w:lineRule="exact"/>
        <w:ind w:firstLineChars="200" w:firstLine="680"/>
      </w:pPr>
      <w:r w:rsidRPr="009E78E9">
        <w:rPr>
          <w:rFonts w:eastAsia="黑体"/>
          <w:spacing w:val="10"/>
        </w:rPr>
        <w:lastRenderedPageBreak/>
        <w:t>第</w:t>
      </w:r>
      <w:r w:rsidR="000C164F" w:rsidRPr="009E78E9">
        <w:rPr>
          <w:rFonts w:eastAsia="黑体" w:hint="eastAsia"/>
          <w:spacing w:val="10"/>
        </w:rPr>
        <w:t>三十九</w:t>
      </w:r>
      <w:r w:rsidRPr="009E78E9">
        <w:rPr>
          <w:rFonts w:eastAsia="黑体"/>
          <w:spacing w:val="10"/>
        </w:rPr>
        <w:t>条</w:t>
      </w:r>
      <w:r w:rsidRPr="009E78E9">
        <w:rPr>
          <w:rFonts w:eastAsia="黑体" w:hint="eastAsia"/>
          <w:spacing w:val="10"/>
        </w:rPr>
        <w:t xml:space="preserve">  </w:t>
      </w:r>
      <w:r w:rsidRPr="009E78E9">
        <w:t>农村住房建设管理工作相关的政府、部门、单位</w:t>
      </w:r>
      <w:r w:rsidR="00C30BB0" w:rsidRPr="009E78E9">
        <w:rPr>
          <w:rFonts w:hint="eastAsia"/>
        </w:rPr>
        <w:t>、村级组织</w:t>
      </w:r>
      <w:r w:rsidRPr="009E78E9">
        <w:t>及工作人员，有下列情形之一的，由有权机关对直接负责的主管人员和其他直接责任人员依法给予处分：</w:t>
      </w:r>
    </w:p>
    <w:p w:rsidR="00845414" w:rsidRPr="009E78E9" w:rsidRDefault="00845414" w:rsidP="00EE5727">
      <w:pPr>
        <w:spacing w:line="560" w:lineRule="exact"/>
        <w:ind w:firstLineChars="200" w:firstLine="664"/>
      </w:pPr>
      <w:r w:rsidRPr="009E78E9">
        <w:t>（一）未组织编制或者未按照法定程序编制、审批、修改村庄规划的；</w:t>
      </w:r>
    </w:p>
    <w:p w:rsidR="00845414" w:rsidRPr="009E78E9" w:rsidRDefault="00845414" w:rsidP="00EE5727">
      <w:pPr>
        <w:spacing w:line="560" w:lineRule="exact"/>
        <w:ind w:firstLineChars="200" w:firstLine="664"/>
      </w:pPr>
      <w:r w:rsidRPr="009E78E9">
        <w:t>（二）未按照规定办理宅基地用地审批和</w:t>
      </w:r>
      <w:r w:rsidRPr="009E78E9">
        <w:rPr>
          <w:spacing w:val="10"/>
        </w:rPr>
        <w:t>乡村建设规划许可</w:t>
      </w:r>
      <w:r w:rsidRPr="009E78E9">
        <w:t>手续的</w:t>
      </w:r>
      <w:r w:rsidRPr="009E78E9">
        <w:t>;</w:t>
      </w:r>
    </w:p>
    <w:p w:rsidR="00845414" w:rsidRPr="009E78E9" w:rsidRDefault="00845414" w:rsidP="00EE5727">
      <w:pPr>
        <w:spacing w:line="560" w:lineRule="exact"/>
        <w:ind w:firstLineChars="200" w:firstLine="664"/>
      </w:pPr>
      <w:r w:rsidRPr="009E78E9">
        <w:t>（三）未按照规定进行用地、规划核实的</w:t>
      </w:r>
      <w:r w:rsidRPr="009E78E9">
        <w:t>;</w:t>
      </w:r>
    </w:p>
    <w:p w:rsidR="00845414" w:rsidRPr="009E78E9" w:rsidRDefault="00845414" w:rsidP="00EE5727">
      <w:pPr>
        <w:pStyle w:val="a5"/>
        <w:shd w:val="clear" w:color="auto" w:fill="FFFFFF"/>
        <w:spacing w:before="0" w:beforeAutospacing="0" w:after="0" w:afterAutospacing="0" w:line="560" w:lineRule="exact"/>
        <w:ind w:firstLineChars="200" w:firstLine="640"/>
        <w:jc w:val="both"/>
        <w:rPr>
          <w:rFonts w:ascii="Times New Roman" w:eastAsia="仿宋_GB2312" w:hAnsi="Times New Roman" w:cs="Times New Roman"/>
          <w:sz w:val="32"/>
          <w:szCs w:val="32"/>
        </w:rPr>
      </w:pPr>
      <w:r w:rsidRPr="009E78E9">
        <w:rPr>
          <w:rFonts w:ascii="Times New Roman" w:eastAsia="仿宋_GB2312" w:hAnsi="Times New Roman" w:cs="Times New Roman"/>
          <w:sz w:val="32"/>
          <w:szCs w:val="32"/>
        </w:rPr>
        <w:t>（四）未履行</w:t>
      </w:r>
      <w:r w:rsidRPr="009E78E9">
        <w:rPr>
          <w:rFonts w:ascii="Times New Roman" w:eastAsia="仿宋_GB2312" w:hAnsi="Times New Roman" w:cs="Times New Roman"/>
          <w:spacing w:val="10"/>
          <w:sz w:val="32"/>
          <w:szCs w:val="32"/>
        </w:rPr>
        <w:t>农村住房建设</w:t>
      </w:r>
      <w:r w:rsidRPr="009E78E9">
        <w:rPr>
          <w:rFonts w:ascii="Times New Roman" w:eastAsia="仿宋_GB2312" w:hAnsi="Times New Roman" w:cs="Times New Roman"/>
          <w:sz w:val="32"/>
          <w:szCs w:val="32"/>
        </w:rPr>
        <w:t>巡查职责导致违法建设发生的；</w:t>
      </w:r>
    </w:p>
    <w:p w:rsidR="00845414" w:rsidRPr="009E78E9" w:rsidRDefault="00845414" w:rsidP="00EE5727">
      <w:pPr>
        <w:spacing w:line="560" w:lineRule="exact"/>
        <w:ind w:firstLineChars="200" w:firstLine="664"/>
      </w:pPr>
      <w:r w:rsidRPr="009E78E9">
        <w:t>（五）有其他玩忽职守、滥用职权或者徇私舞弊行为的。</w:t>
      </w:r>
      <w:r w:rsidRPr="009E78E9">
        <w:t xml:space="preserve"> </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t>第四十条</w:t>
      </w:r>
      <w:r w:rsidRPr="009E78E9">
        <w:rPr>
          <w:spacing w:val="10"/>
        </w:rPr>
        <w:t xml:space="preserve">  </w:t>
      </w:r>
      <w:r w:rsidRPr="009E78E9">
        <w:rPr>
          <w:spacing w:val="10"/>
        </w:rPr>
        <w:t>违反本条例第二十</w:t>
      </w:r>
      <w:r w:rsidR="000C164F" w:rsidRPr="009E78E9">
        <w:rPr>
          <w:rFonts w:hint="eastAsia"/>
          <w:spacing w:val="10"/>
        </w:rPr>
        <w:t>七</w:t>
      </w:r>
      <w:r w:rsidRPr="009E78E9">
        <w:rPr>
          <w:spacing w:val="10"/>
        </w:rPr>
        <w:t>条规定，建筑施工企业或者农村建筑工匠有下列情形之一的，由住房和城乡建设主管部门责令限期改正，处五千元以上三万元以下罚款；情节严重的，处三万元以上十万元以下罚款：</w:t>
      </w:r>
      <w:r w:rsidRPr="009E78E9">
        <w:rPr>
          <w:spacing w:val="10"/>
        </w:rPr>
        <w:t xml:space="preserve"> </w:t>
      </w:r>
    </w:p>
    <w:p w:rsidR="00845414" w:rsidRPr="009E78E9" w:rsidRDefault="00845414" w:rsidP="00EE5727">
      <w:pPr>
        <w:adjustRightInd w:val="0"/>
        <w:snapToGrid w:val="0"/>
        <w:spacing w:line="560" w:lineRule="exact"/>
        <w:ind w:firstLineChars="200" w:firstLine="680"/>
        <w:rPr>
          <w:spacing w:val="10"/>
        </w:rPr>
      </w:pPr>
      <w:r w:rsidRPr="009E78E9">
        <w:rPr>
          <w:spacing w:val="10"/>
        </w:rPr>
        <w:t>（一）对未取得宅基地用地审批或者乡村建设规划许可提供施工服务的；</w:t>
      </w:r>
    </w:p>
    <w:p w:rsidR="00845414" w:rsidRPr="009E78E9" w:rsidRDefault="00845414" w:rsidP="00EE5727">
      <w:pPr>
        <w:adjustRightInd w:val="0"/>
        <w:snapToGrid w:val="0"/>
        <w:spacing w:line="560" w:lineRule="exact"/>
        <w:ind w:firstLineChars="200" w:firstLine="680"/>
        <w:rPr>
          <w:spacing w:val="10"/>
        </w:rPr>
      </w:pPr>
      <w:r w:rsidRPr="009E78E9">
        <w:rPr>
          <w:spacing w:val="10"/>
        </w:rPr>
        <w:t>（二）未按照设计图纸、施工技术标准和操作规程施工的；</w:t>
      </w:r>
    </w:p>
    <w:p w:rsidR="00845414" w:rsidRPr="009E78E9" w:rsidRDefault="00845414" w:rsidP="00EE5727">
      <w:pPr>
        <w:adjustRightInd w:val="0"/>
        <w:snapToGrid w:val="0"/>
        <w:spacing w:line="560" w:lineRule="exact"/>
        <w:ind w:firstLineChars="200" w:firstLine="680"/>
        <w:rPr>
          <w:spacing w:val="10"/>
        </w:rPr>
      </w:pPr>
      <w:r w:rsidRPr="009E78E9">
        <w:rPr>
          <w:spacing w:val="10"/>
        </w:rPr>
        <w:t>（三）偷工减料或者使用不合格的建筑材料、建筑构（配）件和设备的；</w:t>
      </w:r>
    </w:p>
    <w:p w:rsidR="00845414" w:rsidRPr="009E78E9" w:rsidRDefault="00BE1D4B" w:rsidP="0035342E">
      <w:pPr>
        <w:adjustRightInd w:val="0"/>
        <w:snapToGrid w:val="0"/>
        <w:spacing w:line="560" w:lineRule="exact"/>
        <w:ind w:firstLineChars="200" w:firstLine="640"/>
        <w:rPr>
          <w:spacing w:val="10"/>
        </w:rPr>
      </w:pPr>
      <w:r>
        <w:rPr>
          <w:noProof/>
          <w:spacing w:val="10"/>
        </w:rPr>
        <mc:AlternateContent>
          <mc:Choice Requires="wps">
            <w:drawing>
              <wp:anchor distT="0" distB="0" distL="114300" distR="114300" simplePos="0" relativeHeight="251676672" behindDoc="0" locked="0" layoutInCell="1" allowOverlap="1">
                <wp:simplePos x="0" y="0"/>
                <wp:positionH relativeFrom="margin">
                  <wp:posOffset>111125</wp:posOffset>
                </wp:positionH>
                <wp:positionV relativeFrom="paragraph">
                  <wp:posOffset>1028065</wp:posOffset>
                </wp:positionV>
                <wp:extent cx="686435" cy="271780"/>
                <wp:effectExtent l="0" t="0" r="2540"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16</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1" type="#_x0000_t202" style="position:absolute;left:0;text-align:left;margin-left:8.75pt;margin-top:80.95pt;width:54.05pt;height:21.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wCtAIAALE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" filled="f" stroked="f">
                <v:textbox inset="0,0,0,0">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16</w:t>
                      </w:r>
                      <w:r>
                        <w:rPr>
                          <w:rStyle w:val="a8"/>
                          <w:rFonts w:hint="eastAsia"/>
                        </w:rPr>
                        <w:t xml:space="preserve"> </w:t>
                      </w:r>
                      <w:r>
                        <w:rPr>
                          <w:rStyle w:val="a8"/>
                          <w:rFonts w:hint="eastAsia"/>
                          <w:sz w:val="28"/>
                          <w:szCs w:val="28"/>
                        </w:rPr>
                        <w:t>—</w:t>
                      </w:r>
                    </w:p>
                  </w:txbxContent>
                </v:textbox>
                <w10:wrap anchorx="margin"/>
              </v:shape>
            </w:pict>
          </mc:Fallback>
        </mc:AlternateContent>
      </w:r>
      <w:r w:rsidR="00845414" w:rsidRPr="009E78E9">
        <w:rPr>
          <w:spacing w:val="10"/>
        </w:rPr>
        <w:t>（四）未采取安全施工措施，或者未及时发现和消除施工、消防等安全隐患的。</w:t>
      </w:r>
    </w:p>
    <w:p w:rsidR="00845414" w:rsidRPr="009E78E9" w:rsidRDefault="00845414" w:rsidP="00EE5727">
      <w:pPr>
        <w:adjustRightInd w:val="0"/>
        <w:snapToGrid w:val="0"/>
        <w:spacing w:line="560" w:lineRule="exact"/>
        <w:ind w:firstLineChars="200" w:firstLine="680"/>
        <w:rPr>
          <w:spacing w:val="10"/>
        </w:rPr>
      </w:pPr>
      <w:r w:rsidRPr="009E78E9">
        <w:rPr>
          <w:rFonts w:eastAsia="黑体"/>
          <w:spacing w:val="10"/>
        </w:rPr>
        <w:lastRenderedPageBreak/>
        <w:t>第四十</w:t>
      </w:r>
      <w:r w:rsidR="000C164F" w:rsidRPr="009E78E9">
        <w:rPr>
          <w:rFonts w:eastAsia="黑体" w:hint="eastAsia"/>
          <w:spacing w:val="10"/>
        </w:rPr>
        <w:t>一</w:t>
      </w:r>
      <w:r w:rsidRPr="009E78E9">
        <w:rPr>
          <w:rFonts w:eastAsia="黑体"/>
          <w:spacing w:val="10"/>
        </w:rPr>
        <w:t>条</w:t>
      </w:r>
      <w:r w:rsidRPr="009E78E9">
        <w:rPr>
          <w:spacing w:val="10"/>
        </w:rPr>
        <w:t xml:space="preserve">  </w:t>
      </w:r>
      <w:r w:rsidRPr="009E78E9">
        <w:rPr>
          <w:spacing w:val="10"/>
        </w:rPr>
        <w:t>违反本条例规定的行为，有关法律、行政法规和省的地方性法规已有法律责任规定的，从其规定。</w:t>
      </w:r>
    </w:p>
    <w:p w:rsidR="00845414" w:rsidRPr="009E78E9" w:rsidRDefault="00845414" w:rsidP="00EE5727">
      <w:pPr>
        <w:adjustRightInd w:val="0"/>
        <w:snapToGrid w:val="0"/>
        <w:spacing w:line="560" w:lineRule="exact"/>
        <w:jc w:val="center"/>
        <w:rPr>
          <w:rFonts w:eastAsia="黑体"/>
          <w:spacing w:val="10"/>
        </w:rPr>
      </w:pPr>
    </w:p>
    <w:p w:rsidR="00845414" w:rsidRPr="009E78E9" w:rsidRDefault="00845414" w:rsidP="00EE5727">
      <w:pPr>
        <w:adjustRightInd w:val="0"/>
        <w:snapToGrid w:val="0"/>
        <w:spacing w:line="560" w:lineRule="exact"/>
        <w:jc w:val="center"/>
        <w:rPr>
          <w:rFonts w:eastAsia="黑体"/>
          <w:spacing w:val="10"/>
        </w:rPr>
      </w:pPr>
      <w:r w:rsidRPr="009E78E9">
        <w:rPr>
          <w:rFonts w:eastAsia="黑体"/>
          <w:spacing w:val="10"/>
        </w:rPr>
        <w:t>第六章</w:t>
      </w:r>
      <w:r w:rsidRPr="009E78E9">
        <w:rPr>
          <w:rFonts w:eastAsia="黑体"/>
          <w:spacing w:val="10"/>
        </w:rPr>
        <w:t xml:space="preserve">  </w:t>
      </w:r>
      <w:r w:rsidRPr="009E78E9">
        <w:rPr>
          <w:rFonts w:eastAsia="黑体"/>
          <w:spacing w:val="10"/>
        </w:rPr>
        <w:t>附则</w:t>
      </w:r>
    </w:p>
    <w:p w:rsidR="00845414" w:rsidRPr="009E78E9" w:rsidRDefault="00845414" w:rsidP="00EE5727">
      <w:pPr>
        <w:adjustRightInd w:val="0"/>
        <w:snapToGrid w:val="0"/>
        <w:spacing w:line="560" w:lineRule="exact"/>
        <w:ind w:firstLineChars="200" w:firstLine="680"/>
        <w:rPr>
          <w:rFonts w:eastAsia="黑体"/>
          <w:spacing w:val="10"/>
        </w:rPr>
      </w:pPr>
    </w:p>
    <w:p w:rsidR="00845414" w:rsidRPr="009E78E9" w:rsidRDefault="00845414" w:rsidP="00EE5727">
      <w:pPr>
        <w:adjustRightInd w:val="0"/>
        <w:snapToGrid w:val="0"/>
        <w:spacing w:line="560" w:lineRule="exact"/>
        <w:ind w:firstLineChars="200" w:firstLine="680"/>
      </w:pPr>
      <w:r w:rsidRPr="009E78E9">
        <w:rPr>
          <w:rFonts w:eastAsia="黑体"/>
          <w:spacing w:val="10"/>
        </w:rPr>
        <w:t>第四十</w:t>
      </w:r>
      <w:r w:rsidR="000C164F" w:rsidRPr="009E78E9">
        <w:rPr>
          <w:rFonts w:eastAsia="黑体" w:hint="eastAsia"/>
          <w:spacing w:val="10"/>
        </w:rPr>
        <w:t>二</w:t>
      </w:r>
      <w:r w:rsidRPr="009E78E9">
        <w:rPr>
          <w:rFonts w:eastAsia="黑体"/>
          <w:spacing w:val="10"/>
        </w:rPr>
        <w:t>条</w:t>
      </w:r>
      <w:r w:rsidRPr="009E78E9">
        <w:rPr>
          <w:rFonts w:eastAsia="黑体" w:hint="eastAsia"/>
          <w:spacing w:val="10"/>
        </w:rPr>
        <w:t xml:space="preserve">  </w:t>
      </w:r>
      <w:r w:rsidRPr="009E78E9">
        <w:t>本条例所称乡村风貌，是指由自然环境、建筑群落、建筑单体、建筑形态</w:t>
      </w:r>
      <w:r w:rsidRPr="009E78E9">
        <w:rPr>
          <w:rFonts w:hint="eastAsia"/>
        </w:rPr>
        <w:t>、外观色彩</w:t>
      </w:r>
      <w:r w:rsidRPr="009E78E9">
        <w:t>等要素相互协调、有机融合，并遵循当地自然山水格局，体现历史和地域文化特色的乡村形象。</w:t>
      </w:r>
    </w:p>
    <w:p w:rsidR="00845414" w:rsidRPr="009E78E9" w:rsidRDefault="00845414" w:rsidP="00EE5727">
      <w:pPr>
        <w:adjustRightInd w:val="0"/>
        <w:snapToGrid w:val="0"/>
        <w:spacing w:line="560" w:lineRule="exact"/>
        <w:ind w:firstLineChars="200" w:firstLine="680"/>
      </w:pPr>
      <w:r w:rsidRPr="009E78E9">
        <w:rPr>
          <w:rFonts w:eastAsia="黑体" w:hint="eastAsia"/>
          <w:spacing w:val="10"/>
        </w:rPr>
        <w:t>第四十</w:t>
      </w:r>
      <w:r w:rsidR="000C164F" w:rsidRPr="009E78E9">
        <w:rPr>
          <w:rFonts w:eastAsia="黑体" w:hint="eastAsia"/>
          <w:spacing w:val="10"/>
        </w:rPr>
        <w:t>三</w:t>
      </w:r>
      <w:r w:rsidRPr="009E78E9">
        <w:rPr>
          <w:rFonts w:eastAsia="黑体" w:hint="eastAsia"/>
          <w:spacing w:val="10"/>
        </w:rPr>
        <w:t>条</w:t>
      </w:r>
      <w:r w:rsidRPr="009E78E9">
        <w:rPr>
          <w:rFonts w:hint="eastAsia"/>
        </w:rPr>
        <w:t xml:space="preserve">  </w:t>
      </w:r>
      <w:r w:rsidRPr="009E78E9">
        <w:rPr>
          <w:rFonts w:hint="eastAsia"/>
        </w:rPr>
        <w:t>农村危险住房的治理，依照《</w:t>
      </w:r>
      <w:hyperlink r:id="rId7" w:history="1">
        <w:r w:rsidRPr="009E78E9">
          <w:rPr>
            <w:rFonts w:hint="eastAsia"/>
          </w:rPr>
          <w:t>浙江省房屋使用安全管理条例</w:t>
        </w:r>
      </w:hyperlink>
      <w:r w:rsidRPr="009E78E9">
        <w:rPr>
          <w:rFonts w:hint="eastAsia"/>
        </w:rPr>
        <w:t>》的规定执行。</w:t>
      </w:r>
    </w:p>
    <w:p w:rsidR="00845414" w:rsidRDefault="00845414" w:rsidP="00EE5727">
      <w:pPr>
        <w:adjustRightInd w:val="0"/>
        <w:snapToGrid w:val="0"/>
        <w:spacing w:line="560" w:lineRule="exact"/>
        <w:ind w:firstLineChars="200" w:firstLine="680"/>
        <w:rPr>
          <w:spacing w:val="10"/>
        </w:rPr>
      </w:pPr>
      <w:r w:rsidRPr="009E78E9">
        <w:rPr>
          <w:rFonts w:eastAsia="黑体"/>
          <w:spacing w:val="10"/>
        </w:rPr>
        <w:t>第四十</w:t>
      </w:r>
      <w:r w:rsidR="000C164F" w:rsidRPr="009E78E9">
        <w:rPr>
          <w:rFonts w:eastAsia="黑体" w:hint="eastAsia"/>
          <w:spacing w:val="10"/>
        </w:rPr>
        <w:t>四</w:t>
      </w:r>
      <w:r w:rsidRPr="009E78E9">
        <w:rPr>
          <w:rFonts w:eastAsia="黑体"/>
          <w:spacing w:val="10"/>
        </w:rPr>
        <w:t>条</w:t>
      </w:r>
      <w:r w:rsidRPr="009E78E9">
        <w:rPr>
          <w:spacing w:val="10"/>
        </w:rPr>
        <w:t xml:space="preserve">  </w:t>
      </w:r>
      <w:r w:rsidRPr="009E78E9">
        <w:rPr>
          <w:spacing w:val="10"/>
        </w:rPr>
        <w:t>本条例自</w:t>
      </w:r>
      <w:r w:rsidR="006066F5">
        <w:rPr>
          <w:rFonts w:hint="eastAsia"/>
          <w:spacing w:val="10"/>
        </w:rPr>
        <w:t>2021</w:t>
      </w:r>
      <w:r w:rsidRPr="009E78E9">
        <w:rPr>
          <w:spacing w:val="10"/>
        </w:rPr>
        <w:t>年</w:t>
      </w:r>
      <w:r w:rsidR="006066F5">
        <w:rPr>
          <w:rFonts w:hint="eastAsia"/>
          <w:spacing w:val="10"/>
        </w:rPr>
        <w:t>7</w:t>
      </w:r>
      <w:r w:rsidRPr="009E78E9">
        <w:rPr>
          <w:spacing w:val="10"/>
        </w:rPr>
        <w:t>月</w:t>
      </w:r>
      <w:r w:rsidR="006066F5">
        <w:rPr>
          <w:rFonts w:hint="eastAsia"/>
          <w:spacing w:val="10"/>
        </w:rPr>
        <w:t>1</w:t>
      </w:r>
      <w:r w:rsidRPr="009E78E9">
        <w:rPr>
          <w:spacing w:val="10"/>
        </w:rPr>
        <w:t>日起施行。</w:t>
      </w:r>
    </w:p>
    <w:p w:rsidR="00970475" w:rsidRDefault="00970475" w:rsidP="00EE5727">
      <w:pPr>
        <w:adjustRightInd w:val="0"/>
        <w:snapToGrid w:val="0"/>
        <w:spacing w:line="560" w:lineRule="exact"/>
        <w:rPr>
          <w:spacing w:val="10"/>
        </w:rPr>
      </w:pPr>
    </w:p>
    <w:p w:rsidR="00970475" w:rsidRDefault="00970475" w:rsidP="00970475">
      <w:pPr>
        <w:adjustRightInd w:val="0"/>
        <w:snapToGrid w:val="0"/>
        <w:spacing w:line="560" w:lineRule="exact"/>
        <w:rPr>
          <w:spacing w:val="10"/>
        </w:rPr>
      </w:pPr>
    </w:p>
    <w:p w:rsidR="00970475" w:rsidRDefault="00970475" w:rsidP="00970475">
      <w:pPr>
        <w:adjustRightInd w:val="0"/>
        <w:snapToGrid w:val="0"/>
        <w:spacing w:line="560" w:lineRule="exact"/>
        <w:rPr>
          <w:spacing w:val="10"/>
        </w:rPr>
      </w:pPr>
    </w:p>
    <w:p w:rsidR="00970475" w:rsidRDefault="00970475" w:rsidP="00970475">
      <w:pPr>
        <w:adjustRightInd w:val="0"/>
        <w:snapToGrid w:val="0"/>
        <w:spacing w:line="560" w:lineRule="exact"/>
        <w:rPr>
          <w:spacing w:val="10"/>
        </w:rPr>
      </w:pPr>
    </w:p>
    <w:p w:rsidR="00970475" w:rsidRDefault="00970475" w:rsidP="00970475">
      <w:pPr>
        <w:adjustRightInd w:val="0"/>
        <w:snapToGrid w:val="0"/>
        <w:spacing w:line="560" w:lineRule="exact"/>
        <w:rPr>
          <w:spacing w:val="10"/>
        </w:rPr>
      </w:pPr>
    </w:p>
    <w:p w:rsidR="00A5796B" w:rsidRDefault="00A5796B" w:rsidP="00A5796B">
      <w:pPr>
        <w:adjustRightInd w:val="0"/>
        <w:snapToGrid w:val="0"/>
        <w:spacing w:line="560" w:lineRule="exact"/>
        <w:rPr>
          <w:spacing w:val="10"/>
        </w:rPr>
      </w:pPr>
    </w:p>
    <w:p w:rsidR="00A5796B" w:rsidRDefault="00A5796B" w:rsidP="00A5796B">
      <w:pPr>
        <w:adjustRightInd w:val="0"/>
        <w:snapToGrid w:val="0"/>
        <w:spacing w:line="560" w:lineRule="exact"/>
        <w:rPr>
          <w:spacing w:val="10"/>
        </w:rPr>
      </w:pPr>
    </w:p>
    <w:p w:rsidR="00A5796B" w:rsidRDefault="00BE1D4B" w:rsidP="00A5796B">
      <w:pPr>
        <w:adjustRightInd w:val="0"/>
        <w:snapToGrid w:val="0"/>
        <w:spacing w:line="560" w:lineRule="exact"/>
        <w:rPr>
          <w:spacing w:val="10"/>
        </w:rPr>
      </w:pPr>
      <w:r>
        <w:rPr>
          <w:noProof/>
          <w:spacing w:val="10"/>
        </w:rPr>
        <mc:AlternateContent>
          <mc:Choice Requires="wps">
            <w:drawing>
              <wp:anchor distT="0" distB="0" distL="114300" distR="114300" simplePos="0" relativeHeight="251677696" behindDoc="0" locked="0" layoutInCell="1" allowOverlap="1">
                <wp:simplePos x="0" y="0"/>
                <wp:positionH relativeFrom="margin">
                  <wp:posOffset>4940300</wp:posOffset>
                </wp:positionH>
                <wp:positionV relativeFrom="paragraph">
                  <wp:posOffset>1383665</wp:posOffset>
                </wp:positionV>
                <wp:extent cx="686435" cy="271780"/>
                <wp:effectExtent l="0" t="2540" r="2540" b="190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17</w:t>
                            </w:r>
                            <w:r>
                              <w:rPr>
                                <w:rStyle w:val="a8"/>
                                <w:rFonts w:hint="eastAsia"/>
                              </w:rPr>
                              <w:t xml:space="preserve"> </w:t>
                            </w:r>
                            <w:r>
                              <w:rPr>
                                <w:rStyle w:val="a8"/>
                                <w:rFonts w:hint="eastAsia"/>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left:0;text-align:left;margin-left:389pt;margin-top:108.95pt;width:54.05pt;height:21.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jrsgIAALE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" filled="f" stroked="f">
                <v:textbox inset="0,0,0,0">
                  <w:txbxContent>
                    <w:p w:rsidR="0035342E" w:rsidRDefault="0035342E" w:rsidP="0035342E">
                      <w:pPr>
                        <w:pStyle w:val="a4"/>
                        <w:rPr>
                          <w:rStyle w:val="a8"/>
                        </w:rPr>
                      </w:pPr>
                      <w:r>
                        <w:rPr>
                          <w:rStyle w:val="a8"/>
                          <w:rFonts w:hint="eastAsia"/>
                          <w:sz w:val="28"/>
                          <w:szCs w:val="28"/>
                        </w:rPr>
                        <w:t>—</w:t>
                      </w:r>
                      <w:r>
                        <w:rPr>
                          <w:rStyle w:val="a8"/>
                          <w:rFonts w:hint="eastAsia"/>
                          <w:sz w:val="28"/>
                          <w:szCs w:val="28"/>
                        </w:rPr>
                        <w:t xml:space="preserve"> </w:t>
                      </w:r>
                      <w:r>
                        <w:rPr>
                          <w:rFonts w:hint="eastAsia"/>
                          <w:sz w:val="28"/>
                          <w:szCs w:val="28"/>
                        </w:rPr>
                        <w:t>17</w:t>
                      </w:r>
                      <w:r>
                        <w:rPr>
                          <w:rStyle w:val="a8"/>
                          <w:rFonts w:hint="eastAsia"/>
                        </w:rPr>
                        <w:t xml:space="preserve"> </w:t>
                      </w:r>
                      <w:r>
                        <w:rPr>
                          <w:rStyle w:val="a8"/>
                          <w:rFonts w:hint="eastAsia"/>
                          <w:sz w:val="28"/>
                          <w:szCs w:val="28"/>
                        </w:rPr>
                        <w:t>—</w:t>
                      </w:r>
                    </w:p>
                  </w:txbxContent>
                </v:textbox>
                <w10:wrap anchorx="margin"/>
              </v:shape>
            </w:pict>
          </mc:Fallback>
        </mc:AlternateContent>
      </w:r>
    </w:p>
    <w:sectPr w:rsidR="00A5796B" w:rsidSect="00EE5727">
      <w:footerReference w:type="default" r:id="rId8"/>
      <w:pgSz w:w="11906" w:h="16838"/>
      <w:pgMar w:top="2098" w:right="1474" w:bottom="1985" w:left="1531"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135" w:rsidRDefault="006A0135" w:rsidP="00845414">
      <w:r>
        <w:separator/>
      </w:r>
    </w:p>
  </w:endnote>
  <w:endnote w:type="continuationSeparator" w:id="0">
    <w:p w:rsidR="006A0135" w:rsidRDefault="006A0135" w:rsidP="00845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414" w:rsidRDefault="00845414" w:rsidP="009E78E9">
    <w:pPr>
      <w:pStyle w:val="a4"/>
      <w:jc w:val="right"/>
    </w:pPr>
  </w:p>
  <w:p w:rsidR="00845414" w:rsidRDefault="008454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135" w:rsidRDefault="006A0135" w:rsidP="00845414">
      <w:r>
        <w:separator/>
      </w:r>
    </w:p>
  </w:footnote>
  <w:footnote w:type="continuationSeparator" w:id="0">
    <w:p w:rsidR="006A0135" w:rsidRDefault="006A0135" w:rsidP="008454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414"/>
    <w:rsid w:val="000A6189"/>
    <w:rsid w:val="000C164F"/>
    <w:rsid w:val="000F2ACE"/>
    <w:rsid w:val="00160A4A"/>
    <w:rsid w:val="0029206D"/>
    <w:rsid w:val="0035342E"/>
    <w:rsid w:val="0048439E"/>
    <w:rsid w:val="004D0CD9"/>
    <w:rsid w:val="00567D7C"/>
    <w:rsid w:val="006066F5"/>
    <w:rsid w:val="00606A10"/>
    <w:rsid w:val="006A0135"/>
    <w:rsid w:val="006B0ADD"/>
    <w:rsid w:val="00845414"/>
    <w:rsid w:val="00871961"/>
    <w:rsid w:val="008734D7"/>
    <w:rsid w:val="0089178F"/>
    <w:rsid w:val="008C0AC4"/>
    <w:rsid w:val="00970475"/>
    <w:rsid w:val="009E78E9"/>
    <w:rsid w:val="00A5796B"/>
    <w:rsid w:val="00BE1D4B"/>
    <w:rsid w:val="00C30BB0"/>
    <w:rsid w:val="00C74E75"/>
    <w:rsid w:val="00C96864"/>
    <w:rsid w:val="00CC4C01"/>
    <w:rsid w:val="00D045FA"/>
    <w:rsid w:val="00D30B89"/>
    <w:rsid w:val="00D376C4"/>
    <w:rsid w:val="00DB3480"/>
    <w:rsid w:val="00DC5DAC"/>
    <w:rsid w:val="00DF15D7"/>
    <w:rsid w:val="00EE5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414"/>
    <w:pPr>
      <w:widowControl w:val="0"/>
      <w:jc w:val="both"/>
    </w:pPr>
    <w:rPr>
      <w:rFonts w:ascii="Times New Roman" w:eastAsia="仿宋_GB2312" w:hAnsi="Times New Roman" w:cs="Times New Roman"/>
      <w:spacing w:val="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5414"/>
    <w:pPr>
      <w:pBdr>
        <w:bottom w:val="single" w:sz="6" w:space="1" w:color="auto"/>
      </w:pBdr>
      <w:tabs>
        <w:tab w:val="center" w:pos="4153"/>
        <w:tab w:val="right" w:pos="8306"/>
      </w:tabs>
      <w:snapToGrid w:val="0"/>
      <w:jc w:val="center"/>
    </w:pPr>
    <w:rPr>
      <w:rFonts w:asciiTheme="minorHAnsi" w:eastAsiaTheme="minorEastAsia" w:hAnsiTheme="minorHAnsi" w:cstheme="minorBidi"/>
      <w:spacing w:val="0"/>
      <w:sz w:val="18"/>
      <w:szCs w:val="18"/>
    </w:rPr>
  </w:style>
  <w:style w:type="character" w:customStyle="1" w:styleId="Char">
    <w:name w:val="页眉 Char"/>
    <w:basedOn w:val="a0"/>
    <w:link w:val="a3"/>
    <w:uiPriority w:val="99"/>
    <w:semiHidden/>
    <w:rsid w:val="00845414"/>
    <w:rPr>
      <w:sz w:val="18"/>
      <w:szCs w:val="18"/>
    </w:rPr>
  </w:style>
  <w:style w:type="paragraph" w:styleId="a4">
    <w:name w:val="footer"/>
    <w:basedOn w:val="a"/>
    <w:link w:val="Char0"/>
    <w:unhideWhenUsed/>
    <w:rsid w:val="00845414"/>
    <w:pPr>
      <w:tabs>
        <w:tab w:val="center" w:pos="4153"/>
        <w:tab w:val="right" w:pos="8306"/>
      </w:tabs>
      <w:snapToGrid w:val="0"/>
      <w:jc w:val="left"/>
    </w:pPr>
    <w:rPr>
      <w:rFonts w:asciiTheme="minorHAnsi" w:eastAsiaTheme="minorEastAsia" w:hAnsiTheme="minorHAnsi" w:cstheme="minorBidi"/>
      <w:spacing w:val="0"/>
      <w:sz w:val="18"/>
      <w:szCs w:val="18"/>
    </w:rPr>
  </w:style>
  <w:style w:type="character" w:customStyle="1" w:styleId="Char0">
    <w:name w:val="页脚 Char"/>
    <w:basedOn w:val="a0"/>
    <w:link w:val="a4"/>
    <w:rsid w:val="00845414"/>
    <w:rPr>
      <w:sz w:val="18"/>
      <w:szCs w:val="18"/>
    </w:rPr>
  </w:style>
  <w:style w:type="paragraph" w:styleId="a5">
    <w:name w:val="Normal (Web)"/>
    <w:basedOn w:val="a"/>
    <w:rsid w:val="00845414"/>
    <w:pPr>
      <w:widowControl/>
      <w:spacing w:before="100" w:beforeAutospacing="1" w:after="100" w:afterAutospacing="1"/>
      <w:jc w:val="left"/>
    </w:pPr>
    <w:rPr>
      <w:rFonts w:ascii="宋体" w:eastAsia="宋体" w:hAnsi="宋体" w:cs="宋体"/>
      <w:spacing w:val="0"/>
      <w:kern w:val="0"/>
      <w:sz w:val="24"/>
      <w:szCs w:val="24"/>
    </w:rPr>
  </w:style>
  <w:style w:type="character" w:customStyle="1" w:styleId="Char1">
    <w:name w:val="标题 Char"/>
    <w:basedOn w:val="a0"/>
    <w:link w:val="a6"/>
    <w:locked/>
    <w:rsid w:val="00845414"/>
    <w:rPr>
      <w:rFonts w:ascii="Cambria" w:eastAsia="仿宋" w:hAnsi="Cambria"/>
      <w:b/>
      <w:sz w:val="32"/>
      <w:szCs w:val="24"/>
    </w:rPr>
  </w:style>
  <w:style w:type="paragraph" w:styleId="a6">
    <w:name w:val="Title"/>
    <w:basedOn w:val="a"/>
    <w:next w:val="a"/>
    <w:link w:val="Char1"/>
    <w:qFormat/>
    <w:rsid w:val="00845414"/>
    <w:pPr>
      <w:spacing w:before="240" w:after="60"/>
      <w:jc w:val="center"/>
      <w:outlineLvl w:val="0"/>
    </w:pPr>
    <w:rPr>
      <w:rFonts w:ascii="Cambria" w:eastAsia="仿宋" w:hAnsi="Cambria" w:cstheme="minorBidi"/>
      <w:b/>
      <w:spacing w:val="0"/>
      <w:szCs w:val="24"/>
    </w:rPr>
  </w:style>
  <w:style w:type="character" w:customStyle="1" w:styleId="Char10">
    <w:name w:val="标题 Char1"/>
    <w:basedOn w:val="a0"/>
    <w:uiPriority w:val="10"/>
    <w:rsid w:val="00845414"/>
    <w:rPr>
      <w:rFonts w:asciiTheme="majorHAnsi" w:eastAsia="宋体" w:hAnsiTheme="majorHAnsi" w:cstheme="majorBidi"/>
      <w:b/>
      <w:bCs/>
      <w:spacing w:val="6"/>
      <w:sz w:val="32"/>
      <w:szCs w:val="32"/>
    </w:rPr>
  </w:style>
  <w:style w:type="paragraph" w:styleId="a7">
    <w:name w:val="Body Text"/>
    <w:basedOn w:val="a"/>
    <w:link w:val="Char2"/>
    <w:uiPriority w:val="1"/>
    <w:qFormat/>
    <w:rsid w:val="00970475"/>
    <w:pPr>
      <w:autoSpaceDE w:val="0"/>
      <w:autoSpaceDN w:val="0"/>
      <w:jc w:val="left"/>
    </w:pPr>
    <w:rPr>
      <w:rFonts w:ascii="Arial Unicode MS" w:eastAsia="Arial Unicode MS" w:hAnsi="Arial Unicode MS" w:cs="Arial Unicode MS"/>
      <w:spacing w:val="0"/>
      <w:kern w:val="0"/>
      <w:lang w:eastAsia="en-US"/>
    </w:rPr>
  </w:style>
  <w:style w:type="character" w:customStyle="1" w:styleId="Char2">
    <w:name w:val="正文文本 Char"/>
    <w:basedOn w:val="a0"/>
    <w:link w:val="a7"/>
    <w:uiPriority w:val="1"/>
    <w:rsid w:val="00970475"/>
    <w:rPr>
      <w:rFonts w:ascii="Arial Unicode MS" w:eastAsia="Arial Unicode MS" w:hAnsi="Arial Unicode MS" w:cs="Arial Unicode MS"/>
      <w:kern w:val="0"/>
      <w:sz w:val="32"/>
      <w:szCs w:val="32"/>
      <w:lang w:eastAsia="en-US"/>
    </w:rPr>
  </w:style>
  <w:style w:type="character" w:styleId="a8">
    <w:name w:val="page number"/>
    <w:basedOn w:val="a0"/>
    <w:rsid w:val="00EE5727"/>
  </w:style>
  <w:style w:type="paragraph" w:styleId="a9">
    <w:name w:val="Balloon Text"/>
    <w:basedOn w:val="a"/>
    <w:link w:val="Char3"/>
    <w:uiPriority w:val="99"/>
    <w:semiHidden/>
    <w:unhideWhenUsed/>
    <w:rsid w:val="004D0CD9"/>
    <w:rPr>
      <w:sz w:val="18"/>
      <w:szCs w:val="18"/>
    </w:rPr>
  </w:style>
  <w:style w:type="character" w:customStyle="1" w:styleId="Char3">
    <w:name w:val="批注框文本 Char"/>
    <w:basedOn w:val="a0"/>
    <w:link w:val="a9"/>
    <w:uiPriority w:val="99"/>
    <w:semiHidden/>
    <w:rsid w:val="004D0CD9"/>
    <w:rPr>
      <w:rFonts w:ascii="Times New Roman" w:eastAsia="仿宋_GB2312" w:hAnsi="Times New Roman" w:cs="Times New Roman"/>
      <w:spacing w:val="6"/>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414"/>
    <w:pPr>
      <w:widowControl w:val="0"/>
      <w:jc w:val="both"/>
    </w:pPr>
    <w:rPr>
      <w:rFonts w:ascii="Times New Roman" w:eastAsia="仿宋_GB2312" w:hAnsi="Times New Roman" w:cs="Times New Roman"/>
      <w:spacing w:val="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5414"/>
    <w:pPr>
      <w:pBdr>
        <w:bottom w:val="single" w:sz="6" w:space="1" w:color="auto"/>
      </w:pBdr>
      <w:tabs>
        <w:tab w:val="center" w:pos="4153"/>
        <w:tab w:val="right" w:pos="8306"/>
      </w:tabs>
      <w:snapToGrid w:val="0"/>
      <w:jc w:val="center"/>
    </w:pPr>
    <w:rPr>
      <w:rFonts w:asciiTheme="minorHAnsi" w:eastAsiaTheme="minorEastAsia" w:hAnsiTheme="minorHAnsi" w:cstheme="minorBidi"/>
      <w:spacing w:val="0"/>
      <w:sz w:val="18"/>
      <w:szCs w:val="18"/>
    </w:rPr>
  </w:style>
  <w:style w:type="character" w:customStyle="1" w:styleId="Char">
    <w:name w:val="页眉 Char"/>
    <w:basedOn w:val="a0"/>
    <w:link w:val="a3"/>
    <w:uiPriority w:val="99"/>
    <w:semiHidden/>
    <w:rsid w:val="00845414"/>
    <w:rPr>
      <w:sz w:val="18"/>
      <w:szCs w:val="18"/>
    </w:rPr>
  </w:style>
  <w:style w:type="paragraph" w:styleId="a4">
    <w:name w:val="footer"/>
    <w:basedOn w:val="a"/>
    <w:link w:val="Char0"/>
    <w:unhideWhenUsed/>
    <w:rsid w:val="00845414"/>
    <w:pPr>
      <w:tabs>
        <w:tab w:val="center" w:pos="4153"/>
        <w:tab w:val="right" w:pos="8306"/>
      </w:tabs>
      <w:snapToGrid w:val="0"/>
      <w:jc w:val="left"/>
    </w:pPr>
    <w:rPr>
      <w:rFonts w:asciiTheme="minorHAnsi" w:eastAsiaTheme="minorEastAsia" w:hAnsiTheme="minorHAnsi" w:cstheme="minorBidi"/>
      <w:spacing w:val="0"/>
      <w:sz w:val="18"/>
      <w:szCs w:val="18"/>
    </w:rPr>
  </w:style>
  <w:style w:type="character" w:customStyle="1" w:styleId="Char0">
    <w:name w:val="页脚 Char"/>
    <w:basedOn w:val="a0"/>
    <w:link w:val="a4"/>
    <w:rsid w:val="00845414"/>
    <w:rPr>
      <w:sz w:val="18"/>
      <w:szCs w:val="18"/>
    </w:rPr>
  </w:style>
  <w:style w:type="paragraph" w:styleId="a5">
    <w:name w:val="Normal (Web)"/>
    <w:basedOn w:val="a"/>
    <w:rsid w:val="00845414"/>
    <w:pPr>
      <w:widowControl/>
      <w:spacing w:before="100" w:beforeAutospacing="1" w:after="100" w:afterAutospacing="1"/>
      <w:jc w:val="left"/>
    </w:pPr>
    <w:rPr>
      <w:rFonts w:ascii="宋体" w:eastAsia="宋体" w:hAnsi="宋体" w:cs="宋体"/>
      <w:spacing w:val="0"/>
      <w:kern w:val="0"/>
      <w:sz w:val="24"/>
      <w:szCs w:val="24"/>
    </w:rPr>
  </w:style>
  <w:style w:type="character" w:customStyle="1" w:styleId="Char1">
    <w:name w:val="标题 Char"/>
    <w:basedOn w:val="a0"/>
    <w:link w:val="a6"/>
    <w:locked/>
    <w:rsid w:val="00845414"/>
    <w:rPr>
      <w:rFonts w:ascii="Cambria" w:eastAsia="仿宋" w:hAnsi="Cambria"/>
      <w:b/>
      <w:sz w:val="32"/>
      <w:szCs w:val="24"/>
    </w:rPr>
  </w:style>
  <w:style w:type="paragraph" w:styleId="a6">
    <w:name w:val="Title"/>
    <w:basedOn w:val="a"/>
    <w:next w:val="a"/>
    <w:link w:val="Char1"/>
    <w:qFormat/>
    <w:rsid w:val="00845414"/>
    <w:pPr>
      <w:spacing w:before="240" w:after="60"/>
      <w:jc w:val="center"/>
      <w:outlineLvl w:val="0"/>
    </w:pPr>
    <w:rPr>
      <w:rFonts w:ascii="Cambria" w:eastAsia="仿宋" w:hAnsi="Cambria" w:cstheme="minorBidi"/>
      <w:b/>
      <w:spacing w:val="0"/>
      <w:szCs w:val="24"/>
    </w:rPr>
  </w:style>
  <w:style w:type="character" w:customStyle="1" w:styleId="Char10">
    <w:name w:val="标题 Char1"/>
    <w:basedOn w:val="a0"/>
    <w:uiPriority w:val="10"/>
    <w:rsid w:val="00845414"/>
    <w:rPr>
      <w:rFonts w:asciiTheme="majorHAnsi" w:eastAsia="宋体" w:hAnsiTheme="majorHAnsi" w:cstheme="majorBidi"/>
      <w:b/>
      <w:bCs/>
      <w:spacing w:val="6"/>
      <w:sz w:val="32"/>
      <w:szCs w:val="32"/>
    </w:rPr>
  </w:style>
  <w:style w:type="paragraph" w:styleId="a7">
    <w:name w:val="Body Text"/>
    <w:basedOn w:val="a"/>
    <w:link w:val="Char2"/>
    <w:uiPriority w:val="1"/>
    <w:qFormat/>
    <w:rsid w:val="00970475"/>
    <w:pPr>
      <w:autoSpaceDE w:val="0"/>
      <w:autoSpaceDN w:val="0"/>
      <w:jc w:val="left"/>
    </w:pPr>
    <w:rPr>
      <w:rFonts w:ascii="Arial Unicode MS" w:eastAsia="Arial Unicode MS" w:hAnsi="Arial Unicode MS" w:cs="Arial Unicode MS"/>
      <w:spacing w:val="0"/>
      <w:kern w:val="0"/>
      <w:lang w:eastAsia="en-US"/>
    </w:rPr>
  </w:style>
  <w:style w:type="character" w:customStyle="1" w:styleId="Char2">
    <w:name w:val="正文文本 Char"/>
    <w:basedOn w:val="a0"/>
    <w:link w:val="a7"/>
    <w:uiPriority w:val="1"/>
    <w:rsid w:val="00970475"/>
    <w:rPr>
      <w:rFonts w:ascii="Arial Unicode MS" w:eastAsia="Arial Unicode MS" w:hAnsi="Arial Unicode MS" w:cs="Arial Unicode MS"/>
      <w:kern w:val="0"/>
      <w:sz w:val="32"/>
      <w:szCs w:val="32"/>
      <w:lang w:eastAsia="en-US"/>
    </w:rPr>
  </w:style>
  <w:style w:type="character" w:styleId="a8">
    <w:name w:val="page number"/>
    <w:basedOn w:val="a0"/>
    <w:rsid w:val="00EE5727"/>
  </w:style>
  <w:style w:type="paragraph" w:styleId="a9">
    <w:name w:val="Balloon Text"/>
    <w:basedOn w:val="a"/>
    <w:link w:val="Char3"/>
    <w:uiPriority w:val="99"/>
    <w:semiHidden/>
    <w:unhideWhenUsed/>
    <w:rsid w:val="004D0CD9"/>
    <w:rPr>
      <w:sz w:val="18"/>
      <w:szCs w:val="18"/>
    </w:rPr>
  </w:style>
  <w:style w:type="character" w:customStyle="1" w:styleId="Char3">
    <w:name w:val="批注框文本 Char"/>
    <w:basedOn w:val="a0"/>
    <w:link w:val="a9"/>
    <w:uiPriority w:val="99"/>
    <w:semiHidden/>
    <w:rsid w:val="004D0CD9"/>
    <w:rPr>
      <w:rFonts w:ascii="Times New Roman" w:eastAsia="仿宋_GB2312" w:hAnsi="Times New Roman" w:cs="Times New Roman"/>
      <w:spacing w:val="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zjlx.pkulaw.cn/javascript:SLC(18178094,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17</Pages>
  <Words>1099</Words>
  <Characters>6270</Characters>
  <Application>Microsoft Office Word</Application>
  <DocSecurity>0</DocSecurity>
  <Lines>52</Lines>
  <Paragraphs>14</Paragraphs>
  <ScaleCrop>false</ScaleCrop>
  <Company>Microsoft</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lenovo727</cp:lastModifiedBy>
  <cp:revision>1</cp:revision>
  <cp:lastPrinted>2020-12-09T02:27:00Z</cp:lastPrinted>
  <dcterms:created xsi:type="dcterms:W3CDTF">2020-12-09T02:23:00Z</dcterms:created>
  <dcterms:modified xsi:type="dcterms:W3CDTF">2021-01-06T07:57:00Z</dcterms:modified>
</cp:coreProperties>
</file>