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984" w:rsidRPr="00F72984" w:rsidRDefault="00F72984" w:rsidP="0012405E">
      <w:pPr>
        <w:ind w:rightChars="-30" w:right="-95"/>
        <w:jc w:val="center"/>
        <w:rPr>
          <w:rFonts w:ascii="宋体" w:eastAsia="宋体" w:hAnsi="宋体" w:cs="Arial"/>
          <w:bCs/>
          <w:szCs w:val="32"/>
        </w:rPr>
      </w:pPr>
    </w:p>
    <w:p w:rsidR="00F72984" w:rsidRPr="00F72984" w:rsidRDefault="00F72984" w:rsidP="0012405E">
      <w:pPr>
        <w:ind w:rightChars="-30" w:right="-95"/>
        <w:jc w:val="center"/>
        <w:rPr>
          <w:rFonts w:ascii="宋体" w:eastAsia="宋体" w:hAnsi="宋体" w:cs="Arial"/>
          <w:bCs/>
          <w:szCs w:val="32"/>
        </w:rPr>
      </w:pPr>
    </w:p>
    <w:p w:rsidR="00F72984" w:rsidRDefault="006F5430" w:rsidP="0012405E">
      <w:pPr>
        <w:ind w:rightChars="-30" w:right="-95"/>
        <w:jc w:val="center"/>
        <w:rPr>
          <w:rFonts w:ascii="宋体" w:eastAsia="宋体" w:hAnsi="宋体" w:cs="Arial"/>
          <w:bCs/>
          <w:sz w:val="44"/>
          <w:szCs w:val="44"/>
        </w:rPr>
      </w:pPr>
      <w:bookmarkStart w:id="0" w:name="Title"/>
      <w:r w:rsidRPr="00597FF0">
        <w:rPr>
          <w:rFonts w:ascii="宋体" w:eastAsia="宋体" w:hAnsi="宋体" w:cs="Arial"/>
          <w:bCs/>
          <w:sz w:val="44"/>
          <w:szCs w:val="44"/>
        </w:rPr>
        <w:t>海南省人民代表大会常务委员会</w:t>
      </w:r>
      <w:r w:rsidRPr="00597FF0">
        <w:rPr>
          <w:rFonts w:ascii="宋体" w:eastAsia="宋体" w:hAnsi="宋体" w:cs="Arial"/>
          <w:bCs/>
          <w:sz w:val="44"/>
          <w:szCs w:val="44"/>
        </w:rPr>
        <w:t>关于废止</w:t>
      </w:r>
    </w:p>
    <w:p w:rsidR="005073DE" w:rsidRDefault="006F5430" w:rsidP="0012405E">
      <w:pPr>
        <w:ind w:rightChars="-30" w:right="-95"/>
        <w:jc w:val="center"/>
        <w:rPr>
          <w:rFonts w:ascii="宋体" w:eastAsia="宋体" w:hAnsi="宋体" w:cs="Arial"/>
          <w:bCs/>
          <w:sz w:val="44"/>
          <w:szCs w:val="44"/>
        </w:rPr>
      </w:pPr>
      <w:r w:rsidRPr="00597FF0">
        <w:rPr>
          <w:rFonts w:ascii="宋体" w:eastAsia="宋体" w:hAnsi="宋体" w:cs="Arial"/>
          <w:bCs/>
          <w:sz w:val="44"/>
          <w:szCs w:val="44"/>
        </w:rPr>
        <w:t>《海南省无公害瓜果菜保护管理</w:t>
      </w:r>
      <w:r w:rsidRPr="00597FF0">
        <w:rPr>
          <w:rFonts w:ascii="宋体" w:eastAsia="宋体" w:hAnsi="宋体" w:cs="Arial"/>
          <w:bCs/>
          <w:sz w:val="44"/>
          <w:szCs w:val="44"/>
        </w:rPr>
        <w:t>规定》</w:t>
      </w:r>
    </w:p>
    <w:p w:rsidR="00F72984" w:rsidRPr="00597FF0" w:rsidRDefault="005073DE" w:rsidP="0012405E">
      <w:pPr>
        <w:ind w:rightChars="-30" w:right="-95"/>
        <w:jc w:val="center"/>
        <w:rPr>
          <w:rFonts w:ascii="宋体" w:eastAsia="宋体" w:hAnsi="宋体" w:cs="Arial"/>
          <w:bCs/>
          <w:sz w:val="44"/>
          <w:szCs w:val="44"/>
        </w:rPr>
      </w:pPr>
      <w:r>
        <w:rPr>
          <w:rFonts w:ascii="宋体" w:eastAsia="宋体" w:hAnsi="宋体" w:cs="Arial" w:hint="eastAsia"/>
          <w:bCs/>
          <w:sz w:val="44"/>
          <w:szCs w:val="44"/>
        </w:rPr>
        <w:t>等</w:t>
      </w:r>
      <w:r w:rsidR="006F5430" w:rsidRPr="00597FF0">
        <w:rPr>
          <w:rFonts w:ascii="宋体" w:eastAsia="宋体" w:hAnsi="宋体" w:cs="Arial"/>
          <w:bCs/>
          <w:sz w:val="44"/>
          <w:szCs w:val="44"/>
        </w:rPr>
        <w:t>两件地方性法规</w:t>
      </w:r>
      <w:r>
        <w:rPr>
          <w:rFonts w:ascii="宋体" w:eastAsia="宋体" w:hAnsi="宋体" w:cs="Arial" w:hint="eastAsia"/>
          <w:bCs/>
          <w:sz w:val="44"/>
          <w:szCs w:val="44"/>
        </w:rPr>
        <w:t>的</w:t>
      </w:r>
      <w:r w:rsidR="006F5430" w:rsidRPr="00597FF0">
        <w:rPr>
          <w:rFonts w:ascii="宋体" w:eastAsia="宋体" w:hAnsi="宋体" w:cs="Arial"/>
          <w:bCs/>
          <w:sz w:val="44"/>
          <w:szCs w:val="44"/>
        </w:rPr>
        <w:t>决定</w:t>
      </w:r>
      <w:bookmarkEnd w:id="0"/>
    </w:p>
    <w:p w:rsidR="00F72984" w:rsidRDefault="006F5430" w:rsidP="0012405E">
      <w:pPr>
        <w:ind w:leftChars="200" w:left="790" w:rightChars="168" w:right="531" w:hangingChars="50" w:hanging="158"/>
        <w:jc w:val="center"/>
        <w:rPr>
          <w:rFonts w:ascii="楷体_GB2312" w:eastAsia="楷体_GB2312" w:hAnsi="Arial" w:cs="Arial"/>
          <w:szCs w:val="32"/>
        </w:rPr>
      </w:pPr>
      <w:r w:rsidRPr="00BF378A">
        <w:rPr>
          <w:rFonts w:ascii="楷体_GB2312" w:eastAsia="楷体_GB2312" w:hAnsi="Arial" w:cs="Arial" w:hint="eastAsia"/>
          <w:szCs w:val="32"/>
        </w:rPr>
        <w:t>（</w:t>
      </w:r>
      <w:bookmarkStart w:id="1" w:name="TitleDescription"/>
      <w:r w:rsidRPr="00730E60">
        <w:rPr>
          <w:rFonts w:ascii="楷体_GB2312" w:eastAsia="楷体_GB2312" w:hAnsi="Arial" w:cs="Arial"/>
          <w:szCs w:val="32"/>
        </w:rPr>
        <w:t>2018</w:t>
      </w:r>
      <w:r w:rsidRPr="00730E60">
        <w:rPr>
          <w:rFonts w:ascii="楷体_GB2312" w:eastAsia="楷体_GB2312" w:hAnsi="Arial" w:cs="Arial"/>
          <w:szCs w:val="32"/>
        </w:rPr>
        <w:t>年</w:t>
      </w:r>
      <w:r w:rsidRPr="00730E60">
        <w:rPr>
          <w:rFonts w:ascii="楷体_GB2312" w:eastAsia="楷体_GB2312" w:hAnsi="Arial" w:cs="Arial"/>
          <w:szCs w:val="32"/>
        </w:rPr>
        <w:t>12</w:t>
      </w:r>
      <w:r w:rsidRPr="00730E60">
        <w:rPr>
          <w:rFonts w:ascii="楷体_GB2312" w:eastAsia="楷体_GB2312" w:hAnsi="Arial" w:cs="Arial"/>
          <w:szCs w:val="32"/>
        </w:rPr>
        <w:t>月</w:t>
      </w:r>
      <w:r w:rsidRPr="00730E60">
        <w:rPr>
          <w:rFonts w:ascii="楷体_GB2312" w:eastAsia="楷体_GB2312" w:hAnsi="Arial" w:cs="Arial"/>
          <w:szCs w:val="32"/>
        </w:rPr>
        <w:t>1</w:t>
      </w:r>
      <w:r w:rsidRPr="00730E60">
        <w:rPr>
          <w:rFonts w:ascii="楷体_GB2312" w:eastAsia="楷体_GB2312" w:hAnsi="Arial" w:cs="Arial"/>
          <w:szCs w:val="32"/>
        </w:rPr>
        <w:t>日海南省第六届人民代表大会</w:t>
      </w:r>
    </w:p>
    <w:p w:rsidR="00F72984" w:rsidRPr="00730E60" w:rsidRDefault="006F5430" w:rsidP="0012405E">
      <w:pPr>
        <w:ind w:leftChars="200" w:left="790" w:rightChars="168" w:right="531" w:hangingChars="50" w:hanging="158"/>
        <w:jc w:val="center"/>
        <w:rPr>
          <w:rFonts w:ascii="楷体_GB2312" w:eastAsia="楷体_GB2312" w:hAnsi="Arial" w:cs="Arial"/>
          <w:szCs w:val="32"/>
        </w:rPr>
      </w:pPr>
      <w:r w:rsidRPr="00730E60">
        <w:rPr>
          <w:rFonts w:ascii="楷体_GB2312" w:eastAsia="楷体_GB2312" w:hAnsi="Arial" w:cs="Arial"/>
          <w:szCs w:val="32"/>
        </w:rPr>
        <w:t>常务委员会第七次会议通过</w:t>
      </w:r>
      <w:bookmarkEnd w:id="1"/>
      <w:r w:rsidRPr="00BF378A">
        <w:rPr>
          <w:rFonts w:ascii="楷体_GB2312" w:eastAsia="楷体_GB2312" w:hAnsi="Arial" w:cs="Arial" w:hint="eastAsia"/>
          <w:szCs w:val="32"/>
        </w:rPr>
        <w:t>）</w:t>
      </w:r>
    </w:p>
    <w:p w:rsidR="00F72984" w:rsidRPr="00F72984" w:rsidRDefault="00F72984" w:rsidP="0012405E">
      <w:pPr>
        <w:rPr>
          <w:rFonts w:ascii="宋体" w:eastAsia="宋体" w:hAnsi="宋体" w:cs="Arial"/>
          <w:szCs w:val="32"/>
        </w:rPr>
      </w:pPr>
    </w:p>
    <w:p w:rsidR="00F72984" w:rsidRDefault="006F5430" w:rsidP="0012405E">
      <w:pPr>
        <w:ind w:firstLineChars="200" w:firstLine="632"/>
        <w:rPr>
          <w:rFonts w:ascii="仿宋_GB2312" w:hAnsi="Arial" w:cs="Arial"/>
          <w:kern w:val="0"/>
          <w:szCs w:val="32"/>
        </w:rPr>
      </w:pPr>
      <w:bookmarkStart w:id="2" w:name="FullText"/>
      <w:r w:rsidRPr="00730E60">
        <w:rPr>
          <w:rFonts w:ascii="仿宋_GB2312" w:hAnsi="Arial" w:cs="Arial"/>
          <w:kern w:val="0"/>
          <w:szCs w:val="32"/>
        </w:rPr>
        <w:t>海南省第六届人民代表大会常务委员会第七次会议决定，废止下列地方性法规：</w:t>
      </w:r>
    </w:p>
    <w:p w:rsidR="00F72984" w:rsidRPr="00730E60" w:rsidRDefault="006F5430" w:rsidP="0012405E">
      <w:pPr>
        <w:ind w:firstLineChars="200" w:firstLine="632"/>
        <w:rPr>
          <w:rFonts w:ascii="仿宋_GB2312" w:hAnsi="Arial" w:cs="Arial"/>
          <w:kern w:val="0"/>
          <w:szCs w:val="32"/>
        </w:rPr>
      </w:pPr>
      <w:r w:rsidRPr="005073DE">
        <w:rPr>
          <w:rFonts w:ascii="黑体" w:eastAsia="黑体" w:hAnsi="黑体" w:cs="Arial"/>
          <w:kern w:val="0"/>
          <w:szCs w:val="32"/>
        </w:rPr>
        <w:t>一、</w:t>
      </w:r>
      <w:r w:rsidRPr="00730E60">
        <w:rPr>
          <w:rFonts w:ascii="仿宋_GB2312" w:hAnsi="Arial" w:cs="Arial"/>
          <w:kern w:val="0"/>
          <w:szCs w:val="32"/>
        </w:rPr>
        <w:t>《海南省无公害瓜果菜保护管理规定》（</w:t>
      </w:r>
      <w:r w:rsidRPr="00730E60">
        <w:rPr>
          <w:rFonts w:ascii="仿宋_GB2312" w:hAnsi="Arial" w:cs="Arial"/>
          <w:kern w:val="0"/>
          <w:szCs w:val="32"/>
        </w:rPr>
        <w:t>2001</w:t>
      </w:r>
      <w:r w:rsidRPr="00730E60">
        <w:rPr>
          <w:rFonts w:ascii="仿宋_GB2312" w:hAnsi="Arial" w:cs="Arial"/>
          <w:kern w:val="0"/>
          <w:szCs w:val="32"/>
        </w:rPr>
        <w:t>年</w:t>
      </w:r>
      <w:r w:rsidRPr="00730E60">
        <w:rPr>
          <w:rFonts w:ascii="仿宋_GB2312" w:hAnsi="Arial" w:cs="Arial"/>
          <w:kern w:val="0"/>
          <w:szCs w:val="32"/>
        </w:rPr>
        <w:t>1</w:t>
      </w:r>
      <w:r w:rsidRPr="00730E60">
        <w:rPr>
          <w:rFonts w:ascii="仿宋_GB2312" w:hAnsi="Arial" w:cs="Arial"/>
          <w:kern w:val="0"/>
          <w:szCs w:val="32"/>
        </w:rPr>
        <w:t>月</w:t>
      </w:r>
      <w:r w:rsidRPr="00730E60">
        <w:rPr>
          <w:rFonts w:ascii="仿宋_GB2312" w:hAnsi="Arial" w:cs="Arial"/>
          <w:kern w:val="0"/>
          <w:szCs w:val="32"/>
        </w:rPr>
        <w:t>11</w:t>
      </w:r>
      <w:r w:rsidRPr="00730E60">
        <w:rPr>
          <w:rFonts w:ascii="仿宋_GB2312" w:hAnsi="Arial" w:cs="Arial"/>
          <w:kern w:val="0"/>
          <w:szCs w:val="32"/>
        </w:rPr>
        <w:t>日海南省第二届人民代表大会常务委员会第十八次会议通过）</w:t>
      </w:r>
    </w:p>
    <w:p w:rsidR="00F72984" w:rsidRPr="00730E60" w:rsidRDefault="006F5430" w:rsidP="0012405E">
      <w:pPr>
        <w:ind w:firstLineChars="200" w:firstLine="632"/>
        <w:rPr>
          <w:rFonts w:ascii="仿宋_GB2312" w:hAnsi="Arial" w:cs="Arial"/>
          <w:kern w:val="0"/>
          <w:szCs w:val="32"/>
        </w:rPr>
      </w:pPr>
      <w:r w:rsidRPr="005073DE">
        <w:rPr>
          <w:rFonts w:ascii="黑体" w:eastAsia="黑体" w:hAnsi="黑体" w:cs="Arial"/>
          <w:kern w:val="0"/>
          <w:szCs w:val="32"/>
        </w:rPr>
        <w:t>二、</w:t>
      </w:r>
      <w:r w:rsidRPr="00730E60">
        <w:rPr>
          <w:rFonts w:ascii="仿宋_GB2312" w:hAnsi="Arial" w:cs="Arial"/>
          <w:kern w:val="0"/>
          <w:szCs w:val="32"/>
        </w:rPr>
        <w:t>《海南省天然橡胶保护管理暂行条例》（</w:t>
      </w:r>
      <w:r w:rsidRPr="00730E60">
        <w:rPr>
          <w:rFonts w:ascii="仿宋_GB2312" w:hAnsi="Arial" w:cs="Arial"/>
          <w:kern w:val="0"/>
          <w:szCs w:val="32"/>
        </w:rPr>
        <w:t>1990</w:t>
      </w:r>
      <w:r w:rsidRPr="00730E60">
        <w:rPr>
          <w:rFonts w:ascii="仿宋_GB2312" w:hAnsi="Arial" w:cs="Arial"/>
          <w:kern w:val="0"/>
          <w:szCs w:val="32"/>
        </w:rPr>
        <w:t>年</w:t>
      </w:r>
      <w:r w:rsidRPr="00730E60">
        <w:rPr>
          <w:rFonts w:ascii="仿宋_GB2312" w:hAnsi="Arial" w:cs="Arial"/>
          <w:kern w:val="0"/>
          <w:szCs w:val="32"/>
        </w:rPr>
        <w:t>10</w:t>
      </w:r>
      <w:r w:rsidRPr="00730E60">
        <w:rPr>
          <w:rFonts w:ascii="仿宋_GB2312" w:hAnsi="Arial" w:cs="Arial"/>
          <w:kern w:val="0"/>
          <w:szCs w:val="32"/>
        </w:rPr>
        <w:t>月</w:t>
      </w:r>
      <w:r w:rsidRPr="00730E60">
        <w:rPr>
          <w:rFonts w:ascii="仿宋_GB2312" w:hAnsi="Arial" w:cs="Arial"/>
          <w:kern w:val="0"/>
          <w:szCs w:val="32"/>
        </w:rPr>
        <w:t>20</w:t>
      </w:r>
      <w:r w:rsidRPr="00730E60">
        <w:rPr>
          <w:rFonts w:ascii="仿宋_GB2312" w:hAnsi="Arial" w:cs="Arial"/>
          <w:kern w:val="0"/>
          <w:szCs w:val="32"/>
        </w:rPr>
        <w:t>日海南省人民代表会议常务委员会第十三次会议通过）</w:t>
      </w:r>
    </w:p>
    <w:p w:rsidR="00F72984" w:rsidRPr="00730E60" w:rsidRDefault="006F5430" w:rsidP="0012405E">
      <w:pPr>
        <w:ind w:firstLineChars="200" w:firstLine="632"/>
        <w:rPr>
          <w:rFonts w:ascii="仿宋_GB2312" w:hAnsi="Arial" w:cs="Arial"/>
          <w:kern w:val="0"/>
          <w:szCs w:val="32"/>
        </w:rPr>
      </w:pPr>
      <w:r w:rsidRPr="00730E60">
        <w:rPr>
          <w:rFonts w:ascii="仿宋_GB2312" w:hAnsi="Arial" w:cs="Arial"/>
          <w:kern w:val="0"/>
          <w:szCs w:val="32"/>
        </w:rPr>
        <w:t>本决定自公布之日起施行。</w:t>
      </w:r>
    </w:p>
    <w:p w:rsidR="00F72984" w:rsidRPr="00730E60" w:rsidRDefault="00F72984" w:rsidP="0012405E">
      <w:pPr>
        <w:ind w:firstLineChars="200" w:firstLine="632"/>
        <w:rPr>
          <w:rFonts w:ascii="仿宋_GB2312" w:hAnsi="Arial" w:cs="Arial"/>
          <w:kern w:val="0"/>
          <w:szCs w:val="32"/>
        </w:rPr>
      </w:pPr>
      <w:bookmarkStart w:id="3" w:name="_GoBack"/>
      <w:bookmarkEnd w:id="2"/>
      <w:bookmarkEnd w:id="3"/>
    </w:p>
    <w:sectPr w:rsidR="00F72984" w:rsidRPr="00730E60" w:rsidSect="0012405E">
      <w:footerReference w:type="even" r:id="rId7"/>
      <w:footerReference w:type="default" r:id="rId8"/>
      <w:pgSz w:w="11906" w:h="16838" w:code="9"/>
      <w:pgMar w:top="2098" w:right="1474" w:bottom="1985" w:left="1588" w:header="851" w:footer="397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430" w:rsidRDefault="006F5430">
      <w:r>
        <w:separator/>
      </w:r>
    </w:p>
  </w:endnote>
  <w:endnote w:type="continuationSeparator" w:id="0">
    <w:p w:rsidR="006F5430" w:rsidRDefault="006F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EFC" w:rsidRPr="0012405E" w:rsidRDefault="0012405E" w:rsidP="0012405E">
    <w:pPr>
      <w:pStyle w:val="a4"/>
      <w:ind w:firstLineChars="100" w:firstLine="280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－</w:t>
    </w:r>
    <w:r w:rsidRPr="0012405E">
      <w:rPr>
        <w:rFonts w:ascii="宋体" w:eastAsia="宋体" w:hAnsi="宋体"/>
        <w:sz w:val="28"/>
        <w:szCs w:val="28"/>
      </w:rPr>
      <w:fldChar w:fldCharType="begin"/>
    </w:r>
    <w:r w:rsidRPr="0012405E">
      <w:rPr>
        <w:rFonts w:ascii="宋体" w:eastAsia="宋体" w:hAnsi="宋体"/>
        <w:sz w:val="28"/>
        <w:szCs w:val="28"/>
      </w:rPr>
      <w:instrText>PAGE   \* MERGEFORMAT</w:instrText>
    </w:r>
    <w:r w:rsidRPr="0012405E">
      <w:rPr>
        <w:rFonts w:ascii="宋体" w:eastAsia="宋体" w:hAnsi="宋体"/>
        <w:sz w:val="28"/>
        <w:szCs w:val="28"/>
      </w:rPr>
      <w:fldChar w:fldCharType="separate"/>
    </w:r>
    <w:r w:rsidR="0096062B" w:rsidRPr="0096062B">
      <w:rPr>
        <w:rFonts w:ascii="宋体" w:eastAsia="宋体" w:hAnsi="宋体"/>
        <w:noProof/>
        <w:sz w:val="28"/>
        <w:szCs w:val="28"/>
        <w:lang w:val="zh-CN"/>
      </w:rPr>
      <w:t>2</w:t>
    </w:r>
    <w:r w:rsidRPr="0012405E"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984" w:rsidRPr="0012405E" w:rsidRDefault="0012405E" w:rsidP="0012405E">
    <w:pPr>
      <w:pStyle w:val="a4"/>
      <w:wordWrap w:val="0"/>
      <w:jc w:val="right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－</w:t>
    </w:r>
    <w:r w:rsidRPr="0012405E">
      <w:rPr>
        <w:rFonts w:ascii="宋体" w:eastAsia="宋体" w:hAnsi="宋体"/>
        <w:sz w:val="28"/>
        <w:szCs w:val="28"/>
      </w:rPr>
      <w:fldChar w:fldCharType="begin"/>
    </w:r>
    <w:r w:rsidRPr="0012405E">
      <w:rPr>
        <w:rFonts w:ascii="宋体" w:eastAsia="宋体" w:hAnsi="宋体"/>
        <w:sz w:val="28"/>
        <w:szCs w:val="28"/>
      </w:rPr>
      <w:instrText>PAGE   \* MERGEFORMAT</w:instrText>
    </w:r>
    <w:r w:rsidRPr="0012405E">
      <w:rPr>
        <w:rFonts w:ascii="宋体" w:eastAsia="宋体" w:hAnsi="宋体"/>
        <w:sz w:val="28"/>
        <w:szCs w:val="28"/>
      </w:rPr>
      <w:fldChar w:fldCharType="separate"/>
    </w:r>
    <w:r w:rsidR="005073DE" w:rsidRPr="005073DE">
      <w:rPr>
        <w:rFonts w:ascii="宋体" w:eastAsia="宋体" w:hAnsi="宋体"/>
        <w:noProof/>
        <w:sz w:val="28"/>
        <w:szCs w:val="28"/>
        <w:lang w:val="zh-CN"/>
      </w:rPr>
      <w:t>1</w:t>
    </w:r>
    <w:r w:rsidRPr="0012405E"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 xml:space="preserve">－ </w:t>
    </w:r>
    <w:r>
      <w:rPr>
        <w:rFonts w:ascii="宋体" w:eastAsia="宋体" w:hAnsi="宋体"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430" w:rsidRDefault="006F5430">
      <w:r>
        <w:separator/>
      </w:r>
    </w:p>
  </w:footnote>
  <w:footnote w:type="continuationSeparator" w:id="0">
    <w:p w:rsidR="006F5430" w:rsidRDefault="006F5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SortMethod w:val="0000"/>
  <w:doNotTrackMoves/>
  <w:defaultTabStop w:val="420"/>
  <w:evenAndOddHeaders/>
  <w:drawingGridHorizontalSpacing w:val="158"/>
  <w:drawingGridVerticalSpacing w:val="579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E703F"/>
    <w:rsid w:val="0012405E"/>
    <w:rsid w:val="002E3D11"/>
    <w:rsid w:val="00315BE5"/>
    <w:rsid w:val="00353AD7"/>
    <w:rsid w:val="004F542C"/>
    <w:rsid w:val="005073DE"/>
    <w:rsid w:val="00597FF0"/>
    <w:rsid w:val="005C49EF"/>
    <w:rsid w:val="00616EB4"/>
    <w:rsid w:val="006D3381"/>
    <w:rsid w:val="006F5430"/>
    <w:rsid w:val="00730E60"/>
    <w:rsid w:val="007A6644"/>
    <w:rsid w:val="00867A37"/>
    <w:rsid w:val="0096062B"/>
    <w:rsid w:val="00A87604"/>
    <w:rsid w:val="00BB0938"/>
    <w:rsid w:val="00BF378A"/>
    <w:rsid w:val="00C16EFC"/>
    <w:rsid w:val="00D35C8C"/>
    <w:rsid w:val="00D625F1"/>
    <w:rsid w:val="00D64B65"/>
    <w:rsid w:val="00DA77EF"/>
    <w:rsid w:val="00DB7DE9"/>
    <w:rsid w:val="00DC4D4C"/>
    <w:rsid w:val="00F72984"/>
    <w:rsid w:val="00FA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98A4715-3ACF-45B9-B2D5-DDC128DD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05E"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F7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F7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70D6-2795-4069-8D23-DE1407D9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tt</cp:lastModifiedBy>
  <cp:revision>17</cp:revision>
  <dcterms:created xsi:type="dcterms:W3CDTF">2017-10-17T09:03:00Z</dcterms:created>
  <dcterms:modified xsi:type="dcterms:W3CDTF">2018-12-27T07:40:00Z</dcterms:modified>
</cp:coreProperties>
</file>