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4FDA" w:rsidRDefault="007E4FDA">
      <w:pPr>
        <w:spacing w:line="579" w:lineRule="exact"/>
        <w:ind w:firstLine="405"/>
        <w:rPr>
          <w:rFonts w:ascii="仿宋_GB2312" w:eastAsia="仿宋_GB2312" w:hAnsi="仿宋_GB2312" w:cs="仿宋_GB2312"/>
          <w:sz w:val="32"/>
          <w:szCs w:val="32"/>
        </w:rPr>
      </w:pPr>
    </w:p>
    <w:p w:rsidR="007E4FDA" w:rsidRDefault="007E4FDA">
      <w:pPr>
        <w:spacing w:line="579" w:lineRule="exact"/>
        <w:ind w:firstLine="405"/>
        <w:rPr>
          <w:rFonts w:ascii="仿宋_GB2312" w:eastAsia="仿宋_GB2312" w:hAnsi="仿宋_GB2312" w:cs="仿宋_GB2312"/>
          <w:sz w:val="32"/>
          <w:szCs w:val="32"/>
        </w:rPr>
      </w:pPr>
    </w:p>
    <w:p w:rsidR="007E4FDA" w:rsidRDefault="00602DE8">
      <w:pPr>
        <w:spacing w:line="579" w:lineRule="exact"/>
        <w:ind w:firstLine="405"/>
        <w:jc w:val="center"/>
        <w:rPr>
          <w:rFonts w:ascii="宋体" w:hAnsi="宋体" w:cs="宋体"/>
          <w:sz w:val="44"/>
          <w:szCs w:val="44"/>
        </w:rPr>
      </w:pPr>
      <w:r>
        <w:rPr>
          <w:rFonts w:ascii="宋体" w:hAnsi="宋体" w:cs="宋体" w:hint="eastAsia"/>
          <w:sz w:val="44"/>
          <w:szCs w:val="44"/>
        </w:rPr>
        <w:t>海南省沿海防护林建设与保护规定</w:t>
      </w:r>
    </w:p>
    <w:p w:rsidR="007E4FDA" w:rsidRDefault="007E4FDA">
      <w:pPr>
        <w:spacing w:line="579" w:lineRule="exact"/>
        <w:rPr>
          <w:rFonts w:ascii="仿宋_GB2312" w:eastAsia="仿宋_GB2312" w:hAnsi="仿宋_GB2312" w:cs="仿宋_GB2312"/>
          <w:sz w:val="32"/>
          <w:szCs w:val="32"/>
        </w:rPr>
      </w:pPr>
    </w:p>
    <w:p w:rsidR="007E4FDA" w:rsidRPr="00602DE8" w:rsidRDefault="00602DE8">
      <w:pPr>
        <w:spacing w:line="579" w:lineRule="exact"/>
        <w:ind w:leftChars="200" w:left="420" w:rightChars="200" w:right="420"/>
        <w:rPr>
          <w:rFonts w:ascii="楷体_GB2312" w:eastAsia="楷体_GB2312" w:hAnsi="宋体" w:cs="楷体_GB2312" w:hint="eastAsia"/>
          <w:sz w:val="32"/>
          <w:szCs w:val="32"/>
        </w:rPr>
      </w:pPr>
      <w:r w:rsidRPr="00602DE8">
        <w:rPr>
          <w:rFonts w:ascii="楷体_GB2312" w:eastAsia="楷体_GB2312" w:hAnsi="宋体" w:cs="楷体_GB2312" w:hint="eastAsia"/>
          <w:sz w:val="32"/>
          <w:szCs w:val="32"/>
        </w:rPr>
        <w:t>（</w:t>
      </w:r>
      <w:r w:rsidRPr="00602DE8">
        <w:rPr>
          <w:rFonts w:ascii="楷体_GB2312" w:eastAsia="楷体_GB2312" w:hAnsi="宋体" w:cs="楷体_GB2312" w:hint="eastAsia"/>
          <w:sz w:val="32"/>
          <w:szCs w:val="32"/>
        </w:rPr>
        <w:t>2007</w:t>
      </w:r>
      <w:r w:rsidRPr="00602DE8">
        <w:rPr>
          <w:rFonts w:ascii="楷体_GB2312" w:eastAsia="楷体_GB2312" w:hAnsi="宋体" w:cs="楷体_GB2312" w:hint="eastAsia"/>
          <w:sz w:val="32"/>
          <w:szCs w:val="32"/>
        </w:rPr>
        <w:t>年</w:t>
      </w:r>
      <w:r w:rsidRPr="00602DE8">
        <w:rPr>
          <w:rFonts w:ascii="楷体_GB2312" w:eastAsia="楷体_GB2312" w:hAnsi="宋体" w:cs="楷体_GB2312" w:hint="eastAsia"/>
          <w:sz w:val="32"/>
          <w:szCs w:val="32"/>
        </w:rPr>
        <w:t>11</w:t>
      </w:r>
      <w:r w:rsidRPr="00602DE8">
        <w:rPr>
          <w:rFonts w:ascii="楷体_GB2312" w:eastAsia="楷体_GB2312" w:hAnsi="宋体" w:cs="楷体_GB2312" w:hint="eastAsia"/>
          <w:sz w:val="32"/>
          <w:szCs w:val="32"/>
        </w:rPr>
        <w:t>月</w:t>
      </w:r>
      <w:r w:rsidRPr="00602DE8">
        <w:rPr>
          <w:rFonts w:ascii="楷体_GB2312" w:eastAsia="楷体_GB2312" w:hAnsi="宋体" w:cs="楷体_GB2312" w:hint="eastAsia"/>
          <w:sz w:val="32"/>
          <w:szCs w:val="32"/>
        </w:rPr>
        <w:t>29</w:t>
      </w:r>
      <w:r w:rsidRPr="00602DE8">
        <w:rPr>
          <w:rFonts w:ascii="楷体_GB2312" w:eastAsia="楷体_GB2312" w:hAnsi="宋体" w:cs="楷体_GB2312" w:hint="eastAsia"/>
          <w:sz w:val="32"/>
          <w:szCs w:val="32"/>
        </w:rPr>
        <w:t xml:space="preserve">日海南省第三届人民代表大会常务委员会第三十四次会议通过　</w:t>
      </w:r>
      <w:r w:rsidRPr="00602DE8">
        <w:rPr>
          <w:rFonts w:ascii="楷体_GB2312" w:eastAsia="楷体_GB2312" w:hAnsi="宋体" w:cs="楷体_GB2312" w:hint="eastAsia"/>
          <w:sz w:val="32"/>
          <w:szCs w:val="32"/>
        </w:rPr>
        <w:t>2007</w:t>
      </w:r>
      <w:r w:rsidRPr="00602DE8">
        <w:rPr>
          <w:rFonts w:ascii="楷体_GB2312" w:eastAsia="楷体_GB2312" w:hAnsi="宋体" w:cs="楷体_GB2312" w:hint="eastAsia"/>
          <w:sz w:val="32"/>
          <w:szCs w:val="32"/>
        </w:rPr>
        <w:t>年</w:t>
      </w:r>
      <w:r w:rsidRPr="00602DE8">
        <w:rPr>
          <w:rFonts w:ascii="楷体_GB2312" w:eastAsia="楷体_GB2312" w:hAnsi="宋体" w:cs="楷体_GB2312" w:hint="eastAsia"/>
          <w:sz w:val="32"/>
          <w:szCs w:val="32"/>
        </w:rPr>
        <w:t>12</w:t>
      </w:r>
      <w:r w:rsidRPr="00602DE8">
        <w:rPr>
          <w:rFonts w:ascii="楷体_GB2312" w:eastAsia="楷体_GB2312" w:hAnsi="宋体" w:cs="楷体_GB2312" w:hint="eastAsia"/>
          <w:sz w:val="32"/>
          <w:szCs w:val="32"/>
        </w:rPr>
        <w:t>月</w:t>
      </w:r>
      <w:r w:rsidRPr="00602DE8">
        <w:rPr>
          <w:rFonts w:ascii="楷体_GB2312" w:eastAsia="楷体_GB2312" w:hAnsi="宋体" w:cs="楷体_GB2312" w:hint="eastAsia"/>
          <w:sz w:val="32"/>
          <w:szCs w:val="32"/>
        </w:rPr>
        <w:t>1</w:t>
      </w:r>
      <w:r w:rsidRPr="00602DE8">
        <w:rPr>
          <w:rFonts w:ascii="楷体_GB2312" w:eastAsia="楷体_GB2312" w:hAnsi="宋体" w:cs="楷体_GB2312" w:hint="eastAsia"/>
          <w:sz w:val="32"/>
          <w:szCs w:val="32"/>
        </w:rPr>
        <w:t>日海南省人民代表大会常务委员会公告第</w:t>
      </w:r>
      <w:r w:rsidRPr="00602DE8">
        <w:rPr>
          <w:rFonts w:ascii="楷体_GB2312" w:eastAsia="楷体_GB2312" w:hAnsi="宋体" w:cs="楷体_GB2312" w:hint="eastAsia"/>
          <w:sz w:val="32"/>
          <w:szCs w:val="32"/>
        </w:rPr>
        <w:t>60</w:t>
      </w:r>
      <w:r w:rsidRPr="00602DE8">
        <w:rPr>
          <w:rFonts w:ascii="楷体_GB2312" w:eastAsia="楷体_GB2312" w:hAnsi="宋体" w:cs="楷体_GB2312" w:hint="eastAsia"/>
          <w:sz w:val="32"/>
          <w:szCs w:val="32"/>
        </w:rPr>
        <w:t>号公布　自</w:t>
      </w:r>
      <w:r w:rsidRPr="00602DE8">
        <w:rPr>
          <w:rFonts w:ascii="楷体_GB2312" w:eastAsia="楷体_GB2312" w:hAnsi="宋体" w:cs="楷体_GB2312" w:hint="eastAsia"/>
          <w:sz w:val="32"/>
          <w:szCs w:val="32"/>
        </w:rPr>
        <w:t>2008</w:t>
      </w:r>
      <w:r w:rsidRPr="00602DE8">
        <w:rPr>
          <w:rFonts w:ascii="楷体_GB2312" w:eastAsia="楷体_GB2312" w:hAnsi="宋体" w:cs="楷体_GB2312" w:hint="eastAsia"/>
          <w:sz w:val="32"/>
          <w:szCs w:val="32"/>
        </w:rPr>
        <w:t>年</w:t>
      </w:r>
      <w:r w:rsidRPr="00602DE8">
        <w:rPr>
          <w:rFonts w:ascii="楷体_GB2312" w:eastAsia="楷体_GB2312" w:hAnsi="宋体" w:cs="楷体_GB2312" w:hint="eastAsia"/>
          <w:sz w:val="32"/>
          <w:szCs w:val="32"/>
        </w:rPr>
        <w:t>3</w:t>
      </w:r>
      <w:r w:rsidRPr="00602DE8">
        <w:rPr>
          <w:rFonts w:ascii="楷体_GB2312" w:eastAsia="楷体_GB2312" w:hAnsi="宋体" w:cs="楷体_GB2312" w:hint="eastAsia"/>
          <w:sz w:val="32"/>
          <w:szCs w:val="32"/>
        </w:rPr>
        <w:t>月</w:t>
      </w:r>
      <w:r w:rsidRPr="00602DE8">
        <w:rPr>
          <w:rFonts w:ascii="楷体_GB2312" w:eastAsia="楷体_GB2312" w:hAnsi="宋体" w:cs="楷体_GB2312" w:hint="eastAsia"/>
          <w:sz w:val="32"/>
          <w:szCs w:val="32"/>
        </w:rPr>
        <w:t>1</w:t>
      </w:r>
      <w:r w:rsidRPr="00602DE8">
        <w:rPr>
          <w:rFonts w:ascii="楷体_GB2312" w:eastAsia="楷体_GB2312" w:hAnsi="宋体" w:cs="楷体_GB2312" w:hint="eastAsia"/>
          <w:sz w:val="32"/>
          <w:szCs w:val="32"/>
        </w:rPr>
        <w:t>日起施行）</w:t>
      </w:r>
    </w:p>
    <w:p w:rsidR="007E4FDA" w:rsidRDefault="007E4FDA">
      <w:pPr>
        <w:spacing w:line="579" w:lineRule="exact"/>
        <w:rPr>
          <w:rFonts w:ascii="宋体" w:hAnsi="宋体" w:cs="宋体"/>
          <w:sz w:val="32"/>
          <w:szCs w:val="32"/>
        </w:rPr>
      </w:pP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为了加强沿海防护林的建设、管理和保护，改善沿海生态环境，促进经济和社会可持续发展，根据《中华人民共和国森林法》等有关法律、法规，结合本省实际，制定本规定。</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本规定所称沿海防护林，是指沿海以防护为主要目的的基干林带。</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本省行政区域内沿海防护林的建设、管理和保护等活动，适用本规定。</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土地利用总体规划确定为林地的，按照下列规定划定沿海防护林带：</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（一）在沙岸地段，从平均大潮高潮线起向陆地</w:t>
      </w:r>
      <w:r w:rsidRPr="00602DE8">
        <w:rPr>
          <w:rFonts w:ascii="仿宋_GB2312" w:eastAsia="仿宋_GB2312" w:hAnsi="宋体" w:cs="仿宋_GB2312" w:hint="eastAsia"/>
          <w:sz w:val="32"/>
          <w:szCs w:val="32"/>
        </w:rPr>
        <w:t>延伸</w:t>
      </w:r>
      <w:r w:rsidRPr="00602DE8">
        <w:rPr>
          <w:rFonts w:ascii="仿宋_GB2312" w:eastAsia="仿宋_GB2312" w:hAnsi="宋体" w:cs="仿宋_GB2312" w:hint="eastAsia"/>
          <w:sz w:val="32"/>
          <w:szCs w:val="32"/>
        </w:rPr>
        <w:t>200</w:t>
      </w:r>
      <w:r w:rsidRPr="00602DE8">
        <w:rPr>
          <w:rFonts w:ascii="仿宋_GB2312" w:eastAsia="仿宋_GB2312" w:hAnsi="宋体" w:cs="仿宋_GB2312" w:hint="eastAsia"/>
          <w:sz w:val="32"/>
          <w:szCs w:val="32"/>
        </w:rPr>
        <w:t>米；</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sidRPr="00602DE8">
        <w:rPr>
          <w:rFonts w:ascii="仿宋_GB2312" w:eastAsia="仿宋_GB2312" w:hAnsi="宋体" w:cs="仿宋_GB2312" w:hint="eastAsia"/>
          <w:sz w:val="32"/>
          <w:szCs w:val="32"/>
        </w:rPr>
        <w:t>（二）在泥岸地段，从平均大潮高潮线起向陆地延伸</w:t>
      </w:r>
      <w:r w:rsidRPr="00602DE8">
        <w:rPr>
          <w:rFonts w:ascii="仿宋_GB2312" w:eastAsia="仿宋_GB2312" w:hAnsi="宋体" w:cs="仿宋_GB2312" w:hint="eastAsia"/>
          <w:sz w:val="32"/>
          <w:szCs w:val="32"/>
        </w:rPr>
        <w:t>100</w:t>
      </w:r>
      <w:r w:rsidRPr="00602DE8">
        <w:rPr>
          <w:rFonts w:ascii="仿宋_GB2312" w:eastAsia="仿宋_GB2312" w:hAnsi="宋体" w:cs="仿宋_GB2312" w:hint="eastAsia"/>
          <w:sz w:val="32"/>
          <w:szCs w:val="32"/>
        </w:rPr>
        <w:t>米；</w:t>
      </w:r>
    </w:p>
    <w:p w:rsidR="007E4FDA" w:rsidRDefault="00602DE8">
      <w:pPr>
        <w:spacing w:line="579" w:lineRule="exact"/>
        <w:ind w:firstLineChars="200" w:firstLine="640"/>
        <w:rPr>
          <w:rFonts w:ascii="仿宋_GB2312" w:eastAsia="仿宋_GB2312" w:hAnsi="仿宋_GB2312" w:cs="仿宋_GB2312"/>
          <w:sz w:val="32"/>
          <w:szCs w:val="32"/>
        </w:rPr>
      </w:pPr>
      <w:r w:rsidRPr="00602DE8">
        <w:rPr>
          <w:rFonts w:ascii="仿宋_GB2312" w:eastAsia="仿宋_GB2312" w:hAnsi="宋体" w:cs="仿宋_GB2312" w:hint="eastAsia"/>
          <w:sz w:val="32"/>
          <w:szCs w:val="32"/>
        </w:rPr>
        <w:t>（三）在岩岸地段，为临海第一座山山脊</w:t>
      </w:r>
      <w:r w:rsidRPr="00602DE8">
        <w:rPr>
          <w:rFonts w:ascii="仿宋_GB2312" w:eastAsia="仿宋_GB2312" w:hAnsi="宋体" w:cs="仿宋_GB2312" w:hint="eastAsia"/>
          <w:sz w:val="32"/>
          <w:szCs w:val="32"/>
        </w:rPr>
        <w:t>的临海坡面。</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沿海市、县、自治县人民政府应当在公布的沿海防护林带设</w:t>
      </w:r>
      <w:r>
        <w:rPr>
          <w:rFonts w:ascii="仿宋_GB2312" w:eastAsia="仿宋_GB2312" w:hAnsi="仿宋_GB2312" w:cs="仿宋_GB2312" w:hint="eastAsia"/>
          <w:sz w:val="32"/>
          <w:szCs w:val="32"/>
        </w:rPr>
        <w:lastRenderedPageBreak/>
        <w:t>置保护标志。任何单位和个人不得破坏或者移动沿海防护林带保护标志。</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沿海防护林建设和保护实行政府主导、社会参与、统一规划、科学管理、严格保护的原则。</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省人民政府和沿海市、县、自治县人民政府应当将沿海防护林的建设纳入本级国民经济和社会发展规划。</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省人民政府和沿海市、县、自治县人民政府应当将沿海防护林建设、管理和保护经费纳入本级财政预算，并逐步增加资金投入。</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沿海防护林的建设和保护实行森林生态效益补偿制度。具体办法由省人民政府制定。</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省人民政府和沿海市、县、自治县人民政府对沿海防护林的建设和保护实行目标管理责任制。目标管理责任制的实施情况作为对其政绩考核和奖惩的重要依据。</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省人民政府和沿海市、县、自治县人民政府应当定期向本级人民代表大会常务委员会报告沿海防护林建设和保护目标管理责任制的执行情况。</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省人民政府和沿海市、县、自治县人民政府林业主管部门主管本行政区域内的沿海防护林的建设、管理和保护工作；其他有关部门按照各自职责，协助做好沿海防护林的建设、管理和保护工作。</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任何单位和个人都有保护沿海防护林的义务，对破</w:t>
      </w:r>
      <w:r>
        <w:rPr>
          <w:rFonts w:ascii="仿宋_GB2312" w:eastAsia="仿宋_GB2312" w:hAnsi="仿宋_GB2312" w:cs="仿宋_GB2312" w:hint="eastAsia"/>
          <w:sz w:val="32"/>
          <w:szCs w:val="32"/>
        </w:rPr>
        <w:lastRenderedPageBreak/>
        <w:t>坏</w:t>
      </w:r>
      <w:r>
        <w:rPr>
          <w:rFonts w:ascii="仿宋_GB2312" w:eastAsia="仿宋_GB2312" w:hAnsi="仿宋_GB2312" w:cs="仿宋_GB2312" w:hint="eastAsia"/>
          <w:sz w:val="32"/>
          <w:szCs w:val="32"/>
        </w:rPr>
        <w:t>沿海防护林的违法行为，有权制止和检举。</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鼓励公民、法人和其他组织以投资、捐资、认种、认养等方式参与沿海防护林建设和保护。</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鼓励开展沿海防护林科学研究和科普宣传活动，推广应用先进技术，提高沿海防护林的综合效能。</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对建设和保护沿海防护林工作成绩显著的单位和个人，县级以上人民政府应当给予表彰、奖励。</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省人民政府林业主管部门应当会同有关部门组织编制沿海防护林总体规划，报省人民政府批准后执行。</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沿海防护林总体规划应当符合土地利用总体规划和城乡建设总体规划，并与旅游、交通等规划及相邻海域的海洋功能区划相协调。</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任何单位和个人不得擅自变更沿海防护林总体规划；确需变更的，应当经省人民政府批准。</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经国务院和省人民政府批准的各类规划中已经确定的土地用途，按照规划的规定执行。</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沿海市、县、自治县人民政府林业主管部门应当依据沿海防护林总体规划组织制订实施方案，经本级人民政府批准后执行并报省人民政府林业主管部门备案。</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省人民政府和沿海市、县、自治县人民政府应当加强沿海防护林林地用途管制。任何单</w:t>
      </w:r>
      <w:r>
        <w:rPr>
          <w:rFonts w:ascii="仿宋_GB2312" w:eastAsia="仿宋_GB2312" w:hAnsi="仿宋_GB2312" w:cs="仿宋_GB2312" w:hint="eastAsia"/>
          <w:sz w:val="32"/>
          <w:szCs w:val="32"/>
        </w:rPr>
        <w:t>位和个人不得非法改变沿海防护林林地用途。</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因国家或者省人民政府批准的重点工程建设项目确需占用或者征用沿海防护林林地的，应当提交环境影响报告书，并依照《海南省林地管理条例》的规定办理用地审批手续，交纳相关费用。用地单位应当根据工程建设项目占用或者征用沿海防护林林地对生态环境的影响，采取必要的海岸防护和绿化措施。</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沿海防护林应当以营造防风混交林和防护性景观林为主，形成多树种、多层次、多效益的防护林。对沿海防护林中不符合有关技术标准的林分，沿海市、县、自治县人民政府应当逐步进行改造或者更新。</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沿海防护林带内的荒山、荒地和沙滩，应当按照沿海防护林总体规划要求植树造林，沿海市、县、自治县人民政府林业主管部门应当提供技术指导并组织验收。</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沿海防护林带内集体所有的林地，由沿海市、县、自治县人民政府组织集体林地的所有者或者使用者植树造林。</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沿海市、县、自治县人民政府应当以多种方式对沿海防护林带内集体所有林地的造林投资者给予合理补偿，逐步完善沿海防护林造林投入和管理方式，可以直接收购集体、个人和其他社会主体营造的非国有沿海防护林。</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省人民政府和沿海市、县、自治县人民政府应当加</w:t>
      </w:r>
      <w:r>
        <w:rPr>
          <w:rFonts w:ascii="仿宋_GB2312" w:eastAsia="仿宋_GB2312" w:hAnsi="仿宋_GB2312" w:cs="仿宋_GB2312" w:hint="eastAsia"/>
          <w:sz w:val="32"/>
          <w:szCs w:val="32"/>
        </w:rPr>
        <w:t>强沿海防护林的产权管理。</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沿海防护林带内，依法属于国家所有和集体所有的林木、林地，个人依法所有的林木和使用的林地，由县级以上人民政府依</w:t>
      </w:r>
      <w:r>
        <w:rPr>
          <w:rFonts w:ascii="仿宋_GB2312" w:eastAsia="仿宋_GB2312" w:hAnsi="仿宋_GB2312" w:cs="仿宋_GB2312" w:hint="eastAsia"/>
          <w:sz w:val="32"/>
          <w:szCs w:val="32"/>
        </w:rPr>
        <w:lastRenderedPageBreak/>
        <w:t>法登记造册，核发权属证书，确认所有权或者使用权。</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人民政府和沿海市、县、自治县人民政府应当组织有关部门和单位建立沿海防护林的护林组织，督促沿海基层单位订立护林公约，组织群众护林。沿海防护林的管护实行护林专管员制度，具体办法由省人民政府制定。</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沿海市、县、自治县人民政府和乡镇人民政府应当组织做好沿海防护林火灾的预防、扑救工作，落实森林防火责任。</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沿海市、县</w:t>
      </w:r>
      <w:r>
        <w:rPr>
          <w:rFonts w:ascii="仿宋_GB2312" w:eastAsia="仿宋_GB2312" w:hAnsi="仿宋_GB2312" w:cs="仿宋_GB2312" w:hint="eastAsia"/>
          <w:sz w:val="32"/>
          <w:szCs w:val="32"/>
        </w:rPr>
        <w:t>、自治县人民政府应当加强对沿海防护林病虫害的调查监测和防治工作。</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第二十条　在沿海防护林带内禁止下列行为：</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（一）毁林开垦、采矿、采石、采砂、采土、建坟、修建建（构）筑物；</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（二）砍柴、放牧；</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（三）设置固体废弃物倾倒、堆放场所；</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（四）在未成林地和幼林地进行非抚育性质的修枝；</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（五）其他破坏沿海防护林的行为。</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在沿海防护林带内禁止新建、改建或者扩建挖塘养殖项目。</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本规定实施前经批准建设的挖塘养殖项目应当逐步退塘还林；未经批准建设的挖塘养殖项目，由沿海市、县、自治县人民政府责令改正，依法实施退塘还林。</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在沿海防护林带内从事各种活动不得妨害林木的生长，不得造成土地沙化、水土流失，破坏沿海防护林的防护效能。</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在不改变沿海防护林林地性质、不破坏沿海防护林林地和林木资源的前提下，沿海防护林产权人可以发展林下种养业和林带观光游览业。</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对沿海防护林只能进行抚育或者更新性质的采伐。</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抚育或者更新采伐沿海防护林应当向县级以上人民政府林业主管部门申请</w:t>
      </w:r>
      <w:r>
        <w:rPr>
          <w:rFonts w:ascii="仿宋_GB2312" w:eastAsia="仿宋_GB2312" w:hAnsi="仿宋_GB2312" w:cs="仿宋_GB2312" w:hint="eastAsia"/>
          <w:sz w:val="32"/>
          <w:szCs w:val="32"/>
        </w:rPr>
        <w:t>林木采伐许可证；经许可采伐的，应当在当年或者次年内完成更新造林任务，新造林的面积和株数不得少于采伐的面积和株数。</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抚育或者更新采伐沿海防护林应当遵守以下规定：</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（一）采取单株择伐方式；</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（二）采伐强度不超过林木蓄积</w:t>
      </w:r>
      <w:r w:rsidRPr="00602DE8">
        <w:rPr>
          <w:rFonts w:ascii="仿宋_GB2312" w:eastAsia="仿宋_GB2312" w:hAnsi="宋体" w:cs="仿宋_GB2312" w:hint="eastAsia"/>
          <w:sz w:val="32"/>
          <w:szCs w:val="32"/>
        </w:rPr>
        <w:t>量的</w:t>
      </w:r>
      <w:r w:rsidRPr="00602DE8">
        <w:rPr>
          <w:rFonts w:ascii="仿宋_GB2312" w:eastAsia="仿宋_GB2312" w:hAnsi="宋体" w:cs="仿宋_GB2312" w:hint="eastAsia"/>
          <w:sz w:val="32"/>
          <w:szCs w:val="32"/>
        </w:rPr>
        <w:t>2</w:t>
      </w:r>
      <w:bookmarkStart w:id="0" w:name="_GoBack"/>
      <w:bookmarkEnd w:id="0"/>
      <w:r w:rsidRPr="00602DE8">
        <w:rPr>
          <w:rFonts w:ascii="仿宋_GB2312" w:eastAsia="仿宋_GB2312" w:hAnsi="宋体" w:cs="仿宋_GB2312" w:hint="eastAsia"/>
          <w:sz w:val="32"/>
          <w:szCs w:val="32"/>
        </w:rPr>
        <w:t>0%</w:t>
      </w:r>
      <w:r w:rsidRPr="00602DE8">
        <w:rPr>
          <w:rFonts w:ascii="仿宋_GB2312" w:eastAsia="仿宋_GB2312" w:hAnsi="宋体" w:cs="仿宋_GB2312" w:hint="eastAsia"/>
          <w:sz w:val="32"/>
          <w:szCs w:val="32"/>
        </w:rPr>
        <w:t>，采伐后保留的林分郁闭度不低于</w:t>
      </w:r>
      <w:r w:rsidRPr="00602DE8">
        <w:rPr>
          <w:rFonts w:ascii="仿宋_GB2312" w:eastAsia="仿宋_GB2312" w:hAnsi="宋体" w:cs="仿宋_GB2312" w:hint="eastAsia"/>
          <w:sz w:val="32"/>
          <w:szCs w:val="32"/>
        </w:rPr>
        <w:t>0.5</w:t>
      </w:r>
      <w:r w:rsidRPr="00602DE8">
        <w:rPr>
          <w:rFonts w:ascii="仿宋_GB2312" w:eastAsia="仿宋_GB2312" w:hAnsi="宋体" w:cs="仿宋_GB2312" w:hint="eastAsia"/>
          <w:sz w:val="32"/>
          <w:szCs w:val="32"/>
        </w:rPr>
        <w:t>。</w:t>
      </w:r>
    </w:p>
    <w:p w:rsidR="007E4FDA" w:rsidRDefault="00602DE8">
      <w:pPr>
        <w:spacing w:line="579" w:lineRule="exact"/>
        <w:ind w:firstLineChars="200" w:firstLine="640"/>
        <w:rPr>
          <w:rFonts w:ascii="仿宋_GB2312" w:eastAsia="仿宋_GB2312" w:hAnsi="仿宋_GB2312" w:cs="仿宋_GB2312"/>
          <w:sz w:val="32"/>
          <w:szCs w:val="32"/>
        </w:rPr>
      </w:pPr>
      <w:r w:rsidRPr="00602DE8">
        <w:rPr>
          <w:rFonts w:ascii="仿宋_GB2312" w:eastAsia="仿宋_GB2312" w:hAnsi="宋体" w:cs="仿宋_GB2312" w:hint="eastAsia"/>
          <w:sz w:val="32"/>
          <w:szCs w:val="32"/>
        </w:rPr>
        <w:t>因低效防护林改造、自然灾害等原因不能依</w:t>
      </w:r>
      <w:r>
        <w:rPr>
          <w:rFonts w:ascii="仿宋_GB2312" w:eastAsia="仿宋_GB2312" w:hAnsi="仿宋_GB2312" w:cs="仿宋_GB2312" w:hint="eastAsia"/>
          <w:sz w:val="32"/>
          <w:szCs w:val="32"/>
        </w:rPr>
        <w:t>照前款规定采伐的，由沿海市、县、自治县人民政府提出意见，报省人民政府林业主管部门批准。</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违反本规定第三条第二款，破坏或者移动沿海防护林保护标志的，由县级以上人民政府林业主管部门责令停止</w:t>
      </w:r>
      <w:r>
        <w:rPr>
          <w:rFonts w:ascii="仿宋_GB2312" w:eastAsia="仿宋_GB2312" w:hAnsi="仿宋_GB2312" w:cs="仿宋_GB2312" w:hint="eastAsia"/>
          <w:sz w:val="32"/>
          <w:szCs w:val="32"/>
        </w:rPr>
        <w:lastRenderedPageBreak/>
        <w:t>违法行为，限期恢复原状；逾期不恢复原状的，由县级以上人民政府林业主管部门代为恢复，所需费用由违法者支付。</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违反本规定第十三条第一款，非法改变沿海防护林林地用途的，由县级以上人民政府林业主管部门责令限期恢复原状，并处以非法改变用途林地每平方</w:t>
      </w:r>
      <w:r w:rsidRPr="00602DE8">
        <w:rPr>
          <w:rFonts w:ascii="仿宋_GB2312" w:eastAsia="仿宋_GB2312" w:hAnsi="宋体" w:cs="仿宋_GB2312" w:hint="eastAsia"/>
          <w:sz w:val="32"/>
          <w:szCs w:val="32"/>
        </w:rPr>
        <w:t>米</w:t>
      </w:r>
      <w:r w:rsidRPr="00602DE8">
        <w:rPr>
          <w:rFonts w:ascii="仿宋_GB2312" w:eastAsia="仿宋_GB2312" w:hAnsi="宋体" w:cs="仿宋_GB2312" w:hint="eastAsia"/>
          <w:sz w:val="32"/>
          <w:szCs w:val="32"/>
        </w:rPr>
        <w:t>10</w:t>
      </w:r>
      <w:r w:rsidRPr="00602DE8">
        <w:rPr>
          <w:rFonts w:ascii="仿宋_GB2312" w:eastAsia="仿宋_GB2312" w:hAnsi="宋体" w:cs="仿宋_GB2312" w:hint="eastAsia"/>
          <w:sz w:val="32"/>
          <w:szCs w:val="32"/>
        </w:rPr>
        <w:t>元以上</w:t>
      </w:r>
      <w:r w:rsidRPr="00602DE8">
        <w:rPr>
          <w:rFonts w:ascii="仿宋_GB2312" w:eastAsia="仿宋_GB2312" w:hAnsi="宋体" w:cs="仿宋_GB2312" w:hint="eastAsia"/>
          <w:sz w:val="32"/>
          <w:szCs w:val="32"/>
        </w:rPr>
        <w:t>30</w:t>
      </w:r>
      <w:r w:rsidRPr="00602DE8">
        <w:rPr>
          <w:rFonts w:ascii="仿宋_GB2312" w:eastAsia="仿宋_GB2312" w:hAnsi="宋体" w:cs="仿宋_GB2312" w:hint="eastAsia"/>
          <w:sz w:val="32"/>
          <w:szCs w:val="32"/>
        </w:rPr>
        <w:t>元以下的罚款。</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违反本规定第二十条第一项、第二项、第四项、第五项，第二十一条第一款规定，致使林木受到毁坏的，依法赔偿损失，由县</w:t>
      </w:r>
      <w:r w:rsidRPr="00602DE8">
        <w:rPr>
          <w:rFonts w:ascii="仿宋_GB2312" w:eastAsia="仿宋_GB2312" w:hAnsi="宋体" w:cs="仿宋_GB2312" w:hint="eastAsia"/>
          <w:sz w:val="32"/>
          <w:szCs w:val="32"/>
        </w:rPr>
        <w:t>级以上人民</w:t>
      </w:r>
      <w:r w:rsidRPr="00602DE8">
        <w:rPr>
          <w:rFonts w:ascii="仿宋_GB2312" w:eastAsia="仿宋_GB2312" w:hAnsi="宋体" w:cs="仿宋_GB2312" w:hint="eastAsia"/>
          <w:sz w:val="32"/>
          <w:szCs w:val="32"/>
        </w:rPr>
        <w:t>政府林业主管部门责令停止违法行为，补种毁坏林木株数</w:t>
      </w:r>
      <w:r w:rsidRPr="00602DE8">
        <w:rPr>
          <w:rFonts w:ascii="仿宋_GB2312" w:eastAsia="仿宋_GB2312" w:hAnsi="宋体" w:cs="仿宋_GB2312" w:hint="eastAsia"/>
          <w:sz w:val="32"/>
          <w:szCs w:val="32"/>
        </w:rPr>
        <w:t>1</w:t>
      </w:r>
      <w:r w:rsidRPr="00602DE8">
        <w:rPr>
          <w:rFonts w:ascii="仿宋_GB2312" w:eastAsia="仿宋_GB2312" w:hAnsi="宋体" w:cs="仿宋_GB2312" w:hint="eastAsia"/>
          <w:sz w:val="32"/>
          <w:szCs w:val="32"/>
        </w:rPr>
        <w:t>倍以上</w:t>
      </w:r>
      <w:r w:rsidRPr="00602DE8">
        <w:rPr>
          <w:rFonts w:ascii="仿宋_GB2312" w:eastAsia="仿宋_GB2312" w:hAnsi="宋体" w:cs="仿宋_GB2312" w:hint="eastAsia"/>
          <w:sz w:val="32"/>
          <w:szCs w:val="32"/>
        </w:rPr>
        <w:t>3</w:t>
      </w:r>
      <w:r w:rsidRPr="00602DE8">
        <w:rPr>
          <w:rFonts w:ascii="仿宋_GB2312" w:eastAsia="仿宋_GB2312" w:hAnsi="宋体" w:cs="仿宋_GB2312" w:hint="eastAsia"/>
          <w:sz w:val="32"/>
          <w:szCs w:val="32"/>
        </w:rPr>
        <w:t>倍以下的树木，可以处毁坏林木价值</w:t>
      </w:r>
      <w:r w:rsidRPr="00602DE8">
        <w:rPr>
          <w:rFonts w:ascii="仿宋_GB2312" w:eastAsia="仿宋_GB2312" w:hAnsi="宋体" w:cs="仿宋_GB2312" w:hint="eastAsia"/>
          <w:sz w:val="32"/>
          <w:szCs w:val="32"/>
        </w:rPr>
        <w:t>1</w:t>
      </w:r>
      <w:r w:rsidRPr="00602DE8">
        <w:rPr>
          <w:rFonts w:ascii="仿宋_GB2312" w:eastAsia="仿宋_GB2312" w:hAnsi="宋体" w:cs="仿宋_GB2312" w:hint="eastAsia"/>
          <w:sz w:val="32"/>
          <w:szCs w:val="32"/>
        </w:rPr>
        <w:t>倍以上</w:t>
      </w:r>
      <w:r w:rsidRPr="00602DE8">
        <w:rPr>
          <w:rFonts w:ascii="仿宋_GB2312" w:eastAsia="仿宋_GB2312" w:hAnsi="宋体" w:cs="仿宋_GB2312" w:hint="eastAsia"/>
          <w:sz w:val="32"/>
          <w:szCs w:val="32"/>
        </w:rPr>
        <w:t>5</w:t>
      </w:r>
      <w:r w:rsidRPr="00602DE8">
        <w:rPr>
          <w:rFonts w:ascii="仿宋_GB2312" w:eastAsia="仿宋_GB2312" w:hAnsi="宋体" w:cs="仿宋_GB2312" w:hint="eastAsia"/>
          <w:sz w:val="32"/>
          <w:szCs w:val="32"/>
        </w:rPr>
        <w:t>倍以下的罚款；被毁坏的林地上没有林木的，责令限期恢复原状，可以处毁坏林地每平方米</w:t>
      </w:r>
      <w:r w:rsidRPr="00602DE8">
        <w:rPr>
          <w:rFonts w:ascii="仿宋_GB2312" w:eastAsia="仿宋_GB2312" w:hAnsi="宋体" w:cs="仿宋_GB2312" w:hint="eastAsia"/>
          <w:sz w:val="32"/>
          <w:szCs w:val="32"/>
        </w:rPr>
        <w:t>10</w:t>
      </w:r>
      <w:r w:rsidRPr="00602DE8">
        <w:rPr>
          <w:rFonts w:ascii="仿宋_GB2312" w:eastAsia="仿宋_GB2312" w:hAnsi="宋体" w:cs="仿宋_GB2312" w:hint="eastAsia"/>
          <w:sz w:val="32"/>
          <w:szCs w:val="32"/>
        </w:rPr>
        <w:t>元以上</w:t>
      </w:r>
      <w:r w:rsidRPr="00602DE8">
        <w:rPr>
          <w:rFonts w:ascii="仿宋_GB2312" w:eastAsia="仿宋_GB2312" w:hAnsi="宋体" w:cs="仿宋_GB2312" w:hint="eastAsia"/>
          <w:sz w:val="32"/>
          <w:szCs w:val="32"/>
        </w:rPr>
        <w:t>30</w:t>
      </w:r>
      <w:r w:rsidRPr="00602DE8">
        <w:rPr>
          <w:rFonts w:ascii="仿宋_GB2312" w:eastAsia="仿宋_GB2312" w:hAnsi="宋体" w:cs="仿宋_GB2312" w:hint="eastAsia"/>
          <w:sz w:val="32"/>
          <w:szCs w:val="32"/>
        </w:rPr>
        <w:t>元以下的罚款；构成犯罪的，依法追究刑事责任。</w:t>
      </w:r>
    </w:p>
    <w:p w:rsidR="007E4FDA" w:rsidRDefault="00602DE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拒不补种树木或者补种不符合国家有关规定的，由县级以上人民政府林业主管部门代为补种，所需费用由违法者支付。</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违反本规定第二十条第三项规定的，由县级以上人民政府环境保护行政主管部门责令限期改正，并</w:t>
      </w:r>
      <w:r w:rsidRPr="00602DE8">
        <w:rPr>
          <w:rFonts w:ascii="仿宋_GB2312" w:eastAsia="仿宋_GB2312" w:hAnsi="宋体" w:cs="仿宋_GB2312" w:hint="eastAsia"/>
          <w:sz w:val="32"/>
          <w:szCs w:val="32"/>
        </w:rPr>
        <w:t>处</w:t>
      </w:r>
      <w:r w:rsidRPr="00602DE8">
        <w:rPr>
          <w:rFonts w:ascii="仿宋_GB2312" w:eastAsia="仿宋_GB2312" w:hAnsi="宋体" w:cs="仿宋_GB2312" w:hint="eastAsia"/>
          <w:sz w:val="32"/>
          <w:szCs w:val="32"/>
        </w:rPr>
        <w:t>5000</w:t>
      </w:r>
      <w:r w:rsidRPr="00602DE8">
        <w:rPr>
          <w:rFonts w:ascii="仿宋_GB2312" w:eastAsia="仿宋_GB2312" w:hAnsi="宋体" w:cs="仿宋_GB2312" w:hint="eastAsia"/>
          <w:sz w:val="32"/>
          <w:szCs w:val="32"/>
        </w:rPr>
        <w:t>元以上</w:t>
      </w:r>
      <w:r w:rsidRPr="00602DE8">
        <w:rPr>
          <w:rFonts w:ascii="仿宋_GB2312" w:eastAsia="仿宋_GB2312" w:hAnsi="宋体" w:cs="仿宋_GB2312" w:hint="eastAsia"/>
          <w:sz w:val="32"/>
          <w:szCs w:val="32"/>
        </w:rPr>
        <w:t>5</w:t>
      </w:r>
      <w:r w:rsidRPr="00602DE8">
        <w:rPr>
          <w:rFonts w:ascii="仿宋_GB2312" w:eastAsia="仿宋_GB2312" w:hAnsi="宋体" w:cs="仿宋_GB2312" w:hint="eastAsia"/>
          <w:sz w:val="32"/>
          <w:szCs w:val="32"/>
        </w:rPr>
        <w:t>万元以下的罚款。</w:t>
      </w:r>
    </w:p>
    <w:p w:rsidR="007E4FDA" w:rsidRPr="00602DE8" w:rsidRDefault="00602DE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违反本规定第二十二条</w:t>
      </w:r>
      <w:r>
        <w:rPr>
          <w:rFonts w:ascii="仿宋_GB2312" w:eastAsia="仿宋_GB2312" w:hAnsi="仿宋_GB2312" w:cs="仿宋_GB2312" w:hint="eastAsia"/>
          <w:sz w:val="32"/>
          <w:szCs w:val="32"/>
        </w:rPr>
        <w:t>规定的，由县级以上人民政府林业主管部门责令停止违法行为，限期恢复原状</w:t>
      </w:r>
      <w:r w:rsidRPr="00602DE8">
        <w:rPr>
          <w:rFonts w:ascii="仿宋_GB2312" w:eastAsia="仿宋_GB2312" w:hAnsi="宋体" w:cs="仿宋_GB2312" w:hint="eastAsia"/>
          <w:sz w:val="32"/>
          <w:szCs w:val="32"/>
        </w:rPr>
        <w:t>，并处</w:t>
      </w:r>
      <w:r w:rsidRPr="00602DE8">
        <w:rPr>
          <w:rFonts w:ascii="仿宋_GB2312" w:eastAsia="仿宋_GB2312" w:hAnsi="宋体" w:cs="仿宋_GB2312" w:hint="eastAsia"/>
          <w:sz w:val="32"/>
          <w:szCs w:val="32"/>
        </w:rPr>
        <w:t>3000</w:t>
      </w:r>
      <w:r w:rsidRPr="00602DE8">
        <w:rPr>
          <w:rFonts w:ascii="仿宋_GB2312" w:eastAsia="仿宋_GB2312" w:hAnsi="宋体" w:cs="仿宋_GB2312" w:hint="eastAsia"/>
          <w:sz w:val="32"/>
          <w:szCs w:val="32"/>
        </w:rPr>
        <w:t>元以上</w:t>
      </w:r>
      <w:r w:rsidRPr="00602DE8">
        <w:rPr>
          <w:rFonts w:ascii="仿宋_GB2312" w:eastAsia="仿宋_GB2312" w:hAnsi="宋体" w:cs="仿宋_GB2312" w:hint="eastAsia"/>
          <w:sz w:val="32"/>
          <w:szCs w:val="32"/>
        </w:rPr>
        <w:t>3</w:t>
      </w:r>
      <w:r w:rsidRPr="00602DE8">
        <w:rPr>
          <w:rFonts w:ascii="仿宋_GB2312" w:eastAsia="仿宋_GB2312" w:hAnsi="宋体" w:cs="仿宋_GB2312" w:hint="eastAsia"/>
          <w:sz w:val="32"/>
          <w:szCs w:val="32"/>
        </w:rPr>
        <w:t>万元以下的罚款。</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国家行政机关及其工作人员违反本规定，不依</w:t>
      </w:r>
      <w:r>
        <w:rPr>
          <w:rFonts w:ascii="仿宋_GB2312" w:eastAsia="仿宋_GB2312" w:hAnsi="仿宋_GB2312" w:cs="仿宋_GB2312" w:hint="eastAsia"/>
          <w:sz w:val="32"/>
          <w:szCs w:val="32"/>
        </w:rPr>
        <w:lastRenderedPageBreak/>
        <w:t>法履行监管职责、滥用职权、玩忽职守、徇私舞弊、索贿受贿的，对直接负责的主管人员和其他直接责任人员，依法给予行政处分；构成犯罪的，依法追究刑事责任。</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本规定具体应用中的问题由省人民政府负责解释。</w:t>
      </w:r>
    </w:p>
    <w:p w:rsidR="007E4FDA" w:rsidRDefault="00602DE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本规</w:t>
      </w:r>
      <w:r w:rsidRPr="00602DE8">
        <w:rPr>
          <w:rFonts w:ascii="仿宋_GB2312" w:eastAsia="仿宋_GB2312" w:hAnsi="宋体" w:cs="仿宋_GB2312" w:hint="eastAsia"/>
          <w:sz w:val="32"/>
          <w:szCs w:val="32"/>
        </w:rPr>
        <w:t>定自</w:t>
      </w:r>
      <w:r w:rsidRPr="00602DE8">
        <w:rPr>
          <w:rFonts w:ascii="仿宋_GB2312" w:eastAsia="仿宋_GB2312" w:hAnsi="宋体" w:cs="仿宋_GB2312" w:hint="eastAsia"/>
          <w:sz w:val="32"/>
          <w:szCs w:val="32"/>
        </w:rPr>
        <w:t>2008</w:t>
      </w:r>
      <w:r w:rsidRPr="00602DE8">
        <w:rPr>
          <w:rFonts w:ascii="仿宋_GB2312" w:eastAsia="仿宋_GB2312" w:hAnsi="宋体" w:cs="仿宋_GB2312" w:hint="eastAsia"/>
          <w:sz w:val="32"/>
          <w:szCs w:val="32"/>
        </w:rPr>
        <w:t>年</w:t>
      </w:r>
      <w:r w:rsidRPr="00602DE8">
        <w:rPr>
          <w:rFonts w:ascii="仿宋_GB2312" w:eastAsia="仿宋_GB2312" w:hAnsi="宋体" w:cs="仿宋_GB2312" w:hint="eastAsia"/>
          <w:sz w:val="32"/>
          <w:szCs w:val="32"/>
        </w:rPr>
        <w:t>3</w:t>
      </w:r>
      <w:r w:rsidRPr="00602DE8">
        <w:rPr>
          <w:rFonts w:ascii="仿宋_GB2312" w:eastAsia="仿宋_GB2312" w:hAnsi="宋体" w:cs="仿宋_GB2312" w:hint="eastAsia"/>
          <w:sz w:val="32"/>
          <w:szCs w:val="32"/>
        </w:rPr>
        <w:t>月</w:t>
      </w:r>
      <w:r w:rsidRPr="00602DE8">
        <w:rPr>
          <w:rFonts w:ascii="仿宋_GB2312" w:eastAsia="仿宋_GB2312" w:hAnsi="宋体" w:cs="仿宋_GB2312" w:hint="eastAsia"/>
          <w:sz w:val="32"/>
          <w:szCs w:val="32"/>
        </w:rPr>
        <w:t>1</w:t>
      </w:r>
      <w:r w:rsidRPr="00602DE8">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sectPr w:rsidR="007E4FDA">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DE8" w:rsidRDefault="00602DE8">
      <w:r>
        <w:separator/>
      </w:r>
    </w:p>
  </w:endnote>
  <w:endnote w:type="continuationSeparator" w:id="0">
    <w:p w:rsidR="00602DE8" w:rsidRDefault="0060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A" w:rsidRDefault="00602DE8">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strokeweight="1.25pt">
          <v:textbox style="mso-fit-shape-to-text:t" inset="0,0,0,0">
            <w:txbxContent>
              <w:p w:rsidR="007E4FDA" w:rsidRDefault="00602DE8">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0652A">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A" w:rsidRDefault="00602DE8">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strokeweight="1.25pt">
          <v:textbox style="mso-fit-shape-to-text:t" inset="0,0,0,0">
            <w:txbxContent>
              <w:p w:rsidR="007E4FDA" w:rsidRDefault="00602DE8">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0652A">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DE8" w:rsidRDefault="00602DE8">
      <w:r>
        <w:separator/>
      </w:r>
    </w:p>
  </w:footnote>
  <w:footnote w:type="continuationSeparator" w:id="0">
    <w:p w:rsidR="00602DE8" w:rsidRDefault="00602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A" w:rsidRDefault="007E4FD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A" w:rsidRDefault="007E4FD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602DE8"/>
    <w:rsid w:val="007E4FDA"/>
    <w:rsid w:val="00C0652A"/>
    <w:rsid w:val="643133C1"/>
    <w:rsid w:val="6A2644F9"/>
    <w:rsid w:val="6C192417"/>
    <w:rsid w:val="7458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5177A626-0070-4D64-A2A1-0D022B18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519</Words>
  <Characters>2961</Characters>
  <Application>Microsoft Office Word</Application>
  <DocSecurity>0</DocSecurity>
  <Lines>24</Lines>
  <Paragraphs>6</Paragraphs>
  <ScaleCrop>false</ScaleCrop>
  <Company>Sky123.Org</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海南省沿海防护林建设与保护规定</dc:title>
  <dc:creator>yhy</dc:creator>
  <cp:lastModifiedBy>dell</cp:lastModifiedBy>
  <cp:revision>2</cp:revision>
  <dcterms:created xsi:type="dcterms:W3CDTF">2012-06-06T01:30:00Z</dcterms:created>
  <dcterms:modified xsi:type="dcterms:W3CDTF">2017-02-12T10:14:00Z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