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val="0"/>
        <w:snapToGrid w:val="0"/>
        <w:spacing w:line="579" w:lineRule="exact"/>
        <w:ind w:left="0" w:leftChars="0" w:right="0" w:rightChars="0"/>
        <w:jc w:val="center"/>
        <w:outlineLvl w:val="9"/>
        <w:rPr>
          <w:rFonts w:hint="eastAsia" w:ascii="宋体" w:hAnsi="宋体" w:eastAsia="宋体" w:cs="宋体"/>
          <w:color w:val="000000"/>
          <w:spacing w:val="0"/>
          <w:sz w:val="32"/>
          <w:szCs w:val="32"/>
        </w:rPr>
      </w:pP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jc w:val="center"/>
        <w:outlineLvl w:val="9"/>
        <w:rPr>
          <w:rFonts w:hint="eastAsia" w:ascii="宋体" w:hAnsi="宋体" w:eastAsia="宋体" w:cs="宋体"/>
          <w:color w:val="000000"/>
          <w:spacing w:val="0"/>
          <w:sz w:val="32"/>
          <w:szCs w:val="32"/>
        </w:rPr>
      </w:pPr>
      <w:bookmarkStart w:id="1" w:name="_GoBack"/>
      <w:bookmarkEnd w:id="1"/>
    </w:p>
    <w:p>
      <w:pPr>
        <w:keepNext w:val="0"/>
        <w:keepLines w:val="0"/>
        <w:pageBreakBefore w:val="0"/>
        <w:kinsoku/>
        <w:wordWrap/>
        <w:overflowPunct/>
        <w:topLinePunct w:val="0"/>
        <w:autoSpaceDE/>
        <w:autoSpaceDN/>
        <w:bidi w:val="0"/>
        <w:adjustRightInd w:val="0"/>
        <w:snapToGrid w:val="0"/>
        <w:spacing w:line="579" w:lineRule="exact"/>
        <w:ind w:left="0" w:leftChars="0" w:right="0" w:rightChars="0"/>
        <w:jc w:val="center"/>
        <w:outlineLvl w:val="9"/>
        <w:rPr>
          <w:rFonts w:eastAsia="微软简标宋"/>
          <w:color w:val="000000"/>
          <w:spacing w:val="0"/>
          <w:sz w:val="44"/>
          <w:szCs w:val="44"/>
        </w:rPr>
      </w:pPr>
      <w:bookmarkStart w:id="0" w:name="OLE_LINK1"/>
      <w:r>
        <w:rPr>
          <w:rFonts w:hint="eastAsia" w:ascii="宋体" w:hAnsi="宋体" w:eastAsia="宋体" w:cs="宋体"/>
          <w:b w:val="0"/>
          <w:bCs w:val="0"/>
          <w:color w:val="000000"/>
          <w:spacing w:val="0"/>
          <w:sz w:val="44"/>
          <w:szCs w:val="44"/>
        </w:rPr>
        <w:t>海南经济特区土地管理条例</w:t>
      </w:r>
      <w:bookmarkEnd w:id="0"/>
    </w:p>
    <w:p>
      <w:pPr>
        <w:keepNext w:val="0"/>
        <w:keepLines w:val="0"/>
        <w:pageBreakBefore w:val="0"/>
        <w:kinsoku/>
        <w:wordWrap/>
        <w:overflowPunct/>
        <w:topLinePunct w:val="0"/>
        <w:autoSpaceDE/>
        <w:autoSpaceDN/>
        <w:bidi w:val="0"/>
        <w:adjustRightInd w:val="0"/>
        <w:snapToGrid w:val="0"/>
        <w:spacing w:line="579" w:lineRule="exact"/>
        <w:ind w:left="0" w:leftChars="0" w:right="0" w:rightChars="0"/>
        <w:jc w:val="center"/>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579" w:lineRule="exact"/>
        <w:ind w:left="600" w:leftChars="200" w:right="60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color w:val="000000"/>
          <w:spacing w:val="0"/>
          <w:sz w:val="32"/>
          <w:szCs w:val="32"/>
        </w:rPr>
        <w:t>（1994年6月24日海南省第一届人民代表大会常务委员会第九次会议通过   1999年9月24日海南省第二届人民代表大会常务委员会第九次会议修订  根据2006年3月30日海南省第三届人民代表大会常务委员会第二十二次会议《关于修改&lt;海南经济特区土地管理条例&gt;的决定》第一次修正  根据2008年7月31日海南省第四届人民代表大会常务委员会第四次会议《关于修改&lt;海南经济特区土地管理条例&gt;的决定》第二次修正  根据2009年5月27日海南省第四届人民代表大会常务委员会第九次会议《海南经济特区土地管理条例修正案》第三次修正  根据2014年9月26日海南省第五届人民代表大会常务委员会第十次会议《关于修改&lt;海南经济特区土地管理条例&gt;的决定》第四次修正）</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jc w:val="both"/>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0" w:firstLineChars="0"/>
        <w:jc w:val="center"/>
        <w:textAlignment w:val="auto"/>
        <w:outlineLvl w:val="9"/>
        <w:rPr>
          <w:rFonts w:hint="eastAsia" w:ascii="楷体_GB2312" w:hAnsi="楷体_GB2312" w:eastAsia="楷体_GB2312" w:cs="楷体_GB2312"/>
          <w:color w:val="000000"/>
          <w:spacing w:val="0"/>
          <w:sz w:val="32"/>
          <w:szCs w:val="32"/>
          <w:lang w:eastAsia="zh-CN"/>
        </w:rPr>
      </w:pPr>
      <w:r>
        <w:rPr>
          <w:rFonts w:hint="eastAsia" w:ascii="楷体_GB2312" w:hAnsi="楷体_GB2312" w:eastAsia="楷体_GB2312" w:cs="楷体_GB2312"/>
          <w:color w:val="000000"/>
          <w:spacing w:val="0"/>
          <w:sz w:val="32"/>
          <w:szCs w:val="32"/>
          <w:lang w:eastAsia="zh-CN"/>
        </w:rPr>
        <w:t>目</w:t>
      </w:r>
      <w:r>
        <w:rPr>
          <w:rFonts w:hint="eastAsia" w:ascii="楷体_GB2312" w:hAnsi="楷体_GB2312" w:eastAsia="楷体_GB2312" w:cs="楷体_GB2312"/>
          <w:color w:val="000000"/>
          <w:spacing w:val="0"/>
          <w:sz w:val="32"/>
          <w:szCs w:val="32"/>
          <w:lang w:val="en-US" w:eastAsia="zh-CN"/>
        </w:rPr>
        <w:t xml:space="preserve">    </w:t>
      </w:r>
      <w:r>
        <w:rPr>
          <w:rFonts w:hint="eastAsia" w:ascii="楷体_GB2312" w:hAnsi="楷体_GB2312" w:eastAsia="楷体_GB2312" w:cs="楷体_GB2312"/>
          <w:color w:val="000000"/>
          <w:spacing w:val="0"/>
          <w:sz w:val="32"/>
          <w:szCs w:val="32"/>
          <w:lang w:eastAsia="zh-CN"/>
        </w:rPr>
        <w:t>录</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color w:val="000000"/>
          <w:spacing w:val="0"/>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楷体_GB2312" w:hAnsi="楷体_GB2312" w:eastAsia="楷体_GB2312" w:cs="楷体_GB2312"/>
          <w:color w:val="000000"/>
          <w:spacing w:val="0"/>
          <w:sz w:val="32"/>
          <w:szCs w:val="32"/>
        </w:rPr>
      </w:pPr>
      <w:r>
        <w:rPr>
          <w:rFonts w:hint="eastAsia" w:ascii="楷体_GB2312" w:hAnsi="楷体_GB2312" w:eastAsia="楷体_GB2312" w:cs="楷体_GB2312"/>
          <w:color w:val="000000"/>
          <w:spacing w:val="0"/>
          <w:sz w:val="32"/>
          <w:szCs w:val="32"/>
        </w:rPr>
        <w:t>第二章  土地所有权、使用权和土地登记</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楷体_GB2312" w:hAnsi="楷体_GB2312" w:eastAsia="楷体_GB2312" w:cs="楷体_GB2312"/>
          <w:color w:val="000000"/>
          <w:spacing w:val="0"/>
          <w:sz w:val="32"/>
          <w:szCs w:val="32"/>
        </w:rPr>
      </w:pPr>
      <w:r>
        <w:rPr>
          <w:rFonts w:hint="eastAsia" w:ascii="楷体_GB2312" w:hAnsi="楷体_GB2312" w:eastAsia="楷体_GB2312" w:cs="楷体_GB2312"/>
          <w:color w:val="000000"/>
          <w:spacing w:val="0"/>
          <w:sz w:val="32"/>
          <w:szCs w:val="32"/>
        </w:rPr>
        <w:t>第三章  土地用途管制</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楷体_GB2312" w:hAnsi="楷体_GB2312" w:eastAsia="楷体_GB2312" w:cs="楷体_GB2312"/>
          <w:color w:val="000000"/>
          <w:spacing w:val="0"/>
          <w:sz w:val="32"/>
          <w:szCs w:val="32"/>
        </w:rPr>
      </w:pPr>
      <w:r>
        <w:rPr>
          <w:rFonts w:hint="eastAsia" w:ascii="楷体_GB2312" w:hAnsi="楷体_GB2312" w:eastAsia="楷体_GB2312" w:cs="楷体_GB2312"/>
          <w:color w:val="000000"/>
          <w:spacing w:val="0"/>
          <w:sz w:val="32"/>
          <w:szCs w:val="32"/>
        </w:rPr>
        <w:t>第四章</w:t>
      </w:r>
      <w:r>
        <w:rPr>
          <w:rFonts w:hint="eastAsia" w:ascii="楷体_GB2312" w:hAnsi="楷体_GB2312" w:eastAsia="楷体_GB2312" w:cs="楷体_GB2312"/>
          <w:color w:val="000000"/>
          <w:spacing w:val="0"/>
          <w:sz w:val="32"/>
          <w:szCs w:val="32"/>
          <w:lang w:val="en-US" w:eastAsia="zh-CN"/>
        </w:rPr>
        <w:t xml:space="preserve">  </w:t>
      </w:r>
      <w:r>
        <w:rPr>
          <w:rFonts w:hint="eastAsia" w:ascii="楷体_GB2312" w:hAnsi="楷体_GB2312" w:eastAsia="楷体_GB2312" w:cs="楷体_GB2312"/>
          <w:color w:val="000000"/>
          <w:spacing w:val="0"/>
          <w:sz w:val="32"/>
          <w:szCs w:val="32"/>
        </w:rPr>
        <w:t>土地开发与复垦</w:t>
      </w:r>
    </w:p>
    <w:p>
      <w:pPr>
        <w:pStyle w:val="2"/>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楷体_GB2312" w:hAnsi="楷体_GB2312" w:eastAsia="楷体_GB2312" w:cs="楷体_GB2312"/>
          <w:color w:val="000000"/>
          <w:spacing w:val="0"/>
          <w:sz w:val="32"/>
          <w:szCs w:val="32"/>
        </w:rPr>
      </w:pPr>
      <w:r>
        <w:rPr>
          <w:rFonts w:hint="eastAsia" w:ascii="楷体_GB2312" w:hAnsi="楷体_GB2312" w:eastAsia="楷体_GB2312" w:cs="楷体_GB2312"/>
          <w:color w:val="000000"/>
          <w:spacing w:val="0"/>
          <w:sz w:val="32"/>
          <w:szCs w:val="32"/>
        </w:rPr>
        <w:t>第五章</w:t>
      </w:r>
      <w:r>
        <w:rPr>
          <w:rFonts w:hint="eastAsia" w:ascii="楷体_GB2312" w:hAnsi="楷体_GB2312" w:eastAsia="楷体_GB2312" w:cs="楷体_GB2312"/>
          <w:color w:val="000000"/>
          <w:spacing w:val="0"/>
          <w:sz w:val="32"/>
          <w:szCs w:val="32"/>
          <w:lang w:val="en-US" w:eastAsia="zh-CN"/>
        </w:rPr>
        <w:t xml:space="preserve">  </w:t>
      </w:r>
      <w:r>
        <w:rPr>
          <w:rFonts w:hint="eastAsia" w:ascii="楷体_GB2312" w:hAnsi="楷体_GB2312" w:eastAsia="楷体_GB2312" w:cs="楷体_GB2312"/>
          <w:color w:val="000000"/>
          <w:spacing w:val="0"/>
          <w:sz w:val="32"/>
          <w:szCs w:val="32"/>
        </w:rPr>
        <w:t>农用地转用与土地征收</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jc w:val="both"/>
        <w:textAlignment w:val="auto"/>
        <w:outlineLvl w:val="9"/>
        <w:rPr>
          <w:rFonts w:hint="eastAsia" w:ascii="楷体_GB2312" w:hAnsi="楷体_GB2312" w:eastAsia="楷体_GB2312" w:cs="楷体_GB2312"/>
          <w:color w:val="000000"/>
          <w:spacing w:val="0"/>
          <w:sz w:val="32"/>
          <w:szCs w:val="32"/>
        </w:rPr>
      </w:pPr>
      <w:r>
        <w:rPr>
          <w:rFonts w:hint="eastAsia" w:ascii="楷体_GB2312" w:hAnsi="楷体_GB2312" w:eastAsia="楷体_GB2312" w:cs="楷体_GB2312"/>
          <w:color w:val="000000"/>
          <w:spacing w:val="0"/>
          <w:sz w:val="32"/>
          <w:szCs w:val="32"/>
        </w:rPr>
        <w:t>第六章</w:t>
      </w:r>
      <w:r>
        <w:rPr>
          <w:rFonts w:hint="eastAsia" w:ascii="楷体_GB2312" w:hAnsi="楷体_GB2312" w:eastAsia="楷体_GB2312" w:cs="楷体_GB2312"/>
          <w:color w:val="000000"/>
          <w:spacing w:val="0"/>
          <w:sz w:val="32"/>
          <w:szCs w:val="32"/>
          <w:lang w:val="en-US" w:eastAsia="zh-CN"/>
        </w:rPr>
        <w:t xml:space="preserve">  </w:t>
      </w:r>
      <w:r>
        <w:rPr>
          <w:rFonts w:hint="eastAsia" w:ascii="楷体_GB2312" w:hAnsi="楷体_GB2312" w:eastAsia="楷体_GB2312" w:cs="楷体_GB2312"/>
          <w:color w:val="000000"/>
          <w:spacing w:val="0"/>
          <w:sz w:val="32"/>
          <w:szCs w:val="32"/>
        </w:rPr>
        <w:t>国有土地使用权市场管理</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1280" w:firstLineChars="400"/>
        <w:jc w:val="left"/>
        <w:textAlignment w:val="auto"/>
        <w:outlineLvl w:val="9"/>
        <w:rPr>
          <w:rFonts w:hint="eastAsia" w:ascii="楷体_GB2312" w:hAnsi="楷体_GB2312" w:eastAsia="楷体_GB2312" w:cs="楷体_GB2312"/>
          <w:color w:val="000000"/>
          <w:spacing w:val="0"/>
          <w:sz w:val="32"/>
          <w:szCs w:val="32"/>
        </w:rPr>
      </w:pPr>
      <w:r>
        <w:rPr>
          <w:rFonts w:hint="eastAsia" w:ascii="楷体_GB2312" w:hAnsi="楷体_GB2312" w:eastAsia="楷体_GB2312" w:cs="楷体_GB2312"/>
          <w:color w:val="000000"/>
          <w:spacing w:val="0"/>
          <w:sz w:val="32"/>
          <w:szCs w:val="32"/>
        </w:rPr>
        <w:t>第一节</w:t>
      </w:r>
      <w:r>
        <w:rPr>
          <w:rFonts w:hint="eastAsia" w:ascii="楷体_GB2312" w:hAnsi="楷体_GB2312" w:eastAsia="楷体_GB2312" w:cs="楷体_GB2312"/>
          <w:color w:val="000000"/>
          <w:spacing w:val="0"/>
          <w:sz w:val="32"/>
          <w:szCs w:val="32"/>
          <w:lang w:val="en-US" w:eastAsia="zh-CN"/>
        </w:rPr>
        <w:t xml:space="preserve">  </w:t>
      </w:r>
      <w:r>
        <w:rPr>
          <w:rFonts w:hint="eastAsia" w:ascii="楷体_GB2312" w:hAnsi="楷体_GB2312" w:eastAsia="楷体_GB2312" w:cs="楷体_GB2312"/>
          <w:color w:val="000000"/>
          <w:spacing w:val="0"/>
          <w:sz w:val="32"/>
          <w:szCs w:val="32"/>
        </w:rPr>
        <w:t>国有土地供应</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1280" w:firstLineChars="40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color w:val="000000"/>
          <w:spacing w:val="0"/>
          <w:sz w:val="32"/>
          <w:szCs w:val="32"/>
        </w:rPr>
        <w:t>第二节   国有土地使用权交易</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1280" w:firstLineChars="400"/>
        <w:jc w:val="both"/>
        <w:textAlignment w:val="auto"/>
        <w:outlineLvl w:val="9"/>
        <w:rPr>
          <w:rFonts w:hint="eastAsia" w:ascii="楷体_GB2312" w:hAnsi="楷体_GB2312" w:eastAsia="楷体_GB2312" w:cs="楷体_GB2312"/>
          <w:color w:val="000000"/>
          <w:spacing w:val="0"/>
          <w:sz w:val="32"/>
          <w:szCs w:val="32"/>
        </w:rPr>
      </w:pPr>
      <w:r>
        <w:rPr>
          <w:rFonts w:hint="eastAsia" w:ascii="楷体_GB2312" w:hAnsi="楷体_GB2312" w:eastAsia="楷体_GB2312" w:cs="楷体_GB2312"/>
          <w:color w:val="000000"/>
          <w:spacing w:val="0"/>
          <w:sz w:val="32"/>
          <w:szCs w:val="32"/>
        </w:rPr>
        <w:t>第三节  划拨土地使用权交易</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color w:val="000000"/>
          <w:spacing w:val="0"/>
          <w:sz w:val="32"/>
          <w:szCs w:val="32"/>
        </w:rPr>
        <w:t>第七章  集体所有土地使用权市场管理</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楷体_GB2312" w:hAnsi="楷体_GB2312" w:eastAsia="楷体_GB2312" w:cs="楷体_GB2312"/>
          <w:color w:val="000000"/>
          <w:spacing w:val="0"/>
          <w:sz w:val="32"/>
          <w:szCs w:val="32"/>
        </w:rPr>
      </w:pPr>
      <w:r>
        <w:rPr>
          <w:rFonts w:hint="eastAsia" w:ascii="楷体_GB2312" w:hAnsi="楷体_GB2312" w:eastAsia="楷体_GB2312" w:cs="楷体_GB2312"/>
          <w:color w:val="000000"/>
          <w:spacing w:val="0"/>
          <w:sz w:val="32"/>
          <w:szCs w:val="32"/>
        </w:rPr>
        <w:t>第八章   监督检查</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楷体_GB2312" w:hAnsi="楷体_GB2312" w:eastAsia="楷体_GB2312" w:cs="楷体_GB2312"/>
          <w:color w:val="000000"/>
          <w:spacing w:val="0"/>
          <w:sz w:val="32"/>
          <w:szCs w:val="32"/>
        </w:rPr>
      </w:pPr>
      <w:r>
        <w:rPr>
          <w:rFonts w:hint="eastAsia" w:ascii="楷体_GB2312" w:hAnsi="楷体_GB2312" w:eastAsia="楷体_GB2312" w:cs="楷体_GB2312"/>
          <w:color w:val="000000"/>
          <w:spacing w:val="0"/>
          <w:sz w:val="32"/>
          <w:szCs w:val="32"/>
        </w:rPr>
        <w:t>第九章   法律责任</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楷体_GB2312" w:hAnsi="楷体_GB2312" w:eastAsia="楷体_GB2312" w:cs="楷体_GB2312"/>
          <w:color w:val="000000"/>
          <w:spacing w:val="0"/>
          <w:sz w:val="32"/>
          <w:szCs w:val="32"/>
        </w:rPr>
      </w:pPr>
      <w:r>
        <w:rPr>
          <w:rFonts w:hint="eastAsia" w:ascii="楷体_GB2312" w:hAnsi="楷体_GB2312" w:eastAsia="楷体_GB2312" w:cs="楷体_GB2312"/>
          <w:color w:val="000000"/>
          <w:spacing w:val="0"/>
          <w:sz w:val="32"/>
          <w:szCs w:val="32"/>
        </w:rPr>
        <w:t>第十章   附  则</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jc w:val="both"/>
        <w:outlineLvl w:val="9"/>
        <w:rPr>
          <w:rFonts w:hint="eastAsia" w:ascii="宋体" w:hAnsi="宋体" w:eastAsia="宋体" w:cs="宋体"/>
          <w:color w:val="000000"/>
          <w:spacing w:val="0"/>
          <w:sz w:val="32"/>
          <w:szCs w:val="32"/>
          <w:lang w:eastAsia="zh-CN"/>
        </w:rPr>
      </w:pP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jc w:val="center"/>
        <w:outlineLvl w:val="9"/>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rPr>
        <w:t>第一章   总则</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color w:val="000000"/>
          <w:spacing w:val="0"/>
          <w:sz w:val="32"/>
          <w:szCs w:val="32"/>
        </w:rPr>
      </w:pPr>
      <w:r>
        <w:rPr>
          <w:rFonts w:eastAsia="黑体"/>
          <w:color w:val="000000"/>
          <w:spacing w:val="0"/>
          <w:sz w:val="32"/>
          <w:szCs w:val="32"/>
        </w:rPr>
        <w:t>第一条</w:t>
      </w:r>
      <w:r>
        <w:rPr>
          <w:color w:val="000000"/>
          <w:spacing w:val="0"/>
          <w:sz w:val="32"/>
          <w:szCs w:val="32"/>
        </w:rPr>
        <w:t xml:space="preserve">  </w:t>
      </w:r>
      <w:r>
        <w:rPr>
          <w:rFonts w:hint="eastAsia" w:ascii="仿宋_GB2312" w:hAnsi="仿宋_GB2312" w:eastAsia="仿宋_GB2312" w:cs="仿宋_GB2312"/>
          <w:color w:val="000000"/>
          <w:spacing w:val="0"/>
          <w:sz w:val="32"/>
          <w:szCs w:val="32"/>
        </w:rPr>
        <w:t>为加强土地管理，保护土地资源，合理利用土地，切实保护耕地，改善生态环境，促进社会经济的可持续发展，根据《中华人民共和国土地管理法》等有关法律、法规，结合海南经济特区实际，制定本条例。</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第二条</w:t>
      </w:r>
      <w:r>
        <w:rPr>
          <w:color w:val="000000"/>
          <w:spacing w:val="0"/>
          <w:sz w:val="32"/>
          <w:szCs w:val="32"/>
        </w:rPr>
        <w:t xml:space="preserve">  </w:t>
      </w:r>
      <w:r>
        <w:rPr>
          <w:rFonts w:hint="eastAsia" w:ascii="仿宋_GB2312" w:hAnsi="仿宋_GB2312" w:eastAsia="仿宋_GB2312" w:cs="仿宋_GB2312"/>
          <w:color w:val="000000"/>
          <w:spacing w:val="0"/>
          <w:sz w:val="32"/>
          <w:szCs w:val="32"/>
        </w:rPr>
        <w:t>国有土地使用权可以依法出让、划拨、租赁、转让、承包、抵押和继承。</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集体所有土地使用权可以依法出让、转让或者承包用于种植业、林业、畜牧业、渔业生产，也可以依法由农村集体经济组织兴办企业，或者与他人联合举办企业，用于非农业建设。集体所有土地使用权可以依法抵押、继承。</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第三条</w:t>
      </w:r>
      <w:r>
        <w:rPr>
          <w:color w:val="000000"/>
          <w:spacing w:val="0"/>
          <w:sz w:val="32"/>
          <w:szCs w:val="32"/>
        </w:rPr>
        <w:t xml:space="preserve">  </w:t>
      </w:r>
      <w:r>
        <w:rPr>
          <w:rFonts w:hint="eastAsia" w:ascii="仿宋_GB2312" w:hAnsi="仿宋_GB2312" w:eastAsia="仿宋_GB2312" w:cs="仿宋_GB2312"/>
          <w:color w:val="000000"/>
          <w:spacing w:val="0"/>
          <w:sz w:val="32"/>
          <w:szCs w:val="32"/>
        </w:rPr>
        <w:t>实行土地用途管制制度。严格限制农用地转为建设用地，控制建设用地总量，对非农业建设占用耕地实行占补平衡，对生态公益林地实行特殊保护。</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 xml:space="preserve">第四条 </w:t>
      </w:r>
      <w:r>
        <w:rPr>
          <w:color w:val="000000"/>
          <w:spacing w:val="0"/>
          <w:sz w:val="32"/>
          <w:szCs w:val="32"/>
        </w:rPr>
        <w:t> </w:t>
      </w:r>
      <w:r>
        <w:rPr>
          <w:rFonts w:hint="eastAsia" w:ascii="仿宋_GB2312" w:hAnsi="仿宋_GB2312" w:eastAsia="仿宋_GB2312" w:cs="仿宋_GB2312"/>
          <w:color w:val="000000"/>
          <w:spacing w:val="0"/>
          <w:sz w:val="32"/>
          <w:szCs w:val="32"/>
        </w:rPr>
        <w:t> 省、市、县、自治县人民政府土地行政主管部门负责本行政区域内土地统一管理和监督工作。</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省人民政府土地行政主管部门设立土地管理派出机构，实行垂直管理，负责农垦企事业单位使用的国有划拨土地的管理工作，其派出机构的职责由省</w:t>
      </w:r>
      <w:r>
        <w:rPr>
          <w:rFonts w:hint="eastAsia" w:ascii="仿宋_GB2312" w:hAnsi="仿宋_GB2312" w:eastAsia="仿宋_GB2312" w:cs="仿宋_GB2312"/>
          <w:spacing w:val="0"/>
          <w:sz w:val="32"/>
          <w:szCs w:val="32"/>
        </w:rPr>
        <w:t>人民政府</w:t>
      </w:r>
      <w:r>
        <w:rPr>
          <w:rFonts w:hint="eastAsia" w:ascii="仿宋_GB2312" w:hAnsi="仿宋_GB2312" w:eastAsia="仿宋_GB2312" w:cs="仿宋_GB2312"/>
          <w:color w:val="000000"/>
          <w:spacing w:val="0"/>
          <w:sz w:val="32"/>
          <w:szCs w:val="32"/>
        </w:rPr>
        <w:t>土地行政主管部门确定。</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市、县、自治县人民政府土地行政管理部门可以在市辖区或者乡镇设立土地管理派出机构，实行垂直管理，负责市辖区或者乡镇的土地管理工作。</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outlineLvl w:val="9"/>
        <w:rPr>
          <w:rFonts w:hint="eastAsia" w:ascii="宋体" w:hAnsi="宋体" w:eastAsia="宋体" w:cs="宋体"/>
          <w:color w:val="000000"/>
          <w:spacing w:val="0"/>
          <w:sz w:val="32"/>
          <w:szCs w:val="32"/>
        </w:rPr>
      </w:pP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jc w:val="center"/>
        <w:outlineLvl w:val="9"/>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rPr>
        <w:t>第二章  </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土地所有权、使用权和土地登记</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color w:val="000000"/>
          <w:spacing w:val="0"/>
          <w:sz w:val="32"/>
          <w:szCs w:val="32"/>
        </w:rPr>
      </w:pPr>
      <w:r>
        <w:rPr>
          <w:rFonts w:eastAsia="黑体"/>
          <w:color w:val="000000"/>
          <w:spacing w:val="0"/>
          <w:sz w:val="32"/>
          <w:szCs w:val="32"/>
        </w:rPr>
        <w:t>第五条</w:t>
      </w:r>
      <w:r>
        <w:rPr>
          <w:color w:val="000000"/>
          <w:spacing w:val="0"/>
          <w:sz w:val="32"/>
          <w:szCs w:val="32"/>
        </w:rPr>
        <w:t xml:space="preserve">  </w:t>
      </w:r>
      <w:r>
        <w:rPr>
          <w:rFonts w:hint="eastAsia" w:ascii="仿宋_GB2312" w:hAnsi="仿宋_GB2312" w:eastAsia="仿宋_GB2312" w:cs="仿宋_GB2312"/>
          <w:color w:val="000000"/>
          <w:spacing w:val="0"/>
          <w:sz w:val="32"/>
          <w:szCs w:val="32"/>
        </w:rPr>
        <w:t> 实行土地登记发证制度。经依法登记的土地所有权、使用权及他项权受法律保护。</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本条例所称土地他项权利，是指土地所有权和土地使用权以外的土地权利，包括抵押权、承租权以及法律、行政法规规定需要登记的其他土地权利。</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第六条</w:t>
      </w:r>
      <w:r>
        <w:rPr>
          <w:color w:val="000000"/>
          <w:spacing w:val="0"/>
          <w:sz w:val="32"/>
          <w:szCs w:val="32"/>
        </w:rPr>
        <w:t>   </w:t>
      </w:r>
      <w:r>
        <w:rPr>
          <w:rFonts w:hint="eastAsia" w:ascii="仿宋_GB2312" w:hAnsi="仿宋_GB2312" w:eastAsia="仿宋_GB2312" w:cs="仿宋_GB2312"/>
          <w:color w:val="000000"/>
          <w:spacing w:val="0"/>
          <w:sz w:val="32"/>
          <w:szCs w:val="32"/>
        </w:rPr>
        <w:t>省、市、县、自治县人民政府土地行政主管部门负责本行政区域内城乡地政、地籍的统一管理工作。</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hint="eastAsia" w:ascii="仿宋_GB2312" w:hAnsi="仿宋_GB2312" w:eastAsia="仿宋_GB2312" w:cs="仿宋_GB2312"/>
          <w:color w:val="000000"/>
          <w:spacing w:val="0"/>
          <w:sz w:val="32"/>
          <w:szCs w:val="32"/>
        </w:rPr>
        <w:t xml:space="preserve"> 农民集体所有的土地，由市、县、自治县人民政府登记造册，依法核发证书。</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国有土地使用权由县级以上人民政府办理土地登记，核发土地使用权证书。</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未确定使用权的国有土地，由土地所在市、县、自治县人民政府登记造册，负责保护管理。</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土地他项权利由相应的土地使用权登记机关进行登记，并核发土地他项权利证明书。</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第七条</w:t>
      </w:r>
      <w:r>
        <w:rPr>
          <w:color w:val="000000"/>
          <w:spacing w:val="0"/>
          <w:sz w:val="32"/>
          <w:szCs w:val="32"/>
        </w:rPr>
        <w:t xml:space="preserve">  </w:t>
      </w:r>
      <w:r>
        <w:rPr>
          <w:rFonts w:hint="eastAsia" w:ascii="仿宋_GB2312" w:hAnsi="仿宋_GB2312" w:eastAsia="仿宋_GB2312" w:cs="仿宋_GB2312"/>
          <w:color w:val="000000"/>
          <w:spacing w:val="0"/>
          <w:sz w:val="32"/>
          <w:szCs w:val="32"/>
        </w:rPr>
        <w:t> 依法设定土地所有权、土地使用权和土地他项权利的，应当在权利确定之日起15日内办理设定登记。</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依法变更土地所有权、土地使用权或者土地他项权利，改变土地用途，土地所有者、使用者和土地他项权利人更改名称、地址的，以及更换或者更改土地证书的，应当从发生变更之日起30日内到原登记机关办理变更登记。</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土地所有权、土地使用权、土地他项权利终止或者灭失的，应当从权利终止或者灭失之日起15日内到原登记机关办理注销登记。</w:t>
      </w:r>
      <w:r>
        <w:rPr>
          <w:rFonts w:hint="eastAsia" w:ascii="仿宋_GB2312" w:hAnsi="仿宋_GB2312" w:eastAsia="仿宋_GB2312" w:cs="仿宋_GB2312"/>
          <w:color w:val="000000"/>
          <w:spacing w:val="0"/>
          <w:sz w:val="32"/>
          <w:szCs w:val="32"/>
        </w:rPr>
        <w:br w:type="textWrapping"/>
      </w:r>
      <w:r>
        <w:rPr>
          <w:color w:val="000000"/>
          <w:spacing w:val="0"/>
          <w:sz w:val="32"/>
          <w:szCs w:val="32"/>
        </w:rPr>
        <w:t>      </w:t>
      </w:r>
      <w:r>
        <w:rPr>
          <w:rFonts w:eastAsia="黑体"/>
          <w:color w:val="000000"/>
          <w:spacing w:val="0"/>
          <w:sz w:val="32"/>
          <w:szCs w:val="32"/>
        </w:rPr>
        <w:t>第八条</w:t>
      </w:r>
      <w:r>
        <w:rPr>
          <w:color w:val="000000"/>
          <w:spacing w:val="0"/>
          <w:sz w:val="32"/>
          <w:szCs w:val="32"/>
        </w:rPr>
        <w:t xml:space="preserve">   </w:t>
      </w:r>
      <w:r>
        <w:rPr>
          <w:rFonts w:hint="eastAsia" w:ascii="仿宋_GB2312" w:hAnsi="仿宋_GB2312" w:eastAsia="仿宋_GB2312" w:cs="仿宋_GB2312"/>
          <w:color w:val="000000"/>
          <w:spacing w:val="0"/>
          <w:sz w:val="32"/>
          <w:szCs w:val="32"/>
        </w:rPr>
        <w:t>土地登记机关应当在受理登记申请之日起30日内依法办理登记。</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土地登记机关作出不予受理土地登记申请或者暂缓登记决定的，应当自接到申请之日起15日内将作出决定的理由书面通知当事人。</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土地登记机关未能在规定的期限内办理有关权属设定登记、变更登记的，应当说明理由。</w:t>
      </w:r>
      <w:r>
        <w:rPr>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第九条</w:t>
      </w:r>
      <w:r>
        <w:rPr>
          <w:color w:val="000000"/>
          <w:spacing w:val="0"/>
          <w:sz w:val="32"/>
          <w:szCs w:val="32"/>
        </w:rPr>
        <w:t>   土地权属争议，由当事人协商解决，协商不成的，由人民政府依照国家法律规定的权限组织调解，调解未达成协议的，按照分级负责的原则处理。</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color w:val="000000"/>
          <w:spacing w:val="0"/>
          <w:sz w:val="32"/>
          <w:szCs w:val="32"/>
        </w:rPr>
      </w:pPr>
      <w:r>
        <w:rPr>
          <w:color w:val="000000"/>
          <w:spacing w:val="0"/>
          <w:sz w:val="32"/>
          <w:szCs w:val="32"/>
        </w:rPr>
        <w:t>土地所有权和土地使用权争议，争议各方没有证据证明土地归属，又调解不成的，由县级以上人民政府根据具体情况决定其归属。</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宋体" w:hAnsi="宋体" w:eastAsia="宋体" w:cs="宋体"/>
          <w:color w:val="000000"/>
          <w:spacing w:val="0"/>
          <w:sz w:val="32"/>
          <w:szCs w:val="32"/>
        </w:rPr>
      </w:pP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jc w:val="center"/>
        <w:outlineLvl w:val="9"/>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rPr>
        <w:t>第三章  </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土地用途管制</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宋体" w:hAnsi="宋体" w:eastAsia="宋体" w:cs="宋体"/>
          <w:color w:val="000000"/>
          <w:spacing w:val="0"/>
          <w:sz w:val="32"/>
          <w:szCs w:val="32"/>
        </w:rPr>
      </w:pP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cs="宋体"/>
          <w:spacing w:val="0"/>
          <w:sz w:val="32"/>
          <w:szCs w:val="32"/>
        </w:rPr>
      </w:pPr>
      <w:r>
        <w:rPr>
          <w:rFonts w:eastAsia="黑体"/>
          <w:color w:val="000000"/>
          <w:spacing w:val="0"/>
          <w:sz w:val="32"/>
          <w:szCs w:val="32"/>
        </w:rPr>
        <w:t>第十条</w:t>
      </w:r>
      <w:r>
        <w:rPr>
          <w:color w:val="000000"/>
          <w:spacing w:val="0"/>
          <w:sz w:val="32"/>
          <w:szCs w:val="32"/>
        </w:rPr>
        <w:t>   </w:t>
      </w:r>
      <w:r>
        <w:rPr>
          <w:rFonts w:hint="eastAsia" w:ascii="仿宋_GB2312" w:hAnsi="仿宋_GB2312" w:eastAsia="仿宋_GB2312" w:cs="仿宋_GB2312"/>
          <w:color w:val="000000"/>
          <w:spacing w:val="0"/>
          <w:sz w:val="32"/>
          <w:szCs w:val="32"/>
        </w:rPr>
        <w:t>各级人民政府应当编制本行政区域土地利用总体规划。</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xml:space="preserve">    </w:t>
      </w:r>
      <w:r>
        <w:rPr>
          <w:rFonts w:hint="eastAsia" w:ascii="仿宋_GB2312" w:hAnsi="仿宋_GB2312" w:eastAsia="仿宋_GB2312" w:cs="仿宋_GB2312"/>
          <w:spacing w:val="0"/>
          <w:sz w:val="32"/>
          <w:szCs w:val="32"/>
        </w:rPr>
        <w:t>农垦国有农场的土地利用总体规划由</w:t>
      </w:r>
      <w:r>
        <w:rPr>
          <w:rFonts w:hint="eastAsia" w:ascii="仿宋_GB2312" w:hAnsi="仿宋_GB2312" w:eastAsia="仿宋_GB2312" w:cs="仿宋_GB2312"/>
          <w:bCs/>
          <w:spacing w:val="0"/>
          <w:sz w:val="32"/>
          <w:szCs w:val="32"/>
        </w:rPr>
        <w:t>省人民政府土地行政主管部门负责编制，报省人民政府批准。农垦国有农场土地利用总体规划纳入全省土地利用总体规划统筹安排、统一管理</w:t>
      </w:r>
      <w:r>
        <w:rPr>
          <w:rFonts w:hint="eastAsia" w:ascii="仿宋_GB2312" w:hAnsi="仿宋_GB2312" w:eastAsia="仿宋_GB2312" w:cs="仿宋_GB2312"/>
          <w:spacing w:val="0"/>
          <w:sz w:val="32"/>
          <w:szCs w:val="32"/>
        </w:rPr>
        <w:t>。</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color w:val="000000"/>
          <w:spacing w:val="0"/>
          <w:sz w:val="32"/>
          <w:szCs w:val="32"/>
        </w:rPr>
      </w:pPr>
      <w:r>
        <w:rPr>
          <w:rFonts w:eastAsia="黑体"/>
          <w:color w:val="000000"/>
          <w:spacing w:val="0"/>
          <w:sz w:val="32"/>
          <w:szCs w:val="32"/>
        </w:rPr>
        <w:t>第十一条</w:t>
      </w:r>
      <w:r>
        <w:rPr>
          <w:color w:val="000000"/>
          <w:spacing w:val="0"/>
          <w:sz w:val="32"/>
          <w:szCs w:val="32"/>
        </w:rPr>
        <w:t xml:space="preserve">   </w:t>
      </w:r>
      <w:r>
        <w:rPr>
          <w:rFonts w:hint="eastAsia" w:ascii="仿宋_GB2312" w:hAnsi="仿宋_GB2312" w:eastAsia="仿宋_GB2312" w:cs="仿宋_GB2312"/>
          <w:color w:val="000000"/>
          <w:spacing w:val="0"/>
          <w:sz w:val="32"/>
          <w:szCs w:val="32"/>
        </w:rPr>
        <w:t>编制土地利用总体规划应当广泛征求公众意见。土地利用总体规划审批前，应当由土地行政主管部门组织论证和评审。</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承担土地利用总体规划编制任务的单位应当具备相应的资质条件。    </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第十二条</w:t>
      </w:r>
      <w:r>
        <w:rPr>
          <w:color w:val="000000"/>
          <w:spacing w:val="0"/>
          <w:sz w:val="32"/>
          <w:szCs w:val="32"/>
        </w:rPr>
        <w:t>   土地利用总体规划应当规定土地用途，将土地分为基本农田和一般耕地、</w:t>
      </w:r>
      <w:r>
        <w:rPr>
          <w:rFonts w:hint="eastAsia" w:ascii="仿宋_GB2312"/>
          <w:color w:val="000000"/>
          <w:spacing w:val="0"/>
          <w:sz w:val="32"/>
          <w:szCs w:val="32"/>
        </w:rPr>
        <w:t>林地</w:t>
      </w:r>
      <w:r>
        <w:rPr>
          <w:color w:val="000000"/>
          <w:spacing w:val="0"/>
          <w:sz w:val="32"/>
          <w:szCs w:val="32"/>
        </w:rPr>
        <w:t>、园地、草地、水产养殖用地、建设用地和未利用地等，规定各类用地管制规则。同级土地行政主管部门负责土地用途管制的具体工作。</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color w:val="000000"/>
          <w:spacing w:val="0"/>
          <w:sz w:val="32"/>
          <w:szCs w:val="32"/>
        </w:rPr>
      </w:pPr>
      <w:r>
        <w:rPr>
          <w:rFonts w:hint="eastAsia" w:ascii="仿宋_GB2312"/>
          <w:spacing w:val="0"/>
          <w:sz w:val="32"/>
          <w:szCs w:val="32"/>
        </w:rPr>
        <w:t>下一级土地利用总体规划确定具体地块的用途，应当符合上一级土地利用总体规划确定的用途。</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spacing w:val="0"/>
          <w:sz w:val="32"/>
          <w:szCs w:val="32"/>
        </w:rPr>
      </w:pPr>
      <w:r>
        <w:rPr>
          <w:rFonts w:eastAsia="黑体"/>
          <w:color w:val="000000"/>
          <w:spacing w:val="0"/>
          <w:sz w:val="32"/>
          <w:szCs w:val="32"/>
        </w:rPr>
        <w:t xml:space="preserve">第十三条  </w:t>
      </w:r>
      <w:r>
        <w:rPr>
          <w:rFonts w:hint="eastAsia" w:ascii="仿宋_GB2312"/>
          <w:color w:val="000000"/>
          <w:spacing w:val="0"/>
          <w:sz w:val="32"/>
          <w:szCs w:val="32"/>
        </w:rPr>
        <w:t>省、市、县、自治县土地利用总体规划</w:t>
      </w:r>
      <w:r>
        <w:rPr>
          <w:rFonts w:hint="eastAsia" w:ascii="仿宋_GB2312"/>
          <w:color w:val="000000"/>
          <w:spacing w:val="0"/>
          <w:kern w:val="0"/>
          <w:sz w:val="32"/>
          <w:szCs w:val="32"/>
        </w:rPr>
        <w:t>按照法律、法规规定的权限和程序报批。</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eastAsia="黑体"/>
          <w:color w:val="000000"/>
          <w:spacing w:val="0"/>
          <w:sz w:val="32"/>
          <w:szCs w:val="32"/>
        </w:rPr>
      </w:pPr>
      <w:r>
        <w:rPr>
          <w:rFonts w:hint="eastAsia" w:ascii="仿宋_GB2312"/>
          <w:color w:val="000000"/>
          <w:spacing w:val="0"/>
          <w:kern w:val="0"/>
          <w:sz w:val="32"/>
          <w:szCs w:val="32"/>
        </w:rPr>
        <w:t>乡（镇）土地利用总体规划由市、县、自治县人民政府批准，报省人民政府</w:t>
      </w:r>
      <w:r>
        <w:rPr>
          <w:rFonts w:hint="eastAsia" w:ascii="仿宋_GB2312"/>
          <w:spacing w:val="0"/>
          <w:sz w:val="32"/>
          <w:szCs w:val="32"/>
        </w:rPr>
        <w:t>土地行政主管部门备案。</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eastAsia="黑体"/>
          <w:color w:val="000000"/>
          <w:spacing w:val="0"/>
          <w:kern w:val="0"/>
          <w:sz w:val="32"/>
          <w:szCs w:val="32"/>
        </w:rPr>
      </w:pPr>
      <w:r>
        <w:rPr>
          <w:rFonts w:eastAsia="黑体"/>
          <w:spacing w:val="0"/>
          <w:sz w:val="32"/>
          <w:szCs w:val="32"/>
        </w:rPr>
        <w:t xml:space="preserve">第十四条  </w:t>
      </w:r>
      <w:r>
        <w:rPr>
          <w:rFonts w:hint="eastAsia" w:ascii="仿宋_GB2312"/>
          <w:spacing w:val="0"/>
          <w:sz w:val="32"/>
          <w:szCs w:val="32"/>
        </w:rPr>
        <w:t>省、市、县、自治县人民政府土地行政主管部门应当组织有关部门和专家定期对土地利用总体规划实施情况进行评估，并采取论证会、听证会或者其他方式征求公众意见。</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eastAsia="黑体"/>
          <w:spacing w:val="0"/>
          <w:sz w:val="32"/>
          <w:szCs w:val="32"/>
        </w:rPr>
      </w:pPr>
      <w:r>
        <w:rPr>
          <w:rFonts w:eastAsia="黑体"/>
          <w:color w:val="000000"/>
          <w:spacing w:val="0"/>
          <w:sz w:val="32"/>
          <w:szCs w:val="32"/>
        </w:rPr>
        <w:t xml:space="preserve">第十五条 </w:t>
      </w:r>
      <w:r>
        <w:rPr>
          <w:color w:val="000000"/>
          <w:spacing w:val="0"/>
          <w:sz w:val="32"/>
          <w:szCs w:val="32"/>
        </w:rPr>
        <w:t xml:space="preserve"> </w:t>
      </w:r>
      <w:r>
        <w:rPr>
          <w:rFonts w:hint="eastAsia" w:ascii="仿宋_GB2312"/>
          <w:spacing w:val="0"/>
          <w:sz w:val="32"/>
          <w:szCs w:val="32"/>
        </w:rPr>
        <w:t>有下列情形之一的，省、市、县、自治县人民政府土地行政主管部门方可按照规定的权限和程序修改土地利用总体规划：</w:t>
      </w:r>
      <w:r>
        <w:rPr>
          <w:rFonts w:hint="eastAsia" w:ascii="仿宋_GB2312"/>
          <w:spacing w:val="0"/>
          <w:sz w:val="32"/>
          <w:szCs w:val="32"/>
        </w:rPr>
        <w:br w:type="textWrapping"/>
      </w:r>
      <w:r>
        <w:rPr>
          <w:rFonts w:hint="eastAsia" w:ascii="仿宋_GB2312"/>
          <w:spacing w:val="0"/>
          <w:sz w:val="32"/>
          <w:szCs w:val="32"/>
        </w:rPr>
        <w:t xml:space="preserve">    （一）上级人民政府制定的土地利用总体规划发生变更，提出修改规划要求的；</w:t>
      </w:r>
      <w:r>
        <w:rPr>
          <w:rFonts w:hint="eastAsia" w:ascii="仿宋_GB2312"/>
          <w:spacing w:val="0"/>
          <w:sz w:val="32"/>
          <w:szCs w:val="32"/>
        </w:rPr>
        <w:br w:type="textWrapping"/>
      </w:r>
      <w:r>
        <w:rPr>
          <w:rFonts w:hint="eastAsia" w:ascii="仿宋_GB2312"/>
          <w:spacing w:val="0"/>
          <w:sz w:val="32"/>
          <w:szCs w:val="32"/>
        </w:rPr>
        <w:t xml:space="preserve">    （二）</w:t>
      </w:r>
      <w:r>
        <w:rPr>
          <w:rFonts w:hint="eastAsia" w:ascii="仿宋_GB2312"/>
          <w:color w:val="000000"/>
          <w:spacing w:val="0"/>
          <w:kern w:val="0"/>
          <w:sz w:val="32"/>
          <w:szCs w:val="32"/>
          <w:lang w:val="zh-CN"/>
        </w:rPr>
        <w:t>《中华人民共和国土地管理法》第二十六条第二款、第三款规定</w:t>
      </w:r>
      <w:r>
        <w:rPr>
          <w:rFonts w:hint="eastAsia" w:ascii="仿宋_GB2312"/>
          <w:spacing w:val="0"/>
          <w:sz w:val="32"/>
          <w:szCs w:val="32"/>
        </w:rPr>
        <w:t>需要修改规划的；</w:t>
      </w:r>
      <w:r>
        <w:rPr>
          <w:rFonts w:hint="eastAsia" w:ascii="仿宋_GB2312"/>
          <w:spacing w:val="0"/>
          <w:sz w:val="32"/>
          <w:szCs w:val="32"/>
        </w:rPr>
        <w:br w:type="textWrapping"/>
      </w:r>
      <w:r>
        <w:rPr>
          <w:rFonts w:hint="eastAsia" w:ascii="仿宋_GB2312"/>
          <w:spacing w:val="0"/>
          <w:sz w:val="32"/>
          <w:szCs w:val="32"/>
        </w:rPr>
        <w:t xml:space="preserve">    （三）行政区划调整确需修改规划的；</w:t>
      </w:r>
      <w:r>
        <w:rPr>
          <w:rFonts w:hint="eastAsia" w:ascii="仿宋_GB2312"/>
          <w:spacing w:val="0"/>
          <w:sz w:val="32"/>
          <w:szCs w:val="32"/>
        </w:rPr>
        <w:br w:type="textWrapping"/>
      </w:r>
      <w:r>
        <w:rPr>
          <w:rFonts w:hint="eastAsia" w:ascii="仿宋_GB2312"/>
          <w:spacing w:val="0"/>
          <w:sz w:val="32"/>
          <w:szCs w:val="32"/>
        </w:rPr>
        <w:t xml:space="preserve">    （四）经评估确需修改规划的；</w:t>
      </w:r>
      <w:r>
        <w:rPr>
          <w:rFonts w:hint="eastAsia" w:ascii="仿宋_GB2312"/>
          <w:spacing w:val="0"/>
          <w:sz w:val="32"/>
          <w:szCs w:val="32"/>
        </w:rPr>
        <w:br w:type="textWrapping"/>
      </w:r>
      <w:r>
        <w:rPr>
          <w:rFonts w:hint="eastAsia" w:ascii="仿宋_GB2312"/>
          <w:spacing w:val="0"/>
          <w:sz w:val="32"/>
          <w:szCs w:val="32"/>
        </w:rPr>
        <w:t xml:space="preserve">    （五）规划的审批机关认为应当修改规划的其他情形。</w:t>
      </w:r>
      <w:r>
        <w:rPr>
          <w:rFonts w:hint="eastAsia" w:ascii="仿宋_GB2312"/>
          <w:spacing w:val="0"/>
          <w:sz w:val="32"/>
          <w:szCs w:val="32"/>
        </w:rPr>
        <w:br w:type="textWrapping"/>
      </w:r>
      <w:r>
        <w:rPr>
          <w:rFonts w:hint="eastAsia" w:ascii="仿宋_GB2312"/>
          <w:color w:val="000000"/>
          <w:spacing w:val="0"/>
          <w:sz w:val="32"/>
          <w:szCs w:val="32"/>
        </w:rPr>
        <w:t xml:space="preserve">    修改土地利用总体规划，</w:t>
      </w:r>
      <w:r>
        <w:rPr>
          <w:rFonts w:hint="eastAsia" w:ascii="仿宋_GB2312"/>
          <w:color w:val="000000"/>
          <w:spacing w:val="0"/>
          <w:kern w:val="0"/>
          <w:sz w:val="32"/>
          <w:szCs w:val="32"/>
        </w:rPr>
        <w:t>必须保持上</w:t>
      </w:r>
      <w:r>
        <w:rPr>
          <w:rFonts w:hint="eastAsia" w:ascii="仿宋_GB2312"/>
          <w:color w:val="000000"/>
          <w:spacing w:val="0"/>
          <w:sz w:val="32"/>
          <w:szCs w:val="32"/>
        </w:rPr>
        <w:t>一级土地利用总体规划确定的各项用地控制指标</w:t>
      </w:r>
      <w:r>
        <w:rPr>
          <w:rFonts w:hint="eastAsia" w:ascii="仿宋_GB2312"/>
          <w:color w:val="000000"/>
          <w:spacing w:val="0"/>
          <w:kern w:val="0"/>
          <w:sz w:val="32"/>
          <w:szCs w:val="32"/>
        </w:rPr>
        <w:t>不变</w:t>
      </w:r>
      <w:r>
        <w:rPr>
          <w:rFonts w:hint="eastAsia" w:ascii="仿宋_GB2312"/>
          <w:color w:val="000000"/>
          <w:spacing w:val="0"/>
          <w:sz w:val="32"/>
          <w:szCs w:val="32"/>
        </w:rPr>
        <w:t>。</w:t>
      </w:r>
      <w:r>
        <w:rPr>
          <w:rFonts w:hint="eastAsia" w:ascii="仿宋_GB2312"/>
          <w:spacing w:val="0"/>
          <w:sz w:val="32"/>
          <w:szCs w:val="32"/>
        </w:rPr>
        <w:t>修改</w:t>
      </w:r>
      <w:r>
        <w:rPr>
          <w:rFonts w:hint="eastAsia" w:ascii="仿宋_GB2312"/>
          <w:color w:val="000000"/>
          <w:spacing w:val="0"/>
          <w:sz w:val="32"/>
          <w:szCs w:val="32"/>
        </w:rPr>
        <w:t>乡（镇）土地利用总体规划时，具体地块的规划</w:t>
      </w:r>
      <w:r>
        <w:rPr>
          <w:rFonts w:hint="eastAsia" w:ascii="仿宋_GB2312"/>
          <w:spacing w:val="0"/>
          <w:sz w:val="32"/>
          <w:szCs w:val="32"/>
        </w:rPr>
        <w:t>用途必须符合上一级土地利用总体规划确定的用途。</w:t>
      </w:r>
    </w:p>
    <w:p>
      <w:pPr>
        <w:pStyle w:val="3"/>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Times New Roman" w:eastAsia="仿宋_GB2312" w:cs="Times New Roman"/>
          <w:color w:val="000000"/>
          <w:spacing w:val="0"/>
          <w:sz w:val="32"/>
          <w:szCs w:val="32"/>
        </w:rPr>
      </w:pPr>
      <w:r>
        <w:rPr>
          <w:rFonts w:ascii="Times New Roman" w:hAnsi="Times New Roman" w:eastAsia="黑体" w:cs="Times New Roman"/>
          <w:color w:val="000000"/>
          <w:spacing w:val="0"/>
          <w:sz w:val="32"/>
          <w:szCs w:val="32"/>
        </w:rPr>
        <w:t>第十六条</w:t>
      </w:r>
      <w:r>
        <w:rPr>
          <w:rFonts w:ascii="Times New Roman" w:hAnsi="Times New Roman" w:cs="Times New Roman"/>
          <w:color w:val="000000"/>
          <w:spacing w:val="0"/>
          <w:sz w:val="32"/>
          <w:szCs w:val="32"/>
        </w:rPr>
        <w:t xml:space="preserve">  </w:t>
      </w:r>
      <w:r>
        <w:rPr>
          <w:rFonts w:hint="eastAsia" w:ascii="仿宋_GB2312" w:hAnsi="Times New Roman" w:eastAsia="仿宋_GB2312" w:cs="Times New Roman"/>
          <w:spacing w:val="0"/>
          <w:kern w:val="0"/>
          <w:sz w:val="32"/>
          <w:szCs w:val="32"/>
        </w:rPr>
        <w:t>各级人民政府应当加强土地利用计划管理。</w:t>
      </w:r>
      <w:r>
        <w:rPr>
          <w:rFonts w:hint="eastAsia" w:ascii="仿宋_GB2312" w:hAnsi="Times New Roman" w:eastAsia="仿宋_GB2312" w:cs="Times New Roman"/>
          <w:color w:val="000000"/>
          <w:spacing w:val="0"/>
          <w:sz w:val="32"/>
          <w:szCs w:val="32"/>
        </w:rPr>
        <w:t>土地利用年度计划由土地行政主管部门会同有关部门编制。市、县、自治县土地利用年度计划依据省级土地利用年度计划编制，不得突破省级土地利用年度计划确定的指标，并报省人民政府土地行政主管部门备案。</w:t>
      </w:r>
    </w:p>
    <w:p>
      <w:pPr>
        <w:pStyle w:val="3"/>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ascii="Times New Roman" w:hAnsi="Times New Roman" w:eastAsia="黑体" w:cs="Times New Roman"/>
          <w:color w:val="000000"/>
          <w:spacing w:val="0"/>
          <w:sz w:val="32"/>
          <w:szCs w:val="32"/>
        </w:rPr>
      </w:pPr>
      <w:r>
        <w:rPr>
          <w:rFonts w:hint="eastAsia" w:ascii="仿宋_GB2312" w:hAnsi="Times New Roman" w:eastAsia="仿宋_GB2312" w:cs="Times New Roman"/>
          <w:color w:val="000000"/>
          <w:spacing w:val="0"/>
          <w:sz w:val="32"/>
          <w:szCs w:val="32"/>
        </w:rPr>
        <w:t>经依法批准设立的工业园、科技园、开发区等各类园（区)的建设用地，划拨土地使用权依法对外流转用于非农业建设，以及</w:t>
      </w:r>
      <w:r>
        <w:rPr>
          <w:rFonts w:hint="eastAsia" w:ascii="仿宋_GB2312" w:hAnsi="Times New Roman" w:eastAsia="仿宋_GB2312" w:cs="Times New Roman"/>
          <w:spacing w:val="0"/>
          <w:sz w:val="32"/>
          <w:szCs w:val="32"/>
        </w:rPr>
        <w:t>兴办乡镇企业、乡（镇）村公共设施和公益事业建设、村民建住宅需要使用本集体经济组织农民集体所有土地的，</w:t>
      </w:r>
      <w:r>
        <w:rPr>
          <w:rFonts w:hint="eastAsia" w:ascii="仿宋_GB2312" w:hAnsi="Times New Roman" w:eastAsia="仿宋_GB2312" w:cs="Times New Roman"/>
          <w:color w:val="000000"/>
          <w:spacing w:val="0"/>
          <w:sz w:val="32"/>
          <w:szCs w:val="32"/>
        </w:rPr>
        <w:t>纳入土地利用年度计划，统一管理。</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color w:val="000000"/>
          <w:spacing w:val="0"/>
          <w:sz w:val="32"/>
          <w:szCs w:val="32"/>
        </w:rPr>
      </w:pPr>
      <w:r>
        <w:rPr>
          <w:rFonts w:hint="eastAsia" w:ascii="仿宋_GB2312"/>
          <w:spacing w:val="0"/>
          <w:sz w:val="32"/>
          <w:szCs w:val="32"/>
        </w:rPr>
        <w:t>土地利用年度计划指标应当包括</w:t>
      </w:r>
      <w:r>
        <w:rPr>
          <w:rFonts w:hint="eastAsia" w:ascii="仿宋_GB2312"/>
          <w:spacing w:val="0"/>
          <w:kern w:val="0"/>
          <w:sz w:val="32"/>
          <w:szCs w:val="32"/>
        </w:rPr>
        <w:t>新增建设用地计划指标、耕地保有量计划指标、土地开发整理计划指标和</w:t>
      </w:r>
      <w:r>
        <w:rPr>
          <w:rFonts w:hint="eastAsia" w:ascii="仿宋_GB2312"/>
          <w:color w:val="000000"/>
          <w:spacing w:val="0"/>
          <w:kern w:val="0"/>
          <w:sz w:val="32"/>
          <w:szCs w:val="32"/>
        </w:rPr>
        <w:t>年度存量建设用地计划指标</w:t>
      </w:r>
      <w:r>
        <w:rPr>
          <w:rFonts w:hint="eastAsia" w:ascii="仿宋_GB2312"/>
          <w:spacing w:val="0"/>
          <w:kern w:val="0"/>
          <w:sz w:val="32"/>
          <w:szCs w:val="32"/>
        </w:rPr>
        <w:t>。其中，新增建设用地计划指标包括</w:t>
      </w:r>
      <w:r>
        <w:rPr>
          <w:rFonts w:hint="eastAsia" w:ascii="仿宋_GB2312"/>
          <w:spacing w:val="0"/>
          <w:sz w:val="32"/>
          <w:szCs w:val="32"/>
        </w:rPr>
        <w:t>新增建设用地总量指标、新增建设占用农用地指标和新增建设占用耕地指标。</w:t>
      </w:r>
    </w:p>
    <w:p>
      <w:pPr>
        <w:pStyle w:val="3"/>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Times New Roman" w:eastAsia="仿宋_GB2312" w:cs="Times New Roman"/>
          <w:spacing w:val="0"/>
          <w:kern w:val="0"/>
          <w:sz w:val="32"/>
          <w:szCs w:val="32"/>
        </w:rPr>
      </w:pPr>
      <w:r>
        <w:rPr>
          <w:rFonts w:ascii="Times New Roman" w:hAnsi="Times New Roman" w:eastAsia="黑体" w:cs="Times New Roman"/>
          <w:color w:val="000000"/>
          <w:spacing w:val="0"/>
          <w:sz w:val="32"/>
          <w:szCs w:val="32"/>
        </w:rPr>
        <w:t xml:space="preserve">第十七条  </w:t>
      </w:r>
      <w:r>
        <w:rPr>
          <w:rFonts w:hint="eastAsia" w:ascii="仿宋_GB2312" w:hAnsi="Times New Roman" w:eastAsia="仿宋_GB2312" w:cs="Times New Roman"/>
          <w:color w:val="000000"/>
          <w:spacing w:val="0"/>
          <w:sz w:val="32"/>
          <w:szCs w:val="32"/>
        </w:rPr>
        <w:t>市、县、自治县人民政府应当严格执行土地利用年度计划。</w:t>
      </w:r>
      <w:r>
        <w:rPr>
          <w:rFonts w:hint="eastAsia" w:ascii="仿宋_GB2312" w:hAnsi="Times New Roman" w:eastAsia="仿宋_GB2312" w:cs="Times New Roman"/>
          <w:spacing w:val="0"/>
          <w:kern w:val="0"/>
          <w:sz w:val="32"/>
          <w:szCs w:val="32"/>
        </w:rPr>
        <w:t>没有新增建设用地计划指标的，</w:t>
      </w:r>
      <w:r>
        <w:rPr>
          <w:rFonts w:hint="eastAsia" w:ascii="仿宋_GB2312" w:hAnsi="Times New Roman" w:eastAsia="仿宋_GB2312" w:cs="Times New Roman"/>
          <w:color w:val="000000"/>
          <w:spacing w:val="0"/>
          <w:sz w:val="32"/>
          <w:szCs w:val="32"/>
        </w:rPr>
        <w:t>不得批准农用地转用和未利用地转用；没有</w:t>
      </w:r>
      <w:r>
        <w:rPr>
          <w:rFonts w:hint="eastAsia" w:ascii="仿宋_GB2312" w:hAnsi="Times New Roman" w:eastAsia="仿宋_GB2312" w:cs="Times New Roman"/>
          <w:color w:val="000000"/>
          <w:spacing w:val="0"/>
          <w:kern w:val="0"/>
          <w:sz w:val="32"/>
          <w:szCs w:val="32"/>
        </w:rPr>
        <w:t>存量建设用地计划指标的，不得批准供应存量建设用地。</w:t>
      </w:r>
    </w:p>
    <w:p>
      <w:pPr>
        <w:pStyle w:val="3"/>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Times New Roman" w:eastAsia="仿宋_GB2312" w:cs="Times New Roman"/>
          <w:color w:val="000000"/>
          <w:spacing w:val="0"/>
          <w:sz w:val="32"/>
          <w:szCs w:val="32"/>
        </w:rPr>
      </w:pPr>
      <w:r>
        <w:rPr>
          <w:rFonts w:hint="eastAsia" w:ascii="仿宋_GB2312" w:hAnsi="Times New Roman" w:eastAsia="仿宋_GB2312" w:cs="Times New Roman"/>
          <w:spacing w:val="0"/>
          <w:sz w:val="32"/>
          <w:szCs w:val="32"/>
        </w:rPr>
        <w:t>省人民政府对土地利用年度计划的执行情况进行年度评估和考核，并将评估和考核结果，</w:t>
      </w:r>
      <w:r>
        <w:rPr>
          <w:rFonts w:hint="eastAsia" w:ascii="仿宋_GB2312" w:hAnsi="Times New Roman" w:eastAsia="仿宋_GB2312" w:cs="Times New Roman"/>
          <w:color w:val="000000"/>
          <w:spacing w:val="0"/>
          <w:sz w:val="32"/>
          <w:szCs w:val="32"/>
        </w:rPr>
        <w:t>作为下一年度计划编制和管理的依据。</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color w:val="000000"/>
          <w:spacing w:val="0"/>
          <w:kern w:val="0"/>
          <w:sz w:val="32"/>
          <w:szCs w:val="32"/>
          <w:lang w:val="zh-CN"/>
        </w:rPr>
      </w:pPr>
      <w:r>
        <w:rPr>
          <w:rFonts w:hint="eastAsia" w:ascii="仿宋_GB2312"/>
          <w:color w:val="000000"/>
          <w:spacing w:val="0"/>
          <w:sz w:val="32"/>
          <w:szCs w:val="32"/>
        </w:rPr>
        <w:t>县级以上人民政府应当将土地利用年度计划的执行情况列为国民经济和社会发展计划执行情况的内容，向同级人民代表大会报告。</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color w:val="000000"/>
          <w:spacing w:val="0"/>
          <w:sz w:val="32"/>
          <w:szCs w:val="32"/>
        </w:rPr>
      </w:pPr>
      <w:r>
        <w:rPr>
          <w:rFonts w:eastAsia="黑体"/>
          <w:color w:val="000000"/>
          <w:spacing w:val="0"/>
          <w:sz w:val="32"/>
          <w:szCs w:val="32"/>
        </w:rPr>
        <w:t>第十八条</w:t>
      </w:r>
      <w:r>
        <w:rPr>
          <w:color w:val="000000"/>
          <w:spacing w:val="0"/>
          <w:sz w:val="32"/>
          <w:szCs w:val="32"/>
        </w:rPr>
        <w:t xml:space="preserve">  </w:t>
      </w:r>
      <w:r>
        <w:rPr>
          <w:rFonts w:hint="eastAsia" w:ascii="仿宋_GB2312" w:hAnsi="仿宋_GB2312" w:eastAsia="仿宋_GB2312" w:cs="仿宋_GB2312"/>
          <w:color w:val="000000"/>
          <w:spacing w:val="0"/>
          <w:sz w:val="32"/>
          <w:szCs w:val="32"/>
        </w:rPr>
        <w:t>实行基本农田保护制度。禁止占用基本农田发展林果业和挖塘养鱼。</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第十九条</w:t>
      </w:r>
      <w:r>
        <w:rPr>
          <w:color w:val="000000"/>
          <w:spacing w:val="0"/>
          <w:sz w:val="32"/>
          <w:szCs w:val="32"/>
        </w:rPr>
        <w:t xml:space="preserve">  </w:t>
      </w:r>
      <w:r>
        <w:rPr>
          <w:rFonts w:hint="eastAsia" w:ascii="仿宋_GB2312" w:hAnsi="仿宋_GB2312" w:eastAsia="仿宋_GB2312" w:cs="仿宋_GB2312"/>
          <w:color w:val="000000"/>
          <w:spacing w:val="0"/>
          <w:sz w:val="32"/>
          <w:szCs w:val="32"/>
        </w:rPr>
        <w:t>未经依法批准，禁止占用生态公益林地和其他林地从事非农业建设及开垦、采矿、采石、挖沙、取土、挖塘等破坏土层及地表植被的活动。</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xml:space="preserve">    土层及地表植被能够恢复的，必须制订恢复方案；不能恢复的，按国家有关规定交纳森林植被恢复费。</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xml:space="preserve">    农业生产结构调整必须符合土地利用总体规划，禁止在土地利用总体规划划定的林地区内开垦耕地和单一种植草本经济作物。</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第二十条</w:t>
      </w:r>
      <w:r>
        <w:rPr>
          <w:color w:val="000000"/>
          <w:spacing w:val="0"/>
          <w:sz w:val="32"/>
          <w:szCs w:val="32"/>
        </w:rPr>
        <w:t xml:space="preserve">  严</w:t>
      </w:r>
      <w:r>
        <w:rPr>
          <w:rFonts w:hint="eastAsia" w:ascii="仿宋_GB2312" w:hAnsi="仿宋_GB2312" w:eastAsia="仿宋_GB2312" w:cs="仿宋_GB2312"/>
          <w:color w:val="000000"/>
          <w:spacing w:val="0"/>
          <w:sz w:val="32"/>
          <w:szCs w:val="32"/>
        </w:rPr>
        <w:t>格控制各项建设占用耕地。建设项目能利用荒地、劣地的，不得占用耕地；能利用现有建设用地的，不得新增建设用地。</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经依法批准占用耕地用于非农业建设的单位或者个人，应当开垦与所占耕地的数量和质量相当的耕地；不能自行开垦的，应当依法缴纳耕地开垦费，专款用于开垦新的耕地。</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第二十一条</w:t>
      </w:r>
      <w:r>
        <w:rPr>
          <w:color w:val="000000"/>
          <w:spacing w:val="0"/>
          <w:sz w:val="32"/>
          <w:szCs w:val="32"/>
        </w:rPr>
        <w:t xml:space="preserve">   </w:t>
      </w:r>
      <w:r>
        <w:rPr>
          <w:rFonts w:hint="eastAsia" w:ascii="仿宋_GB2312" w:hAnsi="仿宋_GB2312" w:eastAsia="仿宋_GB2312" w:cs="仿宋_GB2312"/>
          <w:color w:val="000000"/>
          <w:spacing w:val="0"/>
          <w:sz w:val="32"/>
          <w:szCs w:val="32"/>
        </w:rPr>
        <w:t>市、县、自治县人民政府应当依据土地利用总体规划划定的城市和村庄、集镇建设用地规模范围编制建设用地分期实施计划，明确分期建设用地规模和范围。</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未经批准，不得在土地利用总体规划划定的城市、村庄和集镇建设用地范围外安排非农业建设用地。</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市、县、自治县行政区域内现有建设用地未合理利用的，除国务院和省人民政府批准的建设项目用地外，一般不办理新增农用地转用审批手续。</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outlineLvl w:val="9"/>
        <w:rPr>
          <w:rFonts w:hint="eastAsia" w:ascii="宋体" w:hAnsi="宋体" w:eastAsia="宋体" w:cs="宋体"/>
          <w:color w:val="000000"/>
          <w:spacing w:val="0"/>
          <w:sz w:val="32"/>
          <w:szCs w:val="32"/>
        </w:rPr>
      </w:pP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jc w:val="center"/>
        <w:outlineLvl w:val="9"/>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rPr>
        <w:t>第四章 </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 土地开发与复垦</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outlineLvl w:val="9"/>
        <w:rPr>
          <w:rFonts w:hint="eastAsia" w:ascii="宋体" w:hAnsi="宋体" w:eastAsia="宋体" w:cs="宋体"/>
          <w:color w:val="000000"/>
          <w:spacing w:val="0"/>
          <w:sz w:val="32"/>
          <w:szCs w:val="32"/>
        </w:rPr>
      </w:pP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spacing w:val="0"/>
          <w:sz w:val="32"/>
          <w:szCs w:val="32"/>
        </w:rPr>
      </w:pPr>
      <w:r>
        <w:rPr>
          <w:color w:val="000000"/>
          <w:spacing w:val="0"/>
          <w:sz w:val="32"/>
          <w:szCs w:val="32"/>
        </w:rPr>
        <w:t xml:space="preserve">      </w:t>
      </w:r>
      <w:r>
        <w:rPr>
          <w:rFonts w:eastAsia="黑体"/>
          <w:color w:val="000000"/>
          <w:spacing w:val="0"/>
          <w:sz w:val="32"/>
          <w:szCs w:val="32"/>
        </w:rPr>
        <w:t xml:space="preserve">第二十二条  </w:t>
      </w:r>
      <w:r>
        <w:rPr>
          <w:rFonts w:hint="eastAsia" w:ascii="仿宋_GB2312" w:hAnsi="仿宋_GB2312" w:eastAsia="仿宋_GB2312" w:cs="仿宋_GB2312"/>
          <w:color w:val="000000"/>
          <w:spacing w:val="0"/>
          <w:sz w:val="32"/>
          <w:szCs w:val="32"/>
        </w:rPr>
        <w:t>省人民政府根据全省土地利用总体规划及占用耕地情况，制订全省耕地开垦规划、计划和质量标准，由省、市、县、自治县人民政府土地行政主管部门统一组织集中成片开垦耕地，或者由用地单位和个人按占用耕地情况开垦耕地。</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市、县、自治县人民政府应当确保本行政区域内耕地总量动态平衡。个别市、县、自治县确因土地后备资源匮乏，新开垦耕地的数量不足以补偿所占耕地数量的，必须报省人民政府批准减免开垦耕地指标，并交纳相应耕地开垦费用，由省人民政府土地行政主管部门统一组织易地开垦。</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本年度耕地总量未达到动态平衡或者未完成耕地开垦计划的，核减下一年度农用地转用计划指标。</w:t>
      </w:r>
      <w:r>
        <w:rPr>
          <w:rFonts w:hint="eastAsia" w:ascii="仿宋_GB2312" w:hAnsi="仿宋_GB2312" w:eastAsia="仿宋_GB2312" w:cs="仿宋_GB2312"/>
          <w:color w:val="000000"/>
          <w:spacing w:val="0"/>
          <w:sz w:val="32"/>
          <w:szCs w:val="32"/>
        </w:rPr>
        <w:br w:type="textWrapping"/>
      </w:r>
      <w:r>
        <w:rPr>
          <w:color w:val="000000"/>
          <w:spacing w:val="0"/>
          <w:sz w:val="32"/>
          <w:szCs w:val="32"/>
        </w:rPr>
        <w:t>      鼓励境内外单位和个人在土地利用总体规划划定的可开垦区域内有计划地投资开垦耕地。</w:t>
      </w:r>
      <w:r>
        <w:rPr>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第二十三条</w:t>
      </w:r>
      <w:r>
        <w:rPr>
          <w:color w:val="000000"/>
          <w:spacing w:val="0"/>
          <w:sz w:val="32"/>
          <w:szCs w:val="32"/>
        </w:rPr>
        <w:t>   </w:t>
      </w:r>
      <w:r>
        <w:rPr>
          <w:rFonts w:hint="eastAsia" w:ascii="仿宋_GB2312"/>
          <w:spacing w:val="0"/>
          <w:sz w:val="32"/>
          <w:szCs w:val="32"/>
        </w:rPr>
        <w:t>开垦耕地应当制定耕地开垦方案，报请市、县、自治县人民政府土地行政主管部门批准。</w:t>
      </w:r>
    </w:p>
    <w:p>
      <w:pPr>
        <w:pStyle w:val="2"/>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spacing w:val="0"/>
          <w:sz w:val="32"/>
          <w:szCs w:val="32"/>
        </w:rPr>
      </w:pPr>
      <w:r>
        <w:rPr>
          <w:rFonts w:hint="eastAsia"/>
          <w:spacing w:val="0"/>
          <w:sz w:val="32"/>
          <w:szCs w:val="32"/>
        </w:rPr>
        <w:t>新开垦的耕地由市、县、自治县人民政府土地行政主管部门会同同级农业行政主管部门验收，并在验收结束后7个工作日内报省人民政府土地行政主管部门备案。经验收合格的，由市、县、自治县人民政府登记造册，负责保护管理。</w:t>
      </w:r>
    </w:p>
    <w:p>
      <w:pPr>
        <w:pStyle w:val="2"/>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Times New Roman"/>
          <w:color w:val="000000"/>
          <w:spacing w:val="0"/>
          <w:sz w:val="32"/>
          <w:szCs w:val="32"/>
        </w:rPr>
      </w:pPr>
      <w:r>
        <w:rPr>
          <w:rFonts w:ascii="Times New Roman" w:eastAsia="黑体"/>
          <w:color w:val="000000"/>
          <w:spacing w:val="0"/>
          <w:sz w:val="32"/>
          <w:szCs w:val="32"/>
        </w:rPr>
        <w:t>第二十四条</w:t>
      </w:r>
      <w:r>
        <w:rPr>
          <w:rFonts w:ascii="Times New Roman"/>
          <w:color w:val="000000"/>
          <w:spacing w:val="0"/>
          <w:sz w:val="32"/>
          <w:szCs w:val="32"/>
        </w:rPr>
        <w:t>   土地复垦实行“谁破坏、谁复垦”的原则。因挖损、塌陷、压占等造成土地破坏，用地单位和个人不能自行复垦的，应当按有关规定交纳土地复垦费，由土地所在市、县、自治县</w:t>
      </w:r>
      <w:r>
        <w:rPr>
          <w:rFonts w:hint="eastAsia" w:ascii="Times New Roman"/>
          <w:color w:val="000000"/>
          <w:spacing w:val="0"/>
          <w:sz w:val="32"/>
          <w:szCs w:val="32"/>
        </w:rPr>
        <w:t>人民政府</w:t>
      </w:r>
      <w:r>
        <w:rPr>
          <w:rFonts w:ascii="Times New Roman"/>
          <w:color w:val="000000"/>
          <w:spacing w:val="0"/>
          <w:sz w:val="32"/>
          <w:szCs w:val="32"/>
        </w:rPr>
        <w:t>土地行政主管部门统一组织复垦。</w:t>
      </w:r>
      <w:r>
        <w:rPr>
          <w:rFonts w:ascii="Times New Roman"/>
          <w:color w:val="000000"/>
          <w:spacing w:val="0"/>
          <w:sz w:val="32"/>
          <w:szCs w:val="32"/>
        </w:rPr>
        <w:br w:type="textWrapping"/>
      </w:r>
      <w:r>
        <w:rPr>
          <w:rFonts w:ascii="Times New Roman"/>
          <w:color w:val="000000"/>
          <w:spacing w:val="0"/>
          <w:sz w:val="32"/>
          <w:szCs w:val="32"/>
        </w:rPr>
        <w:t xml:space="preserve">      </w:t>
      </w:r>
      <w:r>
        <w:rPr>
          <w:rFonts w:ascii="Times New Roman" w:eastAsia="黑体"/>
          <w:color w:val="000000"/>
          <w:spacing w:val="0"/>
          <w:sz w:val="32"/>
          <w:szCs w:val="32"/>
        </w:rPr>
        <w:t>第二十五条</w:t>
      </w:r>
      <w:r>
        <w:rPr>
          <w:rFonts w:ascii="Times New Roman"/>
          <w:color w:val="000000"/>
          <w:spacing w:val="0"/>
          <w:sz w:val="32"/>
          <w:szCs w:val="32"/>
        </w:rPr>
        <w:t xml:space="preserve">  </w:t>
      </w:r>
      <w:r>
        <w:rPr>
          <w:rFonts w:hint="eastAsia" w:hAnsi="仿宋_GB2312" w:cs="宋体"/>
          <w:spacing w:val="0"/>
          <w:sz w:val="32"/>
          <w:szCs w:val="32"/>
        </w:rPr>
        <w:t>省、市、县、自治县人民政府收取的新增建设用地有偿使用费留成部分、土地闲置费、耕地开垦费统一纳入</w:t>
      </w:r>
      <w:r>
        <w:rPr>
          <w:rFonts w:hint="eastAsia" w:hAnsi="黑体" w:cs="宋体"/>
          <w:bCs/>
          <w:spacing w:val="0"/>
          <w:sz w:val="32"/>
          <w:szCs w:val="32"/>
        </w:rPr>
        <w:t>财政</w:t>
      </w:r>
      <w:r>
        <w:rPr>
          <w:rFonts w:hint="eastAsia" w:hAnsi="仿宋_GB2312" w:cs="宋体"/>
          <w:spacing w:val="0"/>
          <w:sz w:val="32"/>
          <w:szCs w:val="32"/>
        </w:rPr>
        <w:t>预算，由省、市、县、自治县人民政府土地行政主管部门会同同级财政部门按耕地开垦计划安排使用，专项用于成片开垦耕地。</w:t>
      </w:r>
    </w:p>
    <w:p>
      <w:pPr>
        <w:pStyle w:val="2"/>
        <w:keepNext w:val="0"/>
        <w:keepLines w:val="0"/>
        <w:pageBreakBefore w:val="0"/>
        <w:kinsoku/>
        <w:wordWrap/>
        <w:overflowPunct/>
        <w:topLinePunct w:val="0"/>
        <w:autoSpaceDE/>
        <w:autoSpaceDN/>
        <w:bidi w:val="0"/>
        <w:adjustRightInd w:val="0"/>
        <w:snapToGrid w:val="0"/>
        <w:spacing w:line="579" w:lineRule="exact"/>
        <w:ind w:left="0" w:leftChars="0" w:right="0" w:rightChars="0" w:firstLine="0" w:firstLineChars="0"/>
        <w:outlineLvl w:val="9"/>
        <w:rPr>
          <w:rFonts w:hint="eastAsia" w:ascii="宋体" w:hAnsi="宋体" w:eastAsia="宋体" w:cs="宋体"/>
          <w:color w:val="000000"/>
          <w:spacing w:val="0"/>
          <w:sz w:val="32"/>
          <w:szCs w:val="32"/>
        </w:rPr>
      </w:pPr>
    </w:p>
    <w:p>
      <w:pPr>
        <w:pStyle w:val="2"/>
        <w:keepNext w:val="0"/>
        <w:keepLines w:val="0"/>
        <w:pageBreakBefore w:val="0"/>
        <w:kinsoku/>
        <w:wordWrap/>
        <w:overflowPunct/>
        <w:topLinePunct w:val="0"/>
        <w:autoSpaceDE/>
        <w:autoSpaceDN/>
        <w:bidi w:val="0"/>
        <w:adjustRightInd w:val="0"/>
        <w:snapToGrid w:val="0"/>
        <w:spacing w:line="579" w:lineRule="exact"/>
        <w:ind w:left="0" w:leftChars="0" w:right="0" w:rightChars="0" w:firstLine="0" w:firstLineChars="0"/>
        <w:jc w:val="center"/>
        <w:outlineLvl w:val="9"/>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rPr>
        <w:t>第五章  </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农用地转用与土地征收</w:t>
      </w:r>
    </w:p>
    <w:p>
      <w:pPr>
        <w:pStyle w:val="2"/>
        <w:keepNext w:val="0"/>
        <w:keepLines w:val="0"/>
        <w:pageBreakBefore w:val="0"/>
        <w:kinsoku/>
        <w:wordWrap/>
        <w:overflowPunct/>
        <w:topLinePunct w:val="0"/>
        <w:autoSpaceDE/>
        <w:autoSpaceDN/>
        <w:bidi w:val="0"/>
        <w:adjustRightInd w:val="0"/>
        <w:snapToGrid w:val="0"/>
        <w:spacing w:line="579" w:lineRule="exact"/>
        <w:ind w:left="0" w:leftChars="0" w:right="0" w:rightChars="0" w:firstLine="0" w:firstLineChars="0"/>
        <w:outlineLvl w:val="9"/>
        <w:rPr>
          <w:rFonts w:hint="eastAsia" w:ascii="宋体" w:hAnsi="宋体" w:eastAsia="宋体" w:cs="宋体"/>
          <w:color w:val="000000"/>
          <w:spacing w:val="0"/>
          <w:sz w:val="32"/>
          <w:szCs w:val="32"/>
        </w:rPr>
      </w:pPr>
    </w:p>
    <w:p>
      <w:pPr>
        <w:pStyle w:val="7"/>
        <w:keepNext w:val="0"/>
        <w:keepLines w:val="0"/>
        <w:pageBreakBefore w:val="0"/>
        <w:kinsoku/>
        <w:wordWrap/>
        <w:overflowPunct/>
        <w:topLinePunct w:val="0"/>
        <w:autoSpaceDE/>
        <w:autoSpaceDN/>
        <w:bidi w:val="0"/>
        <w:spacing w:before="0" w:beforeAutospacing="0" w:after="0" w:afterAutospacing="0" w:line="579" w:lineRule="exact"/>
        <w:ind w:left="0" w:leftChars="0" w:right="0" w:rightChars="0" w:firstLine="640" w:firstLineChars="200"/>
        <w:jc w:val="both"/>
        <w:textAlignment w:val="center"/>
        <w:outlineLvl w:val="9"/>
        <w:rPr>
          <w:rFonts w:hint="eastAsia" w:ascii="仿宋_GB2312" w:hAnsi="黑体" w:eastAsia="仿宋_GB2312" w:cs="宋体"/>
          <w:bCs/>
          <w:spacing w:val="0"/>
          <w:sz w:val="32"/>
          <w:szCs w:val="32"/>
        </w:rPr>
      </w:pPr>
      <w:r>
        <w:rPr>
          <w:rFonts w:ascii="Times New Roman" w:eastAsia="黑体"/>
          <w:color w:val="000000"/>
          <w:spacing w:val="0"/>
          <w:sz w:val="32"/>
          <w:szCs w:val="32"/>
        </w:rPr>
        <w:t>第二十六条</w:t>
      </w:r>
      <w:r>
        <w:rPr>
          <w:rFonts w:hint="eastAsia" w:ascii="Times New Roman" w:eastAsia="黑体"/>
          <w:color w:val="000000"/>
          <w:spacing w:val="0"/>
          <w:sz w:val="32"/>
          <w:szCs w:val="32"/>
        </w:rPr>
        <w:t xml:space="preserve">  </w:t>
      </w:r>
      <w:r>
        <w:rPr>
          <w:rFonts w:hint="eastAsia" w:ascii="仿宋_GB2312" w:hAnsi="黑体" w:eastAsia="仿宋_GB2312" w:cs="宋体"/>
          <w:bCs/>
          <w:spacing w:val="0"/>
          <w:sz w:val="32"/>
          <w:szCs w:val="32"/>
        </w:rPr>
        <w:t>非农业建设涉及农用地转用、土地征收的，由市、县、自治县人民政府拟定方案，向省人民政府土地行政主管部门提出申请，经省人民政府土地行政主管部门审核后，按国家有关规定报请批准。</w:t>
      </w:r>
    </w:p>
    <w:p>
      <w:pPr>
        <w:pStyle w:val="7"/>
        <w:keepNext w:val="0"/>
        <w:keepLines w:val="0"/>
        <w:pageBreakBefore w:val="0"/>
        <w:kinsoku/>
        <w:wordWrap/>
        <w:overflowPunct/>
        <w:topLinePunct w:val="0"/>
        <w:autoSpaceDE/>
        <w:autoSpaceDN/>
        <w:bidi w:val="0"/>
        <w:spacing w:before="0" w:beforeAutospacing="0" w:after="0" w:afterAutospacing="0" w:line="579" w:lineRule="exact"/>
        <w:ind w:left="0" w:leftChars="0" w:right="0" w:rightChars="0" w:firstLine="640" w:firstLineChars="200"/>
        <w:jc w:val="both"/>
        <w:textAlignment w:val="center"/>
        <w:outlineLvl w:val="9"/>
        <w:rPr>
          <w:rFonts w:hint="eastAsia" w:ascii="仿宋_GB2312" w:hAnsi="黑体" w:eastAsia="仿宋_GB2312" w:cs="宋体"/>
          <w:bCs/>
          <w:spacing w:val="0"/>
          <w:sz w:val="32"/>
          <w:szCs w:val="32"/>
        </w:rPr>
      </w:pPr>
      <w:r>
        <w:rPr>
          <w:rFonts w:hint="eastAsia" w:ascii="仿宋_GB2312" w:hAnsi="黑体" w:eastAsia="仿宋_GB2312" w:cs="宋体"/>
          <w:bCs/>
          <w:spacing w:val="0"/>
          <w:sz w:val="32"/>
          <w:szCs w:val="32"/>
        </w:rPr>
        <w:t>未利用地转为建设用地的，报省人民政府批准。</w:t>
      </w:r>
    </w:p>
    <w:p>
      <w:pPr>
        <w:pStyle w:val="7"/>
        <w:keepNext w:val="0"/>
        <w:keepLines w:val="0"/>
        <w:pageBreakBefore w:val="0"/>
        <w:kinsoku/>
        <w:wordWrap/>
        <w:overflowPunct/>
        <w:topLinePunct w:val="0"/>
        <w:autoSpaceDE/>
        <w:autoSpaceDN/>
        <w:bidi w:val="0"/>
        <w:spacing w:before="0" w:beforeAutospacing="0" w:after="0" w:afterAutospacing="0" w:line="579" w:lineRule="exact"/>
        <w:ind w:left="0" w:leftChars="0" w:right="0" w:rightChars="0" w:firstLine="640" w:firstLineChars="200"/>
        <w:jc w:val="both"/>
        <w:textAlignment w:val="center"/>
        <w:outlineLvl w:val="9"/>
        <w:rPr>
          <w:rFonts w:hint="eastAsia" w:ascii="仿宋_GB2312" w:hAnsi="黑体" w:eastAsia="仿宋_GB2312" w:cs="宋体"/>
          <w:spacing w:val="0"/>
          <w:sz w:val="32"/>
          <w:szCs w:val="32"/>
        </w:rPr>
      </w:pPr>
      <w:r>
        <w:rPr>
          <w:rFonts w:hint="eastAsia" w:ascii="仿宋_GB2312" w:hAnsi="黑体" w:eastAsia="仿宋_GB2312" w:cs="宋体"/>
          <w:bCs/>
          <w:spacing w:val="0"/>
          <w:sz w:val="32"/>
          <w:szCs w:val="32"/>
        </w:rPr>
        <w:t>农业综合开发用地中的非农业建设项目占用的土地按建设用地报请批准</w:t>
      </w:r>
      <w:r>
        <w:rPr>
          <w:rFonts w:hint="eastAsia" w:ascii="仿宋_GB2312" w:hAnsi="黑体" w:eastAsia="仿宋_GB2312" w:cs="宋体"/>
          <w:spacing w:val="0"/>
          <w:sz w:val="32"/>
          <w:szCs w:val="32"/>
        </w:rPr>
        <w:t>。</w:t>
      </w:r>
    </w:p>
    <w:p>
      <w:pPr>
        <w:pStyle w:val="2"/>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color w:val="000000"/>
          <w:spacing w:val="0"/>
          <w:sz w:val="32"/>
          <w:szCs w:val="32"/>
        </w:rPr>
      </w:pPr>
      <w:r>
        <w:rPr>
          <w:rFonts w:eastAsia="黑体"/>
          <w:color w:val="000000"/>
          <w:spacing w:val="0"/>
          <w:sz w:val="32"/>
          <w:szCs w:val="32"/>
        </w:rPr>
        <w:t>第二十七条</w:t>
      </w:r>
      <w:r>
        <w:rPr>
          <w:rFonts w:hint="eastAsia" w:eastAsia="黑体"/>
          <w:color w:val="000000"/>
          <w:spacing w:val="0"/>
          <w:sz w:val="32"/>
          <w:szCs w:val="32"/>
        </w:rPr>
        <w:t xml:space="preserve">  </w:t>
      </w:r>
      <w:r>
        <w:rPr>
          <w:color w:val="000000"/>
          <w:spacing w:val="0"/>
          <w:sz w:val="32"/>
          <w:szCs w:val="32"/>
        </w:rPr>
        <w:t>征收集体所有土地，由被征收土地所在市、县、自治县人民政府组织实施。但国务院或者省人民政府批准的能源、交通、水利等基础设施建设项目，跨市、县、自治县的建设项目，以及国家、本省确定的其他重点建设项目，其土地征收由省</w:t>
      </w:r>
      <w:r>
        <w:rPr>
          <w:rFonts w:hint="eastAsia"/>
          <w:color w:val="000000"/>
          <w:spacing w:val="0"/>
          <w:sz w:val="32"/>
          <w:szCs w:val="32"/>
        </w:rPr>
        <w:t>人民政府</w:t>
      </w:r>
      <w:r>
        <w:rPr>
          <w:color w:val="000000"/>
          <w:spacing w:val="0"/>
          <w:sz w:val="32"/>
          <w:szCs w:val="32"/>
        </w:rPr>
        <w:t>土地行政主管部门组织实施。</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spacing w:val="0"/>
          <w:sz w:val="32"/>
          <w:szCs w:val="32"/>
        </w:rPr>
      </w:pPr>
      <w:r>
        <w:rPr>
          <w:rFonts w:hint="eastAsia" w:ascii="黑体" w:eastAsia="黑体"/>
          <w:spacing w:val="0"/>
          <w:sz w:val="32"/>
          <w:szCs w:val="32"/>
        </w:rPr>
        <w:t xml:space="preserve">第二十八条 </w:t>
      </w:r>
      <w:r>
        <w:rPr>
          <w:spacing w:val="0"/>
          <w:sz w:val="32"/>
          <w:szCs w:val="32"/>
        </w:rPr>
        <w:t xml:space="preserve"> </w:t>
      </w:r>
      <w:r>
        <w:rPr>
          <w:rFonts w:hint="eastAsia" w:ascii="仿宋_GB2312" w:hAnsi="仿宋_GB2312" w:eastAsia="仿宋_GB2312" w:cs="仿宋_GB2312"/>
          <w:spacing w:val="0"/>
          <w:sz w:val="32"/>
          <w:szCs w:val="32"/>
        </w:rPr>
        <w:t>征收农村集体所有土地按下列程序实施：</w:t>
      </w:r>
      <w:r>
        <w:rPr>
          <w:rFonts w:hint="eastAsia" w:ascii="仿宋_GB2312" w:hAnsi="仿宋_GB2312" w:eastAsia="仿宋_GB2312" w:cs="仿宋_GB2312"/>
          <w:spacing w:val="0"/>
          <w:sz w:val="32"/>
          <w:szCs w:val="32"/>
        </w:rPr>
        <w:br w:type="textWrapping"/>
      </w:r>
      <w:r>
        <w:rPr>
          <w:rFonts w:hint="eastAsia" w:ascii="仿宋_GB2312" w:hAnsi="仿宋_GB2312" w:eastAsia="仿宋_GB2312" w:cs="仿宋_GB2312"/>
          <w:spacing w:val="0"/>
          <w:sz w:val="32"/>
          <w:szCs w:val="32"/>
        </w:rPr>
        <w:t>      （一）被征收土地所在市、县、自治县人民政府土地行政主管部门制定征地方案，</w:t>
      </w:r>
      <w:r>
        <w:rPr>
          <w:rFonts w:hint="eastAsia" w:ascii="仿宋_GB2312" w:hAnsi="仿宋_GB2312" w:eastAsia="仿宋_GB2312" w:cs="仿宋_GB2312"/>
          <w:bCs/>
          <w:spacing w:val="0"/>
          <w:sz w:val="32"/>
          <w:szCs w:val="32"/>
        </w:rPr>
        <w:t>按照规定的审批权限报请批准</w:t>
      </w:r>
      <w:r>
        <w:rPr>
          <w:rFonts w:hint="eastAsia" w:ascii="仿宋_GB2312" w:hAnsi="仿宋_GB2312" w:eastAsia="仿宋_GB2312" w:cs="仿宋_GB2312"/>
          <w:spacing w:val="0"/>
          <w:sz w:val="32"/>
          <w:szCs w:val="32"/>
        </w:rPr>
        <w:t>。在征地依法报批前，应当将拟征地的用途、位置、补偿标准、安置途径以书面形式告知被征地农村集体经济组织和农民。</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征地方案批准后，由市、县、自治县人民政府公告。公告期限不得少于15日。被征地农村集体经济组织、农民和其他权利人在公告规定期限内，持土地权属证书等材料到当地土地行政主管部门办理征地补偿登记。</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三）市、县、自治县人民政府土地行政主管部门组织勘测，调查土地权属，清点青苗及地上建筑物等其他附着物，调查结果经市、县、自治县人民政府土地行政主管部门与被征地农村集体经济组织、农民和其他权利人共同确认。</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（四）市、县、自治县人民政府土地行政主管部门根据调查结果和批准的征地方案制定征地补偿安置方案并公告。</w:t>
      </w:r>
    </w:p>
    <w:p>
      <w:pPr>
        <w:pStyle w:val="3"/>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五）被征地农村集体经济组织、农民或者其他权利人对征地补偿安置方案有不同意见的，应当在征地补偿安置方案公告之日起10个工作日内向市、县、自治县人民政府土地行政主管部门提出。申请举行听证会的，市、县、自治县人民政府土地行政主管部门应当在接到申请之日起10个工作日内按照规定组织听证。</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spacing w:val="0"/>
          <w:sz w:val="32"/>
          <w:szCs w:val="32"/>
        </w:rPr>
        <w:t>（六）市、县、自治县人民政府土地行政主管部门将征地补偿安置方案报本级人民政府批准。报批时应当</w:t>
      </w:r>
      <w:r>
        <w:rPr>
          <w:rFonts w:hint="eastAsia" w:ascii="仿宋_GB2312" w:hAnsi="仿宋_GB2312" w:eastAsia="仿宋_GB2312" w:cs="仿宋_GB2312"/>
          <w:color w:val="000000"/>
          <w:spacing w:val="0"/>
          <w:sz w:val="32"/>
          <w:szCs w:val="32"/>
        </w:rPr>
        <w:t>附具被征地农村集体经济组织、农民或者其他权利人的意见及采纳情况，举行听证会的，还应当附具听证笔录。</w:t>
      </w:r>
      <w:r>
        <w:rPr>
          <w:rFonts w:hint="eastAsia" w:ascii="仿宋_GB2312" w:hAnsi="仿宋_GB2312" w:eastAsia="仿宋_GB2312" w:cs="仿宋_GB2312"/>
          <w:spacing w:val="0"/>
          <w:sz w:val="32"/>
          <w:szCs w:val="32"/>
        </w:rPr>
        <w:br w:type="textWrapping"/>
      </w:r>
      <w:r>
        <w:rPr>
          <w:rFonts w:hint="eastAsia" w:ascii="仿宋_GB2312" w:hAnsi="仿宋_GB2312" w:eastAsia="仿宋_GB2312" w:cs="仿宋_GB2312"/>
          <w:spacing w:val="0"/>
          <w:sz w:val="32"/>
          <w:szCs w:val="32"/>
        </w:rPr>
        <w:t>      （七）市、县、自治县人民政府土地行政主管部门与被征地的农村集体经济组织签订《征收土地补偿协议书》，并落实征地有关事项。</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第二十九条</w:t>
      </w:r>
      <w:r>
        <w:rPr>
          <w:color w:val="000000"/>
          <w:spacing w:val="0"/>
          <w:sz w:val="32"/>
          <w:szCs w:val="32"/>
        </w:rPr>
        <w:t xml:space="preserve">  </w:t>
      </w:r>
      <w:r>
        <w:rPr>
          <w:rFonts w:hint="eastAsia" w:ascii="仿宋_GB2312" w:hAnsi="仿宋_GB2312" w:eastAsia="仿宋_GB2312" w:cs="仿宋_GB2312"/>
          <w:spacing w:val="0"/>
          <w:kern w:val="0"/>
          <w:sz w:val="32"/>
          <w:szCs w:val="32"/>
        </w:rPr>
        <w:t>征地补偿安置必须以确保被征地农民原有生活水平不降低、长远生计有保障为原则。征地补偿费用包括土地补偿费、安置补助费、地上附着物及青苗补偿费、拆迁补偿费和被征地农民社会保障费等。</w:t>
      </w:r>
      <w:r>
        <w:rPr>
          <w:rFonts w:hint="eastAsia" w:ascii="仿宋_GB2312" w:hAnsi="仿宋_GB2312" w:eastAsia="仿宋_GB2312" w:cs="仿宋_GB2312"/>
          <w:color w:val="000000"/>
          <w:spacing w:val="0"/>
          <w:kern w:val="0"/>
          <w:sz w:val="32"/>
          <w:szCs w:val="32"/>
        </w:rPr>
        <w:t>社会保障费用不落实的，不得批准征地。</w:t>
      </w:r>
    </w:p>
    <w:p>
      <w:pPr>
        <w:pStyle w:val="3"/>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土地补偿费按下列标准支付：</w:t>
      </w:r>
      <w:r>
        <w:rPr>
          <w:rFonts w:hint="eastAsia" w:ascii="仿宋_GB2312" w:hAnsi="仿宋_GB2312" w:eastAsia="仿宋_GB2312" w:cs="仿宋_GB2312"/>
          <w:color w:val="000000"/>
          <w:spacing w:val="0"/>
          <w:sz w:val="32"/>
          <w:szCs w:val="32"/>
        </w:rPr>
        <w:br w:type="textWrapping"/>
      </w:r>
      <w:r>
        <w:rPr>
          <w:rFonts w:ascii="Times New Roman" w:hAnsi="Times New Roman" w:eastAsia="仿宋_GB2312" w:cs="Times New Roman"/>
          <w:color w:val="000000"/>
          <w:spacing w:val="0"/>
          <w:sz w:val="32"/>
          <w:szCs w:val="32"/>
        </w:rPr>
        <w:t xml:space="preserve">    </w:t>
      </w:r>
      <w:r>
        <w:rPr>
          <w:rFonts w:hint="eastAsia" w:ascii="仿宋_GB2312" w:hAnsi="仿宋_GB2312" w:eastAsia="仿宋_GB2312" w:cs="仿宋_GB2312"/>
          <w:color w:val="000000"/>
          <w:spacing w:val="0"/>
          <w:sz w:val="32"/>
          <w:szCs w:val="32"/>
        </w:rPr>
        <w:t>（一）征收水田、旱田、菜地、园地和鱼塘，按该土地被征收前3年平均年产值的6—10倍支付；</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xml:space="preserve">    （二）征收已种植但未收益的园地，可以按作物长势比照邻近同类作物前3年平均年产值的4—8倍支付；</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xml:space="preserve">    （三）征收林地，按被征林地平均年产值的10—15倍支付；</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xml:space="preserve">    （四）征收其他土地，按第（一)项中旱田的标准减半支付。</w:t>
      </w:r>
    </w:p>
    <w:p>
      <w:pPr>
        <w:pStyle w:val="3"/>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征收耕地的安置补助费，按国家有关规定的标准支付。征收林地的安置补助费按被征林地平均年产值的10—15倍支付。</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xml:space="preserve">    征收土地的青苗补偿费，属短期作物的，按一茬（造)产值支付，属多年生作物的，根据其种类和生长期长短给予合理支付；人工林和零星树木按实际价格支付。征收城市效区的菜地，用地单位应当按国家有关规定缴纳新菜地开发建设基金。</w:t>
      </w:r>
    </w:p>
    <w:p>
      <w:pPr>
        <w:pStyle w:val="3"/>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征地统一年产值标准、青苗补偿标准及地上附着物补偿标准，由市、县、自治县人民政府组织测算和听证，</w:t>
      </w:r>
      <w:r>
        <w:rPr>
          <w:rFonts w:hint="eastAsia" w:ascii="仿宋_GB2312" w:hAnsi="仿宋_GB2312" w:eastAsia="仿宋_GB2312" w:cs="仿宋_GB2312"/>
          <w:bCs/>
          <w:spacing w:val="0"/>
          <w:sz w:val="32"/>
          <w:szCs w:val="32"/>
        </w:rPr>
        <w:t>经省人民政府土地行政主管部门审核并报省人民政府批准后，由省人民政府公布执行，并定期调整</w:t>
      </w:r>
      <w:r>
        <w:rPr>
          <w:rFonts w:hint="eastAsia" w:ascii="仿宋_GB2312" w:hAnsi="仿宋_GB2312" w:eastAsia="仿宋_GB2312" w:cs="仿宋_GB2312"/>
          <w:spacing w:val="0"/>
          <w:sz w:val="32"/>
          <w:szCs w:val="32"/>
        </w:rPr>
        <w:t>。</w:t>
      </w:r>
    </w:p>
    <w:p>
      <w:pPr>
        <w:pStyle w:val="3"/>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Times New Roman" w:hAnsi="Times New Roman" w:eastAsia="仿宋_GB2312" w:cs="Times New Roman"/>
          <w:color w:val="000000"/>
          <w:spacing w:val="0"/>
          <w:sz w:val="32"/>
          <w:szCs w:val="32"/>
        </w:rPr>
      </w:pPr>
      <w:r>
        <w:rPr>
          <w:rFonts w:hint="eastAsia" w:ascii="仿宋_GB2312" w:hAnsi="仿宋_GB2312" w:eastAsia="仿宋_GB2312" w:cs="仿宋_GB2312"/>
          <w:color w:val="000000"/>
          <w:spacing w:val="0"/>
          <w:sz w:val="32"/>
          <w:szCs w:val="32"/>
        </w:rPr>
        <w:t>征地方案公告发布后被征收土地单位自行砍伐的人工林或者突击抢种的作物、抢建的建筑物及其他附着物，不予补偿。</w:t>
      </w:r>
    </w:p>
    <w:p>
      <w:pPr>
        <w:pStyle w:val="3"/>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Times New Roman" w:eastAsia="仿宋_GB2312" w:cs="Times New Roman"/>
          <w:spacing w:val="0"/>
          <w:sz w:val="32"/>
          <w:szCs w:val="32"/>
        </w:rPr>
      </w:pPr>
      <w:r>
        <w:rPr>
          <w:rFonts w:ascii="Times New Roman" w:hAnsi="Times New Roman" w:eastAsia="黑体" w:cs="Times New Roman"/>
          <w:color w:val="000000"/>
          <w:spacing w:val="0"/>
          <w:sz w:val="32"/>
          <w:szCs w:val="32"/>
        </w:rPr>
        <w:t>第三十条</w:t>
      </w:r>
      <w:r>
        <w:rPr>
          <w:rFonts w:ascii="Times New Roman" w:hAnsi="Times New Roman" w:cs="Times New Roman"/>
          <w:color w:val="000000"/>
          <w:spacing w:val="0"/>
          <w:sz w:val="32"/>
          <w:szCs w:val="32"/>
        </w:rPr>
        <w:t>  </w:t>
      </w:r>
      <w:r>
        <w:rPr>
          <w:rFonts w:hint="eastAsia" w:ascii="Times New Roman" w:hAnsi="Times New Roman" w:cs="Times New Roman"/>
          <w:color w:val="000000"/>
          <w:spacing w:val="0"/>
          <w:sz w:val="32"/>
          <w:szCs w:val="32"/>
        </w:rPr>
        <w:t xml:space="preserve"> </w:t>
      </w:r>
      <w:r>
        <w:rPr>
          <w:rFonts w:hint="eastAsia" w:ascii="仿宋_GB2312" w:hAnsi="Times New Roman" w:eastAsia="仿宋_GB2312" w:cs="Times New Roman"/>
          <w:spacing w:val="0"/>
          <w:sz w:val="32"/>
          <w:szCs w:val="32"/>
        </w:rPr>
        <w:t>征地补偿费应当自征地补偿安置方案批准之日起3个月内全额支付，不得以任何理由延期支付；逾期支付的，按银行同期活期存款利率支付逾期部分的利息，并从逾期之日起每日按欠款总额的1‰支付滞纳金。逾期利息和滞纳金应当支付给被征地的集体经济组织和依法应当获得补偿的被征地农民或其他权利人。市、县、自治县人民政府土地行政主管部门未全额支付征地补偿费的，不得使用被征土地，不得办理供地手续；省人民政府土地行政主管部门应当暂缓下达该市、县、自治县下一年度新增建设用地计划指标。</w:t>
      </w:r>
    </w:p>
    <w:p>
      <w:pPr>
        <w:pStyle w:val="3"/>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Times New Roman" w:eastAsia="仿宋_GB2312" w:cs="Times New Roman"/>
          <w:spacing w:val="0"/>
          <w:sz w:val="32"/>
          <w:szCs w:val="32"/>
        </w:rPr>
      </w:pPr>
      <w:r>
        <w:rPr>
          <w:rFonts w:hint="eastAsia" w:ascii="仿宋_GB2312" w:hAnsi="Times New Roman" w:eastAsia="仿宋_GB2312" w:cs="Times New Roman"/>
          <w:spacing w:val="0"/>
          <w:sz w:val="32"/>
          <w:szCs w:val="32"/>
        </w:rPr>
        <w:t>征地补偿费的分配使用和管理，依照省人民政府有关规定执行。</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color w:val="000000"/>
          <w:spacing w:val="0"/>
          <w:sz w:val="32"/>
          <w:szCs w:val="32"/>
        </w:rPr>
      </w:pPr>
      <w:r>
        <w:rPr>
          <w:rFonts w:hint="eastAsia" w:ascii="仿宋_GB2312"/>
          <w:spacing w:val="0"/>
          <w:sz w:val="32"/>
          <w:szCs w:val="32"/>
        </w:rPr>
        <w:t>市、县、自治县人民政府应当做好被征地农民生产生活安置、</w:t>
      </w:r>
      <w:r>
        <w:rPr>
          <w:rFonts w:hint="eastAsia" w:ascii="仿宋_GB2312"/>
          <w:spacing w:val="0"/>
          <w:kern w:val="0"/>
          <w:sz w:val="32"/>
          <w:szCs w:val="32"/>
        </w:rPr>
        <w:t>就业培训和社会保障工作。</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eastAsia="黑体"/>
          <w:spacing w:val="0"/>
          <w:sz w:val="32"/>
          <w:szCs w:val="32"/>
        </w:rPr>
      </w:pPr>
      <w:r>
        <w:rPr>
          <w:rFonts w:eastAsia="黑体"/>
          <w:color w:val="000000"/>
          <w:spacing w:val="0"/>
          <w:sz w:val="32"/>
          <w:szCs w:val="32"/>
        </w:rPr>
        <w:t>第三十一条</w:t>
      </w:r>
      <w:r>
        <w:rPr>
          <w:color w:val="000000"/>
          <w:spacing w:val="0"/>
          <w:sz w:val="32"/>
          <w:szCs w:val="32"/>
        </w:rPr>
        <w:t xml:space="preserve">  </w:t>
      </w:r>
      <w:r>
        <w:rPr>
          <w:rFonts w:hint="eastAsia" w:ascii="仿宋_GB2312" w:hAnsi="仿宋_GB2312"/>
          <w:spacing w:val="0"/>
          <w:sz w:val="32"/>
          <w:szCs w:val="32"/>
        </w:rPr>
        <w:t>乡镇企业、乡（镇）村公共基础设施、公益事业等乡（镇）村建设需要使用集体所有土地的，报请市、县、自治县人民政府批准，其中涉及农用地转为建设用地的，应当</w:t>
      </w:r>
      <w:r>
        <w:rPr>
          <w:rFonts w:hint="eastAsia" w:ascii="仿宋_GB2312" w:hAnsi="黑体"/>
          <w:bCs/>
          <w:spacing w:val="0"/>
          <w:sz w:val="32"/>
          <w:szCs w:val="32"/>
        </w:rPr>
        <w:t>按照规定权限</w:t>
      </w:r>
      <w:r>
        <w:rPr>
          <w:rFonts w:hint="eastAsia" w:ascii="仿宋_GB2312" w:hAnsi="仿宋_GB2312"/>
          <w:spacing w:val="0"/>
          <w:sz w:val="32"/>
          <w:szCs w:val="32"/>
        </w:rPr>
        <w:t>办理农用地转用审批手续。</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color w:val="000000"/>
          <w:spacing w:val="0"/>
          <w:sz w:val="32"/>
          <w:szCs w:val="32"/>
        </w:rPr>
      </w:pPr>
      <w:r>
        <w:rPr>
          <w:rFonts w:eastAsia="黑体"/>
          <w:spacing w:val="0"/>
          <w:sz w:val="32"/>
          <w:szCs w:val="32"/>
        </w:rPr>
        <w:t xml:space="preserve">第三十二条  </w:t>
      </w:r>
      <w:r>
        <w:rPr>
          <w:rFonts w:hint="eastAsia" w:ascii="仿宋_GB2312" w:hAnsi="仿宋_GB2312" w:eastAsia="仿宋_GB2312" w:cs="仿宋_GB2312"/>
          <w:color w:val="000000"/>
          <w:spacing w:val="0"/>
          <w:sz w:val="32"/>
          <w:szCs w:val="32"/>
        </w:rPr>
        <w:t>农村村民一户只能拥有一处划拨宅基地，每户用地面积不得超过175平方米，具体标准由市、县、自治县人民政府规定，报省人民政府批准后执行。</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outlineLvl w:val="9"/>
        <w:rPr>
          <w:rFonts w:hint="eastAsia" w:ascii="宋体" w:hAnsi="宋体" w:eastAsia="宋体" w:cs="宋体"/>
          <w:color w:val="000000"/>
          <w:spacing w:val="0"/>
          <w:sz w:val="32"/>
          <w:szCs w:val="32"/>
        </w:rPr>
      </w:pP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jc w:val="center"/>
        <w:outlineLvl w:val="9"/>
        <w:rPr>
          <w:rFonts w:hint="eastAsia" w:eastAsia="黑体"/>
          <w:color w:val="000000"/>
          <w:spacing w:val="0"/>
          <w:sz w:val="32"/>
          <w:szCs w:val="32"/>
        </w:rPr>
      </w:pPr>
      <w:r>
        <w:rPr>
          <w:rFonts w:hint="eastAsia" w:ascii="黑体" w:hAnsi="黑体" w:eastAsia="黑体" w:cs="黑体"/>
          <w:color w:val="000000"/>
          <w:spacing w:val="0"/>
          <w:sz w:val="32"/>
          <w:szCs w:val="32"/>
        </w:rPr>
        <w:t>第六章  </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国有土地使用权市场管理</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outlineLvl w:val="9"/>
        <w:rPr>
          <w:rFonts w:hint="eastAsia" w:ascii="宋体" w:hAnsi="宋体" w:eastAsia="宋体" w:cs="宋体"/>
          <w:color w:val="000000"/>
          <w:spacing w:val="0"/>
          <w:sz w:val="32"/>
          <w:szCs w:val="32"/>
        </w:rPr>
      </w:pP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jc w:val="center"/>
        <w:outlineLvl w:val="9"/>
        <w:rPr>
          <w:rFonts w:hint="eastAsia" w:eastAsia="黑体"/>
          <w:color w:val="000000"/>
          <w:spacing w:val="0"/>
          <w:sz w:val="32"/>
          <w:szCs w:val="32"/>
        </w:rPr>
      </w:pPr>
      <w:r>
        <w:rPr>
          <w:rFonts w:eastAsia="黑体"/>
          <w:color w:val="000000"/>
          <w:spacing w:val="0"/>
          <w:sz w:val="32"/>
          <w:szCs w:val="32"/>
        </w:rPr>
        <w:t>第一节  </w:t>
      </w:r>
      <w:r>
        <w:rPr>
          <w:rFonts w:hint="eastAsia" w:eastAsia="黑体"/>
          <w:color w:val="000000"/>
          <w:spacing w:val="0"/>
          <w:sz w:val="32"/>
          <w:szCs w:val="32"/>
          <w:lang w:val="en-US" w:eastAsia="zh-CN"/>
        </w:rPr>
        <w:t xml:space="preserve"> </w:t>
      </w:r>
      <w:r>
        <w:rPr>
          <w:rFonts w:eastAsia="黑体"/>
          <w:color w:val="000000"/>
          <w:spacing w:val="0"/>
          <w:sz w:val="32"/>
          <w:szCs w:val="32"/>
        </w:rPr>
        <w:t>国有土地供应</w:t>
      </w:r>
    </w:p>
    <w:p>
      <w:pPr>
        <w:keepNext w:val="0"/>
        <w:keepLines w:val="0"/>
        <w:pageBreakBefore w:val="0"/>
        <w:kinsoku/>
        <w:wordWrap/>
        <w:overflowPunct/>
        <w:topLinePunct w:val="0"/>
        <w:autoSpaceDE/>
        <w:autoSpaceDN/>
        <w:bidi w:val="0"/>
        <w:spacing w:line="579" w:lineRule="exact"/>
        <w:ind w:left="0" w:leftChars="0" w:right="0" w:rightChars="0" w:firstLine="640" w:firstLineChars="200"/>
        <w:outlineLvl w:val="9"/>
        <w:rPr>
          <w:rFonts w:hint="eastAsia" w:ascii="宋体" w:hAnsi="宋体" w:eastAsia="宋体" w:cs="宋体"/>
          <w:color w:val="000000"/>
          <w:spacing w:val="0"/>
          <w:sz w:val="32"/>
          <w:szCs w:val="32"/>
        </w:rPr>
      </w:pPr>
    </w:p>
    <w:p>
      <w:pPr>
        <w:keepNext w:val="0"/>
        <w:keepLines w:val="0"/>
        <w:pageBreakBefore w:val="0"/>
        <w:kinsoku/>
        <w:wordWrap/>
        <w:overflowPunct/>
        <w:topLinePunct w:val="0"/>
        <w:autoSpaceDE/>
        <w:autoSpaceDN/>
        <w:bidi w:val="0"/>
        <w:spacing w:line="579" w:lineRule="exact"/>
        <w:ind w:left="0" w:leftChars="0" w:right="0" w:rightChars="0" w:firstLine="640" w:firstLineChars="200"/>
        <w:outlineLvl w:val="9"/>
        <w:rPr>
          <w:rFonts w:hint="eastAsia" w:ascii="仿宋_GB2312" w:hAnsi="仿宋_GB2312" w:eastAsia="仿宋_GB2312" w:cs="仿宋_GB2312"/>
          <w:bCs/>
          <w:spacing w:val="0"/>
          <w:sz w:val="32"/>
          <w:szCs w:val="32"/>
        </w:rPr>
      </w:pPr>
      <w:r>
        <w:rPr>
          <w:rFonts w:eastAsia="黑体"/>
          <w:color w:val="000000"/>
          <w:spacing w:val="0"/>
          <w:sz w:val="32"/>
          <w:szCs w:val="32"/>
        </w:rPr>
        <w:t>第三十三条</w:t>
      </w:r>
      <w:r>
        <w:rPr>
          <w:color w:val="000000"/>
          <w:spacing w:val="0"/>
          <w:sz w:val="32"/>
          <w:szCs w:val="32"/>
        </w:rPr>
        <w:t> </w:t>
      </w:r>
      <w:r>
        <w:rPr>
          <w:rFonts w:hint="eastAsia"/>
          <w:color w:val="000000"/>
          <w:spacing w:val="0"/>
          <w:sz w:val="32"/>
          <w:szCs w:val="32"/>
        </w:rPr>
        <w:t xml:space="preserve"> </w:t>
      </w:r>
      <w:r>
        <w:rPr>
          <w:color w:val="000000"/>
          <w:spacing w:val="0"/>
          <w:sz w:val="32"/>
          <w:szCs w:val="32"/>
        </w:rPr>
        <w:t> </w:t>
      </w:r>
      <w:r>
        <w:rPr>
          <w:rFonts w:hint="eastAsia" w:ascii="仿宋_GB2312" w:hAnsi="仿宋_GB2312" w:eastAsia="仿宋_GB2312" w:cs="仿宋_GB2312"/>
          <w:spacing w:val="0"/>
          <w:sz w:val="32"/>
          <w:szCs w:val="32"/>
        </w:rPr>
        <w:t>国有土地使用权出让、划拨、租赁、承包，</w:t>
      </w:r>
      <w:r>
        <w:rPr>
          <w:rFonts w:hint="eastAsia" w:ascii="仿宋_GB2312" w:hAnsi="仿宋_GB2312" w:eastAsia="仿宋_GB2312" w:cs="仿宋_GB2312"/>
          <w:bCs/>
          <w:spacing w:val="0"/>
          <w:sz w:val="32"/>
          <w:szCs w:val="32"/>
        </w:rPr>
        <w:t>应当以宗地为单位</w:t>
      </w:r>
      <w:r>
        <w:rPr>
          <w:rFonts w:hint="eastAsia" w:ascii="仿宋_GB2312" w:hAnsi="仿宋_GB2312" w:eastAsia="仿宋_GB2312" w:cs="仿宋_GB2312"/>
          <w:b/>
          <w:bCs/>
          <w:spacing w:val="0"/>
          <w:sz w:val="32"/>
          <w:szCs w:val="32"/>
        </w:rPr>
        <w:t>，</w:t>
      </w:r>
      <w:r>
        <w:rPr>
          <w:rFonts w:hint="eastAsia" w:ascii="仿宋_GB2312" w:hAnsi="仿宋_GB2312" w:eastAsia="仿宋_GB2312" w:cs="仿宋_GB2312"/>
          <w:spacing w:val="0"/>
          <w:sz w:val="32"/>
          <w:szCs w:val="32"/>
        </w:rPr>
        <w:t>坚持以项目带土地的原则，</w:t>
      </w:r>
      <w:r>
        <w:rPr>
          <w:rFonts w:hint="eastAsia" w:ascii="仿宋_GB2312" w:hAnsi="仿宋_GB2312" w:eastAsia="仿宋_GB2312" w:cs="仿宋_GB2312"/>
          <w:bCs/>
          <w:spacing w:val="0"/>
          <w:sz w:val="32"/>
          <w:szCs w:val="32"/>
        </w:rPr>
        <w:t>且符合下列条件：</w:t>
      </w:r>
    </w:p>
    <w:p>
      <w:pPr>
        <w:keepNext w:val="0"/>
        <w:keepLines w:val="0"/>
        <w:pageBreakBefore w:val="0"/>
        <w:kinsoku/>
        <w:wordWrap/>
        <w:overflowPunct/>
        <w:topLinePunct w:val="0"/>
        <w:autoSpaceDE/>
        <w:autoSpaceDN/>
        <w:bidi w:val="0"/>
        <w:spacing w:line="579" w:lineRule="exact"/>
        <w:ind w:left="0" w:leftChars="0" w:right="0" w:rightChars="0" w:firstLine="640" w:firstLineChars="200"/>
        <w:outlineLvl w:val="9"/>
        <w:rPr>
          <w:rFonts w:hint="eastAsia" w:ascii="仿宋_GB2312" w:hAnsi="仿宋_GB2312" w:eastAsia="仿宋_GB2312" w:cs="仿宋_GB2312"/>
          <w:bCs/>
          <w:spacing w:val="0"/>
          <w:sz w:val="32"/>
          <w:szCs w:val="32"/>
        </w:rPr>
      </w:pPr>
      <w:r>
        <w:rPr>
          <w:rFonts w:hint="eastAsia" w:ascii="仿宋_GB2312" w:hAnsi="仿宋_GB2312" w:eastAsia="仿宋_GB2312" w:cs="仿宋_GB2312"/>
          <w:bCs/>
          <w:spacing w:val="0"/>
          <w:sz w:val="32"/>
          <w:szCs w:val="32"/>
        </w:rPr>
        <w:t>（一）符合土地利用总体规划、城乡规划、林地保护利用规划和土地利用年度计划；</w:t>
      </w:r>
    </w:p>
    <w:p>
      <w:pPr>
        <w:keepNext w:val="0"/>
        <w:keepLines w:val="0"/>
        <w:pageBreakBefore w:val="0"/>
        <w:kinsoku/>
        <w:wordWrap/>
        <w:overflowPunct/>
        <w:topLinePunct w:val="0"/>
        <w:autoSpaceDE/>
        <w:autoSpaceDN/>
        <w:bidi w:val="0"/>
        <w:spacing w:line="579" w:lineRule="exact"/>
        <w:ind w:left="0" w:leftChars="0" w:right="0" w:rightChars="0" w:firstLine="640" w:firstLineChars="200"/>
        <w:outlineLvl w:val="9"/>
        <w:rPr>
          <w:rFonts w:hint="eastAsia" w:ascii="仿宋_GB2312" w:hAnsi="仿宋_GB2312" w:eastAsia="仿宋_GB2312" w:cs="仿宋_GB2312"/>
          <w:bCs/>
          <w:spacing w:val="0"/>
          <w:sz w:val="32"/>
          <w:szCs w:val="32"/>
        </w:rPr>
      </w:pPr>
      <w:r>
        <w:rPr>
          <w:rFonts w:hint="eastAsia" w:ascii="仿宋_GB2312" w:hAnsi="仿宋_GB2312" w:eastAsia="仿宋_GB2312" w:cs="仿宋_GB2312"/>
          <w:bCs/>
          <w:spacing w:val="0"/>
          <w:sz w:val="32"/>
          <w:szCs w:val="32"/>
        </w:rPr>
        <w:t>（二）土地权属清晰;</w:t>
      </w:r>
    </w:p>
    <w:p>
      <w:pPr>
        <w:keepNext w:val="0"/>
        <w:keepLines w:val="0"/>
        <w:pageBreakBefore w:val="0"/>
        <w:kinsoku/>
        <w:wordWrap/>
        <w:overflowPunct/>
        <w:topLinePunct w:val="0"/>
        <w:autoSpaceDE/>
        <w:autoSpaceDN/>
        <w:bidi w:val="0"/>
        <w:spacing w:line="579" w:lineRule="exact"/>
        <w:ind w:left="0" w:leftChars="0" w:right="0" w:rightChars="0" w:firstLine="640" w:firstLineChars="200"/>
        <w:outlineLvl w:val="9"/>
        <w:rPr>
          <w:rFonts w:hint="eastAsia" w:ascii="仿宋_GB2312" w:hAnsi="仿宋_GB2312" w:eastAsia="仿宋_GB2312" w:cs="仿宋_GB2312"/>
          <w:bCs/>
          <w:spacing w:val="0"/>
          <w:sz w:val="32"/>
          <w:szCs w:val="32"/>
        </w:rPr>
      </w:pPr>
      <w:r>
        <w:rPr>
          <w:rFonts w:hint="eastAsia" w:ascii="仿宋_GB2312" w:hAnsi="仿宋_GB2312" w:eastAsia="仿宋_GB2312" w:cs="仿宋_GB2312"/>
          <w:bCs/>
          <w:spacing w:val="0"/>
          <w:sz w:val="32"/>
          <w:szCs w:val="32"/>
        </w:rPr>
        <w:t>（三）没有法律纠纷;</w:t>
      </w:r>
    </w:p>
    <w:p>
      <w:pPr>
        <w:keepNext w:val="0"/>
        <w:keepLines w:val="0"/>
        <w:pageBreakBefore w:val="0"/>
        <w:kinsoku/>
        <w:wordWrap/>
        <w:overflowPunct/>
        <w:topLinePunct w:val="0"/>
        <w:autoSpaceDE/>
        <w:autoSpaceDN/>
        <w:bidi w:val="0"/>
        <w:spacing w:line="579" w:lineRule="exact"/>
        <w:ind w:left="0" w:leftChars="0" w:right="0" w:rightChars="0" w:firstLine="640" w:firstLineChars="200"/>
        <w:outlineLvl w:val="9"/>
        <w:rPr>
          <w:rFonts w:hint="eastAsia" w:ascii="仿宋_GB2312" w:hAnsi="仿宋_GB2312" w:eastAsia="仿宋_GB2312" w:cs="仿宋_GB2312"/>
          <w:bCs/>
          <w:spacing w:val="0"/>
          <w:sz w:val="32"/>
          <w:szCs w:val="32"/>
        </w:rPr>
      </w:pPr>
      <w:r>
        <w:rPr>
          <w:rFonts w:hint="eastAsia" w:ascii="仿宋_GB2312" w:hAnsi="仿宋_GB2312" w:eastAsia="仿宋_GB2312" w:cs="仿宋_GB2312"/>
          <w:bCs/>
          <w:spacing w:val="0"/>
          <w:sz w:val="32"/>
          <w:szCs w:val="32"/>
        </w:rPr>
        <w:t>（四）土地征收补偿安置落实到位；</w:t>
      </w:r>
    </w:p>
    <w:p>
      <w:pPr>
        <w:keepNext w:val="0"/>
        <w:keepLines w:val="0"/>
        <w:pageBreakBefore w:val="0"/>
        <w:kinsoku/>
        <w:wordWrap/>
        <w:overflowPunct/>
        <w:topLinePunct w:val="0"/>
        <w:autoSpaceDE/>
        <w:autoSpaceDN/>
        <w:bidi w:val="0"/>
        <w:spacing w:line="579" w:lineRule="exact"/>
        <w:ind w:left="0" w:leftChars="0" w:right="0" w:rightChars="0" w:firstLine="640" w:firstLineChars="200"/>
        <w:outlineLvl w:val="9"/>
        <w:rPr>
          <w:rFonts w:hint="eastAsia" w:ascii="仿宋_GB2312" w:hAnsi="仿宋_GB2312" w:eastAsia="仿宋_GB2312" w:cs="仿宋_GB2312"/>
          <w:bCs/>
          <w:spacing w:val="0"/>
          <w:sz w:val="32"/>
          <w:szCs w:val="32"/>
        </w:rPr>
      </w:pPr>
      <w:r>
        <w:rPr>
          <w:rFonts w:hint="eastAsia" w:ascii="仿宋_GB2312" w:hAnsi="仿宋_GB2312" w:eastAsia="仿宋_GB2312" w:cs="仿宋_GB2312"/>
          <w:bCs/>
          <w:spacing w:val="0"/>
          <w:sz w:val="32"/>
          <w:szCs w:val="32"/>
        </w:rPr>
        <w:t>（五）出让、划拨的国有土地地块位置、使用性质、容积率、绿地率、建筑密度等规划条件明确；</w:t>
      </w:r>
    </w:p>
    <w:p>
      <w:pPr>
        <w:keepNext w:val="0"/>
        <w:keepLines w:val="0"/>
        <w:pageBreakBefore w:val="0"/>
        <w:kinsoku/>
        <w:wordWrap/>
        <w:overflowPunct/>
        <w:topLinePunct w:val="0"/>
        <w:autoSpaceDE/>
        <w:autoSpaceDN/>
        <w:bidi w:val="0"/>
        <w:spacing w:line="579" w:lineRule="exact"/>
        <w:ind w:left="0" w:leftChars="0" w:right="0" w:rightChars="0" w:firstLine="640" w:firstLineChars="200"/>
        <w:outlineLvl w:val="9"/>
        <w:rPr>
          <w:rFonts w:hint="eastAsia" w:ascii="仿宋_GB2312" w:hAnsi="仿宋_GB2312" w:eastAsia="仿宋_GB2312" w:cs="仿宋_GB2312"/>
          <w:bCs/>
          <w:spacing w:val="0"/>
          <w:sz w:val="32"/>
          <w:szCs w:val="32"/>
        </w:rPr>
      </w:pPr>
      <w:r>
        <w:rPr>
          <w:rFonts w:hint="eastAsia" w:ascii="仿宋_GB2312" w:hAnsi="仿宋_GB2312" w:eastAsia="仿宋_GB2312" w:cs="仿宋_GB2312"/>
          <w:bCs/>
          <w:spacing w:val="0"/>
          <w:sz w:val="32"/>
          <w:szCs w:val="32"/>
        </w:rPr>
        <w:t>（六）具备动工开发所必须的其他基本条件。</w:t>
      </w:r>
    </w:p>
    <w:p>
      <w:pPr>
        <w:keepNext w:val="0"/>
        <w:keepLines w:val="0"/>
        <w:pageBreakBefore w:val="0"/>
        <w:kinsoku/>
        <w:wordWrap/>
        <w:overflowPunct/>
        <w:topLinePunct w:val="0"/>
        <w:autoSpaceDE/>
        <w:autoSpaceDN/>
        <w:bidi w:val="0"/>
        <w:spacing w:line="579" w:lineRule="exact"/>
        <w:ind w:left="0" w:leftChars="0" w:right="0" w:rightChars="0" w:firstLine="640" w:firstLineChars="200"/>
        <w:outlineLvl w:val="9"/>
        <w:rPr>
          <w:rFonts w:hint="eastAsia"/>
          <w:color w:val="000000"/>
          <w:spacing w:val="0"/>
          <w:sz w:val="32"/>
          <w:szCs w:val="32"/>
        </w:rPr>
      </w:pPr>
      <w:r>
        <w:rPr>
          <w:rFonts w:hint="eastAsia" w:ascii="仿宋_GB2312" w:hAnsi="仿宋_GB2312" w:eastAsia="仿宋_GB2312" w:cs="仿宋_GB2312"/>
          <w:color w:val="000000"/>
          <w:spacing w:val="0"/>
          <w:sz w:val="32"/>
          <w:szCs w:val="32"/>
        </w:rPr>
        <w:t>国有土地使用权出让年限不得超过70年；承包年限不得超过30年，确因特殊情况需延长的，</w:t>
      </w:r>
      <w:r>
        <w:rPr>
          <w:rFonts w:hint="eastAsia" w:ascii="仿宋_GB2312" w:hAnsi="仿宋_GB2312" w:eastAsia="仿宋_GB2312" w:cs="仿宋_GB2312"/>
          <w:bCs/>
          <w:spacing w:val="0"/>
          <w:sz w:val="32"/>
          <w:szCs w:val="32"/>
        </w:rPr>
        <w:t>报省人民政府批准；租赁年限由合同约定，但最长不得超过法律规定的同</w:t>
      </w:r>
      <w:r>
        <w:rPr>
          <w:rFonts w:hint="eastAsia" w:ascii="仿宋_GB2312" w:hAnsi="仿宋_GB2312" w:eastAsia="仿宋_GB2312" w:cs="仿宋_GB2312"/>
          <w:color w:val="000000"/>
          <w:spacing w:val="0"/>
          <w:sz w:val="32"/>
          <w:szCs w:val="32"/>
        </w:rPr>
        <w:t>类用途土地出让最高年限。</w:t>
      </w:r>
      <w:r>
        <w:rPr>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第三十四条</w:t>
      </w:r>
      <w:r>
        <w:rPr>
          <w:color w:val="000000"/>
          <w:spacing w:val="0"/>
          <w:sz w:val="32"/>
          <w:szCs w:val="32"/>
        </w:rPr>
        <w:t xml:space="preserve">  </w:t>
      </w:r>
      <w:r>
        <w:rPr>
          <w:rFonts w:hint="eastAsia" w:ascii="仿宋_GB2312" w:hAnsi="黑体"/>
          <w:bCs/>
          <w:spacing w:val="0"/>
          <w:sz w:val="32"/>
          <w:szCs w:val="32"/>
        </w:rPr>
        <w:t>省人民政府组织建设全省统一的土地交易市场，并纳入省级政府公共资源交易平台。国有和集体建设用地使用权应当进入省级政府公共资源交易平台进行供应和交易，具体办法由省人民政府另行制定。</w:t>
      </w:r>
    </w:p>
    <w:p>
      <w:pPr>
        <w:keepNext w:val="0"/>
        <w:keepLines w:val="0"/>
        <w:pageBreakBefore w:val="0"/>
        <w:kinsoku/>
        <w:wordWrap/>
        <w:overflowPunct/>
        <w:topLinePunct w:val="0"/>
        <w:autoSpaceDE/>
        <w:autoSpaceDN/>
        <w:bidi w:val="0"/>
        <w:spacing w:line="579" w:lineRule="exact"/>
        <w:ind w:left="0" w:leftChars="0" w:right="0" w:rightChars="0" w:firstLine="640" w:firstLineChars="200"/>
        <w:outlineLvl w:val="9"/>
        <w:rPr>
          <w:rFonts w:hint="eastAsia" w:ascii="仿宋_GB2312"/>
          <w:spacing w:val="0"/>
          <w:sz w:val="32"/>
          <w:szCs w:val="32"/>
        </w:rPr>
      </w:pPr>
      <w:r>
        <w:rPr>
          <w:rFonts w:hint="eastAsia" w:ascii="黑体" w:hAnsi="黑体" w:eastAsia="黑体"/>
          <w:spacing w:val="0"/>
          <w:sz w:val="32"/>
          <w:szCs w:val="32"/>
        </w:rPr>
        <w:t>第三十五条</w:t>
      </w:r>
      <w:r>
        <w:rPr>
          <w:rFonts w:hint="eastAsia" w:ascii="仿宋_GB2312"/>
          <w:spacing w:val="0"/>
          <w:sz w:val="32"/>
          <w:szCs w:val="32"/>
        </w:rPr>
        <w:t xml:space="preserve">  国有土地使用权划拨、出让、租赁用于非农业建设的，由市、县、自治县人民政府批准。</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eastAsia="黑体"/>
          <w:color w:val="000000"/>
          <w:spacing w:val="0"/>
          <w:sz w:val="32"/>
          <w:szCs w:val="32"/>
        </w:rPr>
      </w:pPr>
      <w:r>
        <w:rPr>
          <w:rFonts w:hint="eastAsia" w:ascii="仿宋_GB2312"/>
          <w:spacing w:val="0"/>
          <w:sz w:val="32"/>
          <w:szCs w:val="32"/>
        </w:rPr>
        <w:t>国有土地使用权出让、承包用于种植业、林业、畜牧业、渔业生产的，由市、县、自治县人民政府批准。但依法应当由国务院批准的除外。</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eastAsia="黑体"/>
          <w:spacing w:val="0"/>
          <w:sz w:val="32"/>
          <w:szCs w:val="32"/>
        </w:rPr>
      </w:pPr>
      <w:r>
        <w:rPr>
          <w:rFonts w:eastAsia="黑体"/>
          <w:color w:val="000000"/>
          <w:spacing w:val="0"/>
          <w:sz w:val="32"/>
          <w:szCs w:val="32"/>
        </w:rPr>
        <w:t>第三十</w:t>
      </w:r>
      <w:r>
        <w:rPr>
          <w:rFonts w:hint="eastAsia" w:eastAsia="黑体"/>
          <w:color w:val="000000"/>
          <w:spacing w:val="0"/>
          <w:sz w:val="32"/>
          <w:szCs w:val="32"/>
        </w:rPr>
        <w:t>六</w:t>
      </w:r>
      <w:r>
        <w:rPr>
          <w:rFonts w:eastAsia="黑体"/>
          <w:color w:val="000000"/>
          <w:spacing w:val="0"/>
          <w:sz w:val="32"/>
          <w:szCs w:val="32"/>
        </w:rPr>
        <w:t xml:space="preserve">条  </w:t>
      </w:r>
      <w:r>
        <w:rPr>
          <w:rFonts w:hint="eastAsia" w:ascii="仿宋_GB2312"/>
          <w:spacing w:val="0"/>
          <w:sz w:val="32"/>
          <w:szCs w:val="32"/>
        </w:rPr>
        <w:t>建设项目施工和地质勘查需要临时使用国有土地或者农民集体所有土地的，由市、县、自治县人民政府土地行政主管部门批准。</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spacing w:val="0"/>
          <w:kern w:val="0"/>
          <w:sz w:val="32"/>
          <w:szCs w:val="32"/>
        </w:rPr>
      </w:pPr>
      <w:r>
        <w:rPr>
          <w:rFonts w:eastAsia="黑体"/>
          <w:spacing w:val="0"/>
          <w:sz w:val="32"/>
          <w:szCs w:val="32"/>
        </w:rPr>
        <w:t>第三十</w:t>
      </w:r>
      <w:r>
        <w:rPr>
          <w:rFonts w:hint="eastAsia" w:eastAsia="黑体"/>
          <w:spacing w:val="0"/>
          <w:sz w:val="32"/>
          <w:szCs w:val="32"/>
        </w:rPr>
        <w:t>七</w:t>
      </w:r>
      <w:r>
        <w:rPr>
          <w:rFonts w:eastAsia="黑体"/>
          <w:spacing w:val="0"/>
          <w:sz w:val="32"/>
          <w:szCs w:val="32"/>
        </w:rPr>
        <w:t xml:space="preserve">条  </w:t>
      </w:r>
      <w:r>
        <w:rPr>
          <w:rFonts w:hint="eastAsia" w:ascii="仿宋_GB2312"/>
          <w:spacing w:val="0"/>
          <w:sz w:val="32"/>
          <w:szCs w:val="32"/>
        </w:rPr>
        <w:t>省人民政府土地行政主管部门应当会同有关主管部门按照节约集约用地的原则，在满足功能和安全要求的前提下，</w:t>
      </w:r>
      <w:r>
        <w:rPr>
          <w:rFonts w:hint="eastAsia" w:ascii="仿宋_GB2312"/>
          <w:spacing w:val="0"/>
          <w:sz w:val="32"/>
          <w:szCs w:val="32"/>
          <w:lang w:val="zh-CN"/>
        </w:rPr>
        <w:t>区别产业和项目功能，确定和</w:t>
      </w:r>
      <w:r>
        <w:rPr>
          <w:rFonts w:hint="eastAsia" w:ascii="仿宋_GB2312"/>
          <w:spacing w:val="0"/>
          <w:kern w:val="0"/>
          <w:sz w:val="32"/>
          <w:szCs w:val="32"/>
        </w:rPr>
        <w:t>调整</w:t>
      </w:r>
      <w:r>
        <w:rPr>
          <w:rFonts w:hint="eastAsia" w:ascii="仿宋_GB2312"/>
          <w:spacing w:val="0"/>
          <w:sz w:val="32"/>
          <w:szCs w:val="32"/>
        </w:rPr>
        <w:t>各类项目建设用地标准</w:t>
      </w:r>
      <w:r>
        <w:rPr>
          <w:rFonts w:hint="eastAsia" w:ascii="仿宋_GB2312"/>
          <w:spacing w:val="0"/>
          <w:sz w:val="32"/>
          <w:szCs w:val="32"/>
          <w:lang w:val="zh-CN"/>
        </w:rPr>
        <w:t>，</w:t>
      </w:r>
      <w:r>
        <w:rPr>
          <w:rFonts w:hint="eastAsia" w:ascii="仿宋_GB2312"/>
          <w:spacing w:val="0"/>
          <w:kern w:val="0"/>
          <w:sz w:val="32"/>
          <w:szCs w:val="32"/>
        </w:rPr>
        <w:t>报省人民政府批准后公布执行。</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eastAsia="黑体"/>
          <w:spacing w:val="0"/>
          <w:sz w:val="32"/>
          <w:szCs w:val="32"/>
        </w:rPr>
      </w:pPr>
      <w:r>
        <w:rPr>
          <w:rFonts w:hint="eastAsia" w:ascii="仿宋_GB2312"/>
          <w:spacing w:val="0"/>
          <w:kern w:val="0"/>
          <w:sz w:val="32"/>
          <w:szCs w:val="32"/>
        </w:rPr>
        <w:t>市、县、自治县人民政府应当根据</w:t>
      </w:r>
      <w:r>
        <w:rPr>
          <w:rFonts w:hint="eastAsia" w:ascii="仿宋_GB2312"/>
          <w:spacing w:val="0"/>
          <w:sz w:val="32"/>
          <w:szCs w:val="32"/>
        </w:rPr>
        <w:t>各类项目建设用地标准</w:t>
      </w:r>
      <w:r>
        <w:rPr>
          <w:rFonts w:hint="eastAsia" w:ascii="仿宋_GB2312"/>
          <w:spacing w:val="0"/>
          <w:kern w:val="0"/>
          <w:sz w:val="32"/>
          <w:szCs w:val="32"/>
        </w:rPr>
        <w:t>进行用地审批。</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spacing w:val="0"/>
          <w:sz w:val="32"/>
          <w:szCs w:val="32"/>
        </w:rPr>
      </w:pPr>
      <w:r>
        <w:rPr>
          <w:rFonts w:eastAsia="黑体"/>
          <w:spacing w:val="0"/>
          <w:sz w:val="32"/>
          <w:szCs w:val="32"/>
        </w:rPr>
        <w:t>第三十</w:t>
      </w:r>
      <w:r>
        <w:rPr>
          <w:rFonts w:hint="eastAsia" w:eastAsia="黑体"/>
          <w:spacing w:val="0"/>
          <w:sz w:val="32"/>
          <w:szCs w:val="32"/>
        </w:rPr>
        <w:t>八</w:t>
      </w:r>
      <w:r>
        <w:rPr>
          <w:rFonts w:eastAsia="黑体"/>
          <w:spacing w:val="0"/>
          <w:sz w:val="32"/>
          <w:szCs w:val="32"/>
        </w:rPr>
        <w:t xml:space="preserve">条  </w:t>
      </w:r>
      <w:r>
        <w:rPr>
          <w:rFonts w:hint="eastAsia" w:ascii="仿宋_GB2312"/>
          <w:spacing w:val="0"/>
          <w:sz w:val="32"/>
          <w:szCs w:val="32"/>
        </w:rPr>
        <w:t>市、县、自治县人民政府土地行政主管部门根据本地区国民经济和社会发展计划、产业政策、土地利用总体规划、城市规划、土地利用年度计划和土地市场状况，编制国有土地使用权供应计划，报经本级人民政府批准后，在省人民政府土地行政主管部门指定的媒介上公布。</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spacing w:val="0"/>
          <w:sz w:val="32"/>
          <w:szCs w:val="32"/>
        </w:rPr>
      </w:pPr>
      <w:r>
        <w:rPr>
          <w:rFonts w:hint="eastAsia" w:ascii="仿宋_GB2312"/>
          <w:spacing w:val="0"/>
          <w:sz w:val="32"/>
          <w:szCs w:val="32"/>
        </w:rPr>
        <w:t>需要使用土地的单位和个人可以在公布的时限内向市、县、自治县人民政府土地行政主管部门提出意向用地申请。</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spacing w:val="0"/>
          <w:sz w:val="32"/>
          <w:szCs w:val="32"/>
        </w:rPr>
      </w:pPr>
      <w:r>
        <w:rPr>
          <w:rFonts w:eastAsia="黑体"/>
          <w:spacing w:val="0"/>
          <w:sz w:val="32"/>
          <w:szCs w:val="32"/>
        </w:rPr>
        <w:t>第三十</w:t>
      </w:r>
      <w:r>
        <w:rPr>
          <w:rFonts w:hint="eastAsia" w:eastAsia="黑体"/>
          <w:spacing w:val="0"/>
          <w:sz w:val="32"/>
          <w:szCs w:val="32"/>
        </w:rPr>
        <w:t>九</w:t>
      </w:r>
      <w:r>
        <w:rPr>
          <w:rFonts w:eastAsia="黑体"/>
          <w:spacing w:val="0"/>
          <w:sz w:val="32"/>
          <w:szCs w:val="32"/>
        </w:rPr>
        <w:t xml:space="preserve">条  </w:t>
      </w:r>
      <w:r>
        <w:rPr>
          <w:rFonts w:hint="eastAsia" w:ascii="仿宋_GB2312"/>
          <w:spacing w:val="0"/>
          <w:sz w:val="32"/>
          <w:szCs w:val="32"/>
        </w:rPr>
        <w:t>市、县、自治县人民政府土地行政主管部门应当按照</w:t>
      </w:r>
      <w:r>
        <w:rPr>
          <w:rFonts w:hint="eastAsia" w:ascii="仿宋_GB2312"/>
          <w:color w:val="000000"/>
          <w:spacing w:val="0"/>
          <w:sz w:val="32"/>
          <w:szCs w:val="32"/>
        </w:rPr>
        <w:t>国有土地使用权供应计划，</w:t>
      </w:r>
      <w:r>
        <w:rPr>
          <w:rFonts w:hint="eastAsia" w:ascii="仿宋_GB2312"/>
          <w:spacing w:val="0"/>
          <w:kern w:val="0"/>
          <w:sz w:val="32"/>
          <w:szCs w:val="32"/>
        </w:rPr>
        <w:t>会同有关部门</w:t>
      </w:r>
      <w:r>
        <w:rPr>
          <w:rFonts w:hint="eastAsia" w:ascii="仿宋_GB2312"/>
          <w:spacing w:val="0"/>
          <w:sz w:val="32"/>
          <w:szCs w:val="32"/>
        </w:rPr>
        <w:t>拟定土地供应方案，</w:t>
      </w:r>
      <w:r>
        <w:rPr>
          <w:rFonts w:hint="eastAsia" w:ascii="仿宋_GB2312"/>
          <w:spacing w:val="0"/>
          <w:kern w:val="0"/>
          <w:sz w:val="32"/>
          <w:szCs w:val="32"/>
        </w:rPr>
        <w:t>报本级人民政府批准后组织实施。</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eastAsia="黑体"/>
          <w:spacing w:val="0"/>
          <w:sz w:val="32"/>
          <w:szCs w:val="32"/>
        </w:rPr>
      </w:pPr>
      <w:r>
        <w:rPr>
          <w:rFonts w:hint="eastAsia" w:ascii="仿宋_GB2312"/>
          <w:spacing w:val="0"/>
          <w:sz w:val="32"/>
          <w:szCs w:val="32"/>
        </w:rPr>
        <w:t>土地供应方案应当包括拟出让、租赁、承包地块的</w:t>
      </w:r>
      <w:r>
        <w:rPr>
          <w:rFonts w:hint="eastAsia" w:ascii="仿宋_GB2312"/>
          <w:color w:val="000000"/>
          <w:spacing w:val="0"/>
          <w:sz w:val="32"/>
          <w:szCs w:val="32"/>
        </w:rPr>
        <w:t>具体位置、界址、用途、面积、年限、土地使用条件、规划设计条件、供地方式、供地时间等</w:t>
      </w:r>
      <w:r>
        <w:rPr>
          <w:rFonts w:hint="eastAsia" w:ascii="仿宋_GB2312"/>
          <w:spacing w:val="0"/>
          <w:kern w:val="0"/>
          <w:sz w:val="32"/>
          <w:szCs w:val="32"/>
        </w:rPr>
        <w:t>。</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eastAsia="黑体"/>
          <w:spacing w:val="0"/>
          <w:sz w:val="32"/>
          <w:szCs w:val="32"/>
        </w:rPr>
      </w:pPr>
      <w:r>
        <w:rPr>
          <w:rFonts w:eastAsia="黑体"/>
          <w:spacing w:val="0"/>
          <w:sz w:val="32"/>
          <w:szCs w:val="32"/>
        </w:rPr>
        <w:t>第</w:t>
      </w:r>
      <w:r>
        <w:rPr>
          <w:rFonts w:hint="eastAsia" w:eastAsia="黑体"/>
          <w:spacing w:val="0"/>
          <w:sz w:val="32"/>
          <w:szCs w:val="32"/>
        </w:rPr>
        <w:t>四十</w:t>
      </w:r>
      <w:r>
        <w:rPr>
          <w:rFonts w:eastAsia="黑体"/>
          <w:spacing w:val="0"/>
          <w:sz w:val="32"/>
          <w:szCs w:val="32"/>
        </w:rPr>
        <w:t xml:space="preserve">条  </w:t>
      </w:r>
      <w:r>
        <w:rPr>
          <w:rFonts w:hint="eastAsia" w:ascii="仿宋_GB2312"/>
          <w:spacing w:val="0"/>
          <w:sz w:val="32"/>
          <w:szCs w:val="32"/>
        </w:rPr>
        <w:t>工业、商业、旅游、娱乐和商品住宅等经营性用地，以及同一地块有两个以上意向用地者的，应当采取招标、拍卖、挂牌方式出让。</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spacing w:val="0"/>
          <w:sz w:val="32"/>
          <w:szCs w:val="32"/>
        </w:rPr>
      </w:pPr>
      <w:r>
        <w:rPr>
          <w:rFonts w:hint="eastAsia" w:ascii="仿宋_GB2312"/>
          <w:spacing w:val="0"/>
          <w:sz w:val="32"/>
          <w:szCs w:val="32"/>
        </w:rPr>
        <w:t>以招标、拍卖、挂牌方式出让、租赁、承包国有土地使用权的，应当在省人民政府土地行政主管部门指定的媒介上发布公告，公布拟出让、租赁、承包地块的</w:t>
      </w:r>
      <w:r>
        <w:rPr>
          <w:rFonts w:hint="eastAsia" w:ascii="仿宋_GB2312"/>
          <w:color w:val="000000"/>
          <w:spacing w:val="0"/>
          <w:sz w:val="32"/>
          <w:szCs w:val="32"/>
        </w:rPr>
        <w:t>基本情况和招标</w:t>
      </w:r>
      <w:r>
        <w:rPr>
          <w:rFonts w:hint="eastAsia" w:ascii="仿宋_GB2312"/>
          <w:spacing w:val="0"/>
          <w:sz w:val="32"/>
          <w:szCs w:val="32"/>
        </w:rPr>
        <w:t>拍卖挂牌的时间、地点</w:t>
      </w:r>
      <w:r>
        <w:rPr>
          <w:rFonts w:hint="eastAsia" w:ascii="仿宋_GB2312"/>
          <w:spacing w:val="0"/>
          <w:kern w:val="0"/>
          <w:sz w:val="32"/>
          <w:szCs w:val="32"/>
        </w:rPr>
        <w:t>。</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spacing w:val="0"/>
          <w:sz w:val="32"/>
          <w:szCs w:val="32"/>
        </w:rPr>
      </w:pPr>
      <w:r>
        <w:rPr>
          <w:rFonts w:eastAsia="黑体"/>
          <w:spacing w:val="0"/>
          <w:sz w:val="32"/>
          <w:szCs w:val="32"/>
        </w:rPr>
        <w:t>第四十</w:t>
      </w:r>
      <w:r>
        <w:rPr>
          <w:rFonts w:hint="eastAsia" w:eastAsia="黑体"/>
          <w:spacing w:val="0"/>
          <w:sz w:val="32"/>
          <w:szCs w:val="32"/>
        </w:rPr>
        <w:t>一</w:t>
      </w:r>
      <w:r>
        <w:rPr>
          <w:rFonts w:eastAsia="黑体"/>
          <w:spacing w:val="0"/>
          <w:sz w:val="32"/>
          <w:szCs w:val="32"/>
        </w:rPr>
        <w:t xml:space="preserve">条  </w:t>
      </w:r>
      <w:r>
        <w:rPr>
          <w:rFonts w:hint="eastAsia" w:ascii="仿宋_GB2312" w:hAnsi="仿宋_GB2312"/>
          <w:spacing w:val="0"/>
          <w:sz w:val="32"/>
          <w:szCs w:val="32"/>
        </w:rPr>
        <w:t>实行基准地价、标定地价和国有土地供应最低价标准公示制度。市、县、自治县各类用地的基准地价、标定地价和国有土地供应最低价标准由</w:t>
      </w:r>
      <w:r>
        <w:rPr>
          <w:rFonts w:hint="eastAsia" w:ascii="仿宋_GB2312" w:hAnsi="黑体"/>
          <w:bCs/>
          <w:spacing w:val="0"/>
          <w:sz w:val="32"/>
          <w:szCs w:val="32"/>
        </w:rPr>
        <w:t>市、县、自治县人民政府组织测算，经省人民政府土地行政主管部门审核并报省人民政府批准后，由省人民政府公布执行，</w:t>
      </w:r>
      <w:r>
        <w:rPr>
          <w:rFonts w:hint="eastAsia" w:ascii="仿宋_GB2312" w:hAnsi="仿宋_GB2312"/>
          <w:spacing w:val="0"/>
          <w:sz w:val="32"/>
          <w:szCs w:val="32"/>
        </w:rPr>
        <w:t>并定期调整。出让、租赁、承包土地使用权的价格不得低于公布的国有土地供应最低价标准。</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color w:val="000000"/>
          <w:spacing w:val="0"/>
          <w:sz w:val="32"/>
          <w:szCs w:val="32"/>
        </w:rPr>
      </w:pPr>
      <w:r>
        <w:rPr>
          <w:rFonts w:hint="eastAsia" w:ascii="仿宋_GB2312"/>
          <w:color w:val="000000"/>
          <w:spacing w:val="0"/>
          <w:sz w:val="32"/>
          <w:szCs w:val="32"/>
        </w:rPr>
        <w:t>出让、租赁、承包土地使用权，应当委托有资质的土地评估机构对土地使用权价格进行评估，土地估价报告应当报省</w:t>
      </w:r>
      <w:r>
        <w:rPr>
          <w:rFonts w:hint="eastAsia" w:ascii="仿宋_GB2312"/>
          <w:spacing w:val="0"/>
          <w:sz w:val="32"/>
          <w:szCs w:val="32"/>
        </w:rPr>
        <w:t>人民政府</w:t>
      </w:r>
      <w:r>
        <w:rPr>
          <w:rFonts w:hint="eastAsia" w:ascii="仿宋_GB2312"/>
          <w:color w:val="000000"/>
          <w:spacing w:val="0"/>
          <w:sz w:val="32"/>
          <w:szCs w:val="32"/>
        </w:rPr>
        <w:t>土地行政主管部门备案。未经价格评估、备案的土地使用权，不得出让、租赁、承包。</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color w:val="000000"/>
          <w:spacing w:val="0"/>
          <w:sz w:val="32"/>
          <w:szCs w:val="32"/>
        </w:rPr>
      </w:pPr>
      <w:r>
        <w:rPr>
          <w:rFonts w:hint="eastAsia" w:ascii="仿宋_GB2312"/>
          <w:color w:val="000000"/>
          <w:spacing w:val="0"/>
          <w:sz w:val="32"/>
          <w:szCs w:val="32"/>
        </w:rPr>
        <w:t>以招标、拍卖、</w:t>
      </w:r>
      <w:r>
        <w:rPr>
          <w:rFonts w:hint="eastAsia" w:ascii="仿宋_GB2312"/>
          <w:spacing w:val="0"/>
          <w:sz w:val="32"/>
          <w:szCs w:val="32"/>
        </w:rPr>
        <w:t>挂牌</w:t>
      </w:r>
      <w:r>
        <w:rPr>
          <w:rFonts w:hint="eastAsia" w:ascii="仿宋_GB2312"/>
          <w:color w:val="000000"/>
          <w:spacing w:val="0"/>
          <w:sz w:val="32"/>
          <w:szCs w:val="32"/>
        </w:rPr>
        <w:t>方式出让、租赁、承包土地使用权的底价或者以协议方式出让、租赁、承包土地使用权的价格，由市、县、自治县</w:t>
      </w:r>
      <w:r>
        <w:rPr>
          <w:rFonts w:hint="eastAsia" w:ascii="仿宋_GB2312"/>
          <w:spacing w:val="0"/>
          <w:sz w:val="32"/>
          <w:szCs w:val="32"/>
        </w:rPr>
        <w:t>人民政府</w:t>
      </w:r>
      <w:r>
        <w:rPr>
          <w:rFonts w:hint="eastAsia" w:ascii="仿宋_GB2312"/>
          <w:color w:val="000000"/>
          <w:spacing w:val="0"/>
          <w:sz w:val="32"/>
          <w:szCs w:val="32"/>
        </w:rPr>
        <w:t>土地行政主管部门根据土地估价结果和产业政策等因素确定。</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eastAsia="黑体"/>
          <w:spacing w:val="0"/>
          <w:sz w:val="32"/>
          <w:szCs w:val="32"/>
        </w:rPr>
      </w:pPr>
      <w:r>
        <w:rPr>
          <w:rFonts w:hint="eastAsia" w:ascii="仿宋_GB2312"/>
          <w:color w:val="000000"/>
          <w:spacing w:val="0"/>
          <w:sz w:val="32"/>
          <w:szCs w:val="32"/>
        </w:rPr>
        <w:t>出让、租赁、承包土地使用权的结果应当在</w:t>
      </w:r>
      <w:r>
        <w:rPr>
          <w:rFonts w:hint="eastAsia" w:ascii="仿宋_GB2312"/>
          <w:spacing w:val="0"/>
          <w:sz w:val="32"/>
          <w:szCs w:val="32"/>
        </w:rPr>
        <w:t>省人民政府土地行政主管部门指定的媒介上公布。</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ascii="仿宋_GB2312" w:hAnsi="仿宋_GB2312"/>
          <w:spacing w:val="0"/>
          <w:sz w:val="32"/>
          <w:szCs w:val="32"/>
        </w:rPr>
      </w:pPr>
      <w:r>
        <w:rPr>
          <w:rFonts w:eastAsia="黑体"/>
          <w:spacing w:val="0"/>
          <w:sz w:val="32"/>
          <w:szCs w:val="32"/>
        </w:rPr>
        <w:t>第四十</w:t>
      </w:r>
      <w:r>
        <w:rPr>
          <w:rFonts w:hint="eastAsia" w:eastAsia="黑体"/>
          <w:spacing w:val="0"/>
          <w:sz w:val="32"/>
          <w:szCs w:val="32"/>
        </w:rPr>
        <w:t>二</w:t>
      </w:r>
      <w:r>
        <w:rPr>
          <w:rFonts w:eastAsia="黑体"/>
          <w:spacing w:val="0"/>
          <w:sz w:val="32"/>
          <w:szCs w:val="32"/>
        </w:rPr>
        <w:t xml:space="preserve">条  </w:t>
      </w:r>
      <w:r>
        <w:rPr>
          <w:rFonts w:hint="eastAsia" w:ascii="仿宋_GB2312" w:hAnsi="仿宋_GB2312" w:eastAsia="仿宋_GB2312" w:cs="仿宋_GB2312"/>
          <w:color w:val="000000"/>
          <w:spacing w:val="0"/>
          <w:sz w:val="32"/>
          <w:szCs w:val="32"/>
        </w:rPr>
        <w:t>土地使用权受让人、承租人、承包人应当从出让、租赁、承包合同生效之日起10日内支付土地使用权出让金、当年的租金及承包金总额的10％作为定金，出让金和当年的租金、承包金余额应当在90日内付清。逾期未付清出让金、租金及承包金的，从逾期之日起每日加收未付部分1‰的违约金，逾期达90日仍未付清的，土地行政主管部门有权解除合同，定金不予退回，限期拆除地上建筑物和附着物，并可以请求赔偿。</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土地行政主管部门未按合同约定期限提供土地使用权的，从逾期之日起每日按照已收取土地使用权出让金、租金、承包金总额1‰支付违约金；逾期达90日仍未提供土地使用权的，受让人、承租人、承包人有权解除合同，要求双倍返还定金，并可以请求赔偿。</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自本条例施行之日起，新增建设用地的土地有偿使用费30%上缴中央财政，20%上缴省财政，50%留给市、县、自治县财政，专项用于耕地开发。</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第四十</w:t>
      </w:r>
      <w:r>
        <w:rPr>
          <w:rFonts w:hint="eastAsia" w:eastAsia="黑体"/>
          <w:color w:val="000000"/>
          <w:spacing w:val="0"/>
          <w:sz w:val="32"/>
          <w:szCs w:val="32"/>
        </w:rPr>
        <w:t>三</w:t>
      </w:r>
      <w:r>
        <w:rPr>
          <w:rFonts w:eastAsia="黑体"/>
          <w:color w:val="000000"/>
          <w:spacing w:val="0"/>
          <w:sz w:val="32"/>
          <w:szCs w:val="32"/>
        </w:rPr>
        <w:t>条</w:t>
      </w:r>
      <w:r>
        <w:rPr>
          <w:color w:val="000000"/>
          <w:spacing w:val="0"/>
          <w:sz w:val="32"/>
          <w:szCs w:val="32"/>
        </w:rPr>
        <w:t>  </w:t>
      </w:r>
      <w:r>
        <w:rPr>
          <w:rFonts w:hint="eastAsia"/>
          <w:color w:val="000000"/>
          <w:spacing w:val="0"/>
          <w:sz w:val="32"/>
          <w:szCs w:val="32"/>
        </w:rPr>
        <w:t xml:space="preserve"> </w:t>
      </w:r>
      <w:r>
        <w:rPr>
          <w:rFonts w:hint="eastAsia" w:ascii="仿宋_GB2312" w:hAnsi="仿宋_GB2312"/>
          <w:spacing w:val="0"/>
          <w:sz w:val="32"/>
          <w:szCs w:val="32"/>
        </w:rPr>
        <w:t>国有土地使用权受让人、承租人、承包人从出让、租赁、承包合同约定的动工开发之日起，满两年未完成项目投资总额25%的，</w:t>
      </w:r>
      <w:r>
        <w:rPr>
          <w:rFonts w:hint="eastAsia" w:ascii="仿宋_GB2312" w:hAnsi="黑体"/>
          <w:bCs/>
          <w:spacing w:val="0"/>
          <w:sz w:val="32"/>
          <w:szCs w:val="32"/>
        </w:rPr>
        <w:t>由市、县、自治县人民政府批准，</w:t>
      </w:r>
      <w:r>
        <w:rPr>
          <w:rFonts w:hint="eastAsia" w:ascii="仿宋_GB2312" w:hAnsi="仿宋_GB2312"/>
          <w:spacing w:val="0"/>
          <w:sz w:val="32"/>
          <w:szCs w:val="32"/>
        </w:rPr>
        <w:t>无偿收回土地使用权。</w:t>
      </w:r>
      <w:r>
        <w:rPr>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第四十</w:t>
      </w:r>
      <w:r>
        <w:rPr>
          <w:rFonts w:hint="eastAsia" w:eastAsia="黑体"/>
          <w:color w:val="000000"/>
          <w:spacing w:val="0"/>
          <w:sz w:val="32"/>
          <w:szCs w:val="32"/>
        </w:rPr>
        <w:t>四</w:t>
      </w:r>
      <w:r>
        <w:rPr>
          <w:rFonts w:eastAsia="黑体"/>
          <w:color w:val="000000"/>
          <w:spacing w:val="0"/>
          <w:sz w:val="32"/>
          <w:szCs w:val="32"/>
        </w:rPr>
        <w:t>条</w:t>
      </w:r>
      <w:r>
        <w:rPr>
          <w:rFonts w:hint="eastAsia"/>
          <w:color w:val="000000"/>
          <w:spacing w:val="0"/>
          <w:sz w:val="32"/>
          <w:szCs w:val="32"/>
        </w:rPr>
        <w:t xml:space="preserve">  </w:t>
      </w:r>
      <w:r>
        <w:rPr>
          <w:rFonts w:ascii="仿宋_GB2312" w:hAnsi="仿宋_GB2312"/>
          <w:spacing w:val="0"/>
          <w:sz w:val="32"/>
          <w:szCs w:val="32"/>
        </w:rPr>
        <w:t>非农业建设闲置土地由县级以上人民政府按下列标准征收土地闲置费：</w:t>
      </w:r>
      <w:r>
        <w:rPr>
          <w:rFonts w:ascii="仿宋_GB2312" w:hAnsi="仿宋_GB2312"/>
          <w:spacing w:val="0"/>
          <w:sz w:val="32"/>
          <w:szCs w:val="32"/>
        </w:rPr>
        <w:br w:type="textWrapping"/>
      </w:r>
      <w:r>
        <w:rPr>
          <w:rFonts w:hint="eastAsia" w:ascii="仿宋_GB2312" w:hAnsi="仿宋_GB2312"/>
          <w:spacing w:val="0"/>
          <w:sz w:val="32"/>
          <w:szCs w:val="32"/>
        </w:rPr>
        <w:t xml:space="preserve">    </w:t>
      </w:r>
      <w:r>
        <w:rPr>
          <w:rFonts w:ascii="仿宋_GB2312" w:hAnsi="仿宋_GB2312"/>
          <w:spacing w:val="0"/>
          <w:sz w:val="32"/>
          <w:szCs w:val="32"/>
        </w:rPr>
        <w:t>（一）以出让方式取得土地使用权，超过出让合同约定的动工开发日期满一年未满两年不动工开发的，按土地使用权出让金5%至20%征收；</w:t>
      </w:r>
    </w:p>
    <w:p>
      <w:pPr>
        <w:pStyle w:val="7"/>
        <w:keepNext w:val="0"/>
        <w:keepLines w:val="0"/>
        <w:pageBreakBefore w:val="0"/>
        <w:kinsoku/>
        <w:wordWrap/>
        <w:overflowPunct/>
        <w:topLinePunct w:val="0"/>
        <w:autoSpaceDE/>
        <w:autoSpaceDN/>
        <w:bidi w:val="0"/>
        <w:spacing w:before="0" w:beforeAutospacing="0" w:after="0" w:afterAutospacing="0" w:line="579" w:lineRule="exact"/>
        <w:ind w:left="0" w:leftChars="0" w:right="0" w:rightChars="0" w:firstLine="640" w:firstLineChars="200"/>
        <w:jc w:val="both"/>
        <w:textAlignment w:val="center"/>
        <w:outlineLvl w:val="9"/>
        <w:rPr>
          <w:rFonts w:hint="eastAsia" w:ascii="仿宋_GB2312" w:hAnsi="仿宋_GB2312" w:eastAsia="仿宋_GB2312" w:cs="Times New Roman"/>
          <w:spacing w:val="0"/>
          <w:kern w:val="2"/>
          <w:sz w:val="32"/>
          <w:szCs w:val="32"/>
        </w:rPr>
      </w:pPr>
      <w:r>
        <w:rPr>
          <w:rFonts w:ascii="仿宋_GB2312" w:hAnsi="仿宋_GB2312" w:eastAsia="仿宋_GB2312" w:cs="Times New Roman"/>
          <w:spacing w:val="0"/>
          <w:kern w:val="2"/>
          <w:sz w:val="32"/>
          <w:szCs w:val="32"/>
        </w:rPr>
        <w:t>（二）以租赁、承包方式取得土地使用权，超过租赁、承包合同约定的动工开发日期满一年未满两年不动工开发的，按当年的租金、承包金20%至50%征收；</w:t>
      </w:r>
    </w:p>
    <w:p>
      <w:pPr>
        <w:pStyle w:val="7"/>
        <w:keepNext w:val="0"/>
        <w:keepLines w:val="0"/>
        <w:pageBreakBefore w:val="0"/>
        <w:kinsoku/>
        <w:wordWrap/>
        <w:overflowPunct/>
        <w:topLinePunct w:val="0"/>
        <w:autoSpaceDE/>
        <w:autoSpaceDN/>
        <w:bidi w:val="0"/>
        <w:spacing w:before="0" w:beforeAutospacing="0" w:after="0" w:afterAutospacing="0" w:line="579" w:lineRule="exact"/>
        <w:ind w:left="0" w:leftChars="0" w:right="0" w:rightChars="0" w:firstLine="640" w:firstLineChars="200"/>
        <w:jc w:val="both"/>
        <w:textAlignment w:val="center"/>
        <w:outlineLvl w:val="9"/>
        <w:rPr>
          <w:rFonts w:hint="eastAsia" w:ascii="仿宋_GB2312" w:hAnsi="仿宋_GB2312" w:eastAsia="仿宋_GB2312" w:cs="Times New Roman"/>
          <w:spacing w:val="0"/>
          <w:kern w:val="2"/>
          <w:sz w:val="32"/>
          <w:szCs w:val="32"/>
        </w:rPr>
      </w:pPr>
      <w:r>
        <w:rPr>
          <w:rFonts w:ascii="仿宋_GB2312" w:hAnsi="仿宋_GB2312" w:eastAsia="仿宋_GB2312" w:cs="Times New Roman"/>
          <w:spacing w:val="0"/>
          <w:kern w:val="2"/>
          <w:sz w:val="32"/>
          <w:szCs w:val="32"/>
        </w:rPr>
        <w:t>（三）已经办理征地划拨审批手续的非农业建设项目，占用耕地一年以上未动工开发建设的，按该地块标定地价的5%至20%征收。</w:t>
      </w:r>
    </w:p>
    <w:p>
      <w:pPr>
        <w:pStyle w:val="7"/>
        <w:keepNext w:val="0"/>
        <w:keepLines w:val="0"/>
        <w:pageBreakBefore w:val="0"/>
        <w:kinsoku/>
        <w:wordWrap/>
        <w:overflowPunct/>
        <w:topLinePunct w:val="0"/>
        <w:autoSpaceDE/>
        <w:autoSpaceDN/>
        <w:bidi w:val="0"/>
        <w:spacing w:before="0" w:beforeAutospacing="0" w:after="0" w:afterAutospacing="0" w:line="579" w:lineRule="exact"/>
        <w:ind w:left="0" w:leftChars="0" w:right="0" w:rightChars="0" w:firstLine="640" w:firstLineChars="200"/>
        <w:jc w:val="both"/>
        <w:textAlignment w:val="center"/>
        <w:outlineLvl w:val="9"/>
        <w:rPr>
          <w:rFonts w:hint="eastAsia" w:ascii="仿宋_GB2312" w:hAnsi="黑体" w:eastAsia="仿宋_GB2312"/>
          <w:bCs/>
          <w:spacing w:val="0"/>
          <w:sz w:val="32"/>
          <w:szCs w:val="32"/>
        </w:rPr>
      </w:pPr>
      <w:r>
        <w:rPr>
          <w:rFonts w:ascii="Times New Roman" w:hAnsi="Times New Roman" w:eastAsia="黑体" w:cs="Times New Roman"/>
          <w:color w:val="000000"/>
          <w:spacing w:val="0"/>
          <w:kern w:val="2"/>
          <w:sz w:val="32"/>
          <w:szCs w:val="32"/>
        </w:rPr>
        <w:t>第四十</w:t>
      </w:r>
      <w:r>
        <w:rPr>
          <w:rFonts w:hint="eastAsia" w:ascii="Times New Roman" w:hAnsi="Times New Roman" w:eastAsia="黑体" w:cs="Times New Roman"/>
          <w:color w:val="000000"/>
          <w:spacing w:val="0"/>
          <w:kern w:val="2"/>
          <w:sz w:val="32"/>
          <w:szCs w:val="32"/>
        </w:rPr>
        <w:t>五</w:t>
      </w:r>
      <w:r>
        <w:rPr>
          <w:rFonts w:ascii="Times New Roman" w:hAnsi="Times New Roman" w:eastAsia="黑体" w:cs="Times New Roman"/>
          <w:color w:val="000000"/>
          <w:spacing w:val="0"/>
          <w:kern w:val="2"/>
          <w:sz w:val="32"/>
          <w:szCs w:val="32"/>
        </w:rPr>
        <w:t>条</w:t>
      </w:r>
      <w:r>
        <w:rPr>
          <w:rFonts w:hint="eastAsia"/>
          <w:color w:val="000000"/>
          <w:spacing w:val="0"/>
          <w:sz w:val="32"/>
          <w:szCs w:val="32"/>
        </w:rPr>
        <w:t xml:space="preserve">  </w:t>
      </w:r>
      <w:r>
        <w:rPr>
          <w:rFonts w:hint="eastAsia" w:ascii="仿宋_GB2312" w:hAnsi="黑体" w:eastAsia="仿宋_GB2312"/>
          <w:bCs/>
          <w:spacing w:val="0"/>
          <w:sz w:val="32"/>
          <w:szCs w:val="32"/>
        </w:rPr>
        <w:t xml:space="preserve">有下列情形之一的，经市、县、自治县人民政府批准，可以收回国有土地使用权： </w:t>
      </w:r>
    </w:p>
    <w:p>
      <w:pPr>
        <w:pStyle w:val="7"/>
        <w:keepNext w:val="0"/>
        <w:keepLines w:val="0"/>
        <w:pageBreakBefore w:val="0"/>
        <w:kinsoku/>
        <w:wordWrap/>
        <w:overflowPunct/>
        <w:topLinePunct w:val="0"/>
        <w:autoSpaceDE/>
        <w:autoSpaceDN/>
        <w:bidi w:val="0"/>
        <w:spacing w:before="0" w:beforeAutospacing="0" w:after="0" w:afterAutospacing="0" w:line="579" w:lineRule="exact"/>
        <w:ind w:left="0" w:leftChars="0" w:right="0" w:rightChars="0" w:firstLine="640" w:firstLineChars="200"/>
        <w:jc w:val="both"/>
        <w:textAlignment w:val="center"/>
        <w:outlineLvl w:val="9"/>
        <w:rPr>
          <w:rFonts w:hint="eastAsia" w:ascii="仿宋_GB2312" w:hAnsi="黑体" w:eastAsia="仿宋_GB2312"/>
          <w:bCs/>
          <w:spacing w:val="0"/>
          <w:sz w:val="32"/>
          <w:szCs w:val="32"/>
        </w:rPr>
      </w:pPr>
      <w:r>
        <w:rPr>
          <w:rFonts w:hint="eastAsia" w:ascii="仿宋_GB2312" w:hAnsi="黑体" w:eastAsia="仿宋_GB2312" w:cs="宋体"/>
          <w:spacing w:val="0"/>
          <w:sz w:val="32"/>
          <w:szCs w:val="32"/>
        </w:rPr>
        <w:t>(一)</w:t>
      </w:r>
      <w:r>
        <w:rPr>
          <w:rFonts w:hint="eastAsia" w:ascii="仿宋_GB2312" w:hAnsi="黑体" w:eastAsia="仿宋_GB2312"/>
          <w:bCs/>
          <w:spacing w:val="0"/>
          <w:sz w:val="32"/>
          <w:szCs w:val="32"/>
        </w:rPr>
        <w:t>为公共利益需要使用土地的；</w:t>
      </w:r>
    </w:p>
    <w:p>
      <w:pPr>
        <w:pStyle w:val="7"/>
        <w:keepNext w:val="0"/>
        <w:keepLines w:val="0"/>
        <w:pageBreakBefore w:val="0"/>
        <w:kinsoku/>
        <w:wordWrap/>
        <w:overflowPunct/>
        <w:topLinePunct w:val="0"/>
        <w:autoSpaceDE/>
        <w:autoSpaceDN/>
        <w:bidi w:val="0"/>
        <w:spacing w:before="0" w:beforeAutospacing="0" w:after="0" w:afterAutospacing="0" w:line="579" w:lineRule="exact"/>
        <w:ind w:left="0" w:leftChars="0" w:right="0" w:rightChars="0" w:firstLine="640" w:firstLineChars="200"/>
        <w:jc w:val="both"/>
        <w:textAlignment w:val="center"/>
        <w:outlineLvl w:val="9"/>
        <w:rPr>
          <w:rFonts w:hint="eastAsia" w:ascii="仿宋_GB2312" w:hAnsi="黑体" w:eastAsia="仿宋_GB2312"/>
          <w:bCs/>
          <w:spacing w:val="0"/>
          <w:sz w:val="32"/>
          <w:szCs w:val="32"/>
        </w:rPr>
      </w:pPr>
      <w:r>
        <w:rPr>
          <w:rFonts w:hint="eastAsia" w:ascii="仿宋_GB2312" w:hAnsi="黑体" w:eastAsia="仿宋_GB2312"/>
          <w:bCs/>
          <w:spacing w:val="0"/>
          <w:sz w:val="32"/>
          <w:szCs w:val="32"/>
        </w:rPr>
        <w:t>(二)为实施城乡规划进行旧城区改造，需要调整使用土地的；</w:t>
      </w:r>
    </w:p>
    <w:p>
      <w:pPr>
        <w:pStyle w:val="7"/>
        <w:keepNext w:val="0"/>
        <w:keepLines w:val="0"/>
        <w:pageBreakBefore w:val="0"/>
        <w:kinsoku/>
        <w:wordWrap/>
        <w:overflowPunct/>
        <w:topLinePunct w:val="0"/>
        <w:autoSpaceDE/>
        <w:autoSpaceDN/>
        <w:bidi w:val="0"/>
        <w:spacing w:before="0" w:beforeAutospacing="0" w:after="0" w:afterAutospacing="0" w:line="579" w:lineRule="exact"/>
        <w:ind w:left="0" w:leftChars="0" w:right="0" w:rightChars="0" w:firstLine="600"/>
        <w:jc w:val="both"/>
        <w:textAlignment w:val="center"/>
        <w:outlineLvl w:val="9"/>
        <w:rPr>
          <w:rFonts w:hint="eastAsia" w:ascii="仿宋_GB2312" w:hAnsi="黑体" w:eastAsia="仿宋_GB2312"/>
          <w:bCs/>
          <w:spacing w:val="0"/>
          <w:sz w:val="32"/>
          <w:szCs w:val="32"/>
        </w:rPr>
      </w:pPr>
      <w:r>
        <w:rPr>
          <w:rFonts w:hint="eastAsia" w:ascii="仿宋_GB2312" w:hAnsi="黑体" w:eastAsia="仿宋_GB2312"/>
          <w:bCs/>
          <w:spacing w:val="0"/>
          <w:sz w:val="32"/>
          <w:szCs w:val="32"/>
        </w:rPr>
        <w:t>(三)因单位撤销、迁移等原因，停止使用原划拨的国有土地的；</w:t>
      </w:r>
    </w:p>
    <w:p>
      <w:pPr>
        <w:pStyle w:val="7"/>
        <w:keepNext w:val="0"/>
        <w:keepLines w:val="0"/>
        <w:pageBreakBefore w:val="0"/>
        <w:kinsoku/>
        <w:wordWrap/>
        <w:overflowPunct/>
        <w:topLinePunct w:val="0"/>
        <w:autoSpaceDE/>
        <w:autoSpaceDN/>
        <w:bidi w:val="0"/>
        <w:spacing w:before="0" w:beforeAutospacing="0" w:after="0" w:afterAutospacing="0" w:line="579" w:lineRule="exact"/>
        <w:ind w:left="0" w:leftChars="0" w:right="0" w:rightChars="0" w:firstLine="600"/>
        <w:jc w:val="both"/>
        <w:textAlignment w:val="center"/>
        <w:outlineLvl w:val="9"/>
        <w:rPr>
          <w:rFonts w:hint="eastAsia" w:ascii="仿宋_GB2312" w:hAnsi="黑体" w:eastAsia="仿宋_GB2312"/>
          <w:bCs/>
          <w:spacing w:val="0"/>
          <w:sz w:val="32"/>
          <w:szCs w:val="32"/>
        </w:rPr>
      </w:pPr>
      <w:r>
        <w:rPr>
          <w:rFonts w:hint="eastAsia" w:ascii="仿宋_GB2312" w:hAnsi="黑体" w:eastAsia="仿宋_GB2312" w:cs="宋体"/>
          <w:spacing w:val="0"/>
          <w:sz w:val="32"/>
          <w:szCs w:val="32"/>
        </w:rPr>
        <w:t>(四)</w:t>
      </w:r>
      <w:r>
        <w:rPr>
          <w:rFonts w:hint="eastAsia" w:ascii="仿宋_GB2312" w:hAnsi="黑体" w:eastAsia="仿宋_GB2312"/>
          <w:bCs/>
          <w:spacing w:val="0"/>
          <w:sz w:val="32"/>
          <w:szCs w:val="32"/>
        </w:rPr>
        <w:t>公路、铁路、机场、矿场等经核准报废的；</w:t>
      </w:r>
    </w:p>
    <w:p>
      <w:pPr>
        <w:pStyle w:val="7"/>
        <w:keepNext w:val="0"/>
        <w:keepLines w:val="0"/>
        <w:pageBreakBefore w:val="0"/>
        <w:kinsoku/>
        <w:wordWrap/>
        <w:overflowPunct/>
        <w:topLinePunct w:val="0"/>
        <w:autoSpaceDE/>
        <w:autoSpaceDN/>
        <w:bidi w:val="0"/>
        <w:spacing w:before="0" w:beforeAutospacing="0" w:after="0" w:afterAutospacing="0" w:line="579" w:lineRule="exact"/>
        <w:ind w:left="0" w:leftChars="0" w:right="0" w:rightChars="0" w:firstLine="600"/>
        <w:jc w:val="both"/>
        <w:textAlignment w:val="center"/>
        <w:outlineLvl w:val="9"/>
        <w:rPr>
          <w:rFonts w:hint="eastAsia" w:ascii="仿宋_GB2312" w:hAnsi="黑体" w:eastAsia="仿宋_GB2312"/>
          <w:bCs/>
          <w:spacing w:val="0"/>
          <w:sz w:val="32"/>
          <w:szCs w:val="32"/>
        </w:rPr>
      </w:pPr>
      <w:r>
        <w:rPr>
          <w:rFonts w:hint="eastAsia" w:ascii="仿宋_GB2312" w:hAnsi="黑体" w:eastAsia="仿宋_GB2312" w:cs="宋体"/>
          <w:spacing w:val="0"/>
          <w:sz w:val="32"/>
          <w:szCs w:val="32"/>
        </w:rPr>
        <w:t>(五)</w:t>
      </w:r>
      <w:r>
        <w:rPr>
          <w:rFonts w:hint="eastAsia" w:ascii="仿宋_GB2312" w:hAnsi="黑体" w:eastAsia="仿宋_GB2312"/>
          <w:bCs/>
          <w:spacing w:val="0"/>
          <w:sz w:val="32"/>
          <w:szCs w:val="32"/>
        </w:rPr>
        <w:t>法律法规规定的其他情形。</w:t>
      </w:r>
    </w:p>
    <w:p>
      <w:pPr>
        <w:pStyle w:val="7"/>
        <w:keepNext w:val="0"/>
        <w:keepLines w:val="0"/>
        <w:pageBreakBefore w:val="0"/>
        <w:kinsoku/>
        <w:wordWrap/>
        <w:overflowPunct/>
        <w:topLinePunct w:val="0"/>
        <w:autoSpaceDE/>
        <w:autoSpaceDN/>
        <w:bidi w:val="0"/>
        <w:spacing w:before="0" w:beforeAutospacing="0" w:after="0" w:afterAutospacing="0" w:line="579" w:lineRule="exact"/>
        <w:ind w:left="0" w:leftChars="0" w:right="0" w:rightChars="0" w:firstLine="600"/>
        <w:jc w:val="both"/>
        <w:textAlignment w:val="center"/>
        <w:outlineLvl w:val="9"/>
        <w:rPr>
          <w:rFonts w:hint="eastAsia" w:ascii="仿宋_GB2312" w:hAnsi="黑体" w:eastAsia="仿宋_GB2312"/>
          <w:bCs/>
          <w:spacing w:val="0"/>
          <w:sz w:val="32"/>
          <w:szCs w:val="32"/>
        </w:rPr>
      </w:pPr>
      <w:r>
        <w:rPr>
          <w:rFonts w:hint="eastAsia" w:ascii="仿宋_GB2312" w:hAnsi="黑体" w:eastAsia="仿宋_GB2312"/>
          <w:bCs/>
          <w:spacing w:val="0"/>
          <w:sz w:val="32"/>
          <w:szCs w:val="32"/>
        </w:rPr>
        <w:t>依照前款第（一）项、第（二）项的规定收回国有土地使用权的，对土地使用权人应当依法给予补偿。</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color w:val="000000"/>
          <w:spacing w:val="0"/>
          <w:sz w:val="32"/>
          <w:szCs w:val="32"/>
        </w:rPr>
      </w:pPr>
      <w:r>
        <w:rPr>
          <w:rFonts w:eastAsia="黑体"/>
          <w:color w:val="000000"/>
          <w:spacing w:val="0"/>
          <w:sz w:val="32"/>
          <w:szCs w:val="32"/>
        </w:rPr>
        <w:t>第四十</w:t>
      </w:r>
      <w:r>
        <w:rPr>
          <w:rFonts w:hint="eastAsia" w:eastAsia="黑体"/>
          <w:color w:val="000000"/>
          <w:spacing w:val="0"/>
          <w:sz w:val="32"/>
          <w:szCs w:val="32"/>
        </w:rPr>
        <w:t>六</w:t>
      </w:r>
      <w:r>
        <w:rPr>
          <w:rFonts w:eastAsia="黑体"/>
          <w:color w:val="000000"/>
          <w:spacing w:val="0"/>
          <w:sz w:val="32"/>
          <w:szCs w:val="32"/>
        </w:rPr>
        <w:t xml:space="preserve">条  </w:t>
      </w:r>
      <w:r>
        <w:rPr>
          <w:rFonts w:hint="eastAsia" w:ascii="仿宋_GB2312"/>
          <w:color w:val="000000"/>
          <w:spacing w:val="0"/>
          <w:sz w:val="32"/>
          <w:szCs w:val="32"/>
        </w:rPr>
        <w:t>国有土地使用权出让、租赁期限届满，除住宅建设用地使用权自动续期外，其他国有土地使用权需要续期的，土地使用者应当在期满前一年提出申请，经批准后重新签订出让、租赁合同，按当时地价标准支付土地使用权出让金、租金。土地使用者未申请续期或者虽申请续期但未获批准的，土地使用权由市、县、自治县人民政府无偿收回。</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eastAsia="黑体"/>
          <w:color w:val="000000"/>
          <w:spacing w:val="0"/>
          <w:sz w:val="32"/>
          <w:szCs w:val="32"/>
        </w:rPr>
      </w:pPr>
      <w:r>
        <w:rPr>
          <w:color w:val="000000"/>
          <w:spacing w:val="0"/>
          <w:sz w:val="32"/>
          <w:szCs w:val="32"/>
        </w:rPr>
        <w:t>国有土地使用权受让人、承租人对原受让、租赁的土地使用权享有优先受让、租赁权。</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595" w:firstLineChars="186"/>
        <w:outlineLvl w:val="9"/>
        <w:rPr>
          <w:rFonts w:hint="eastAsia" w:eastAsia="黑体"/>
          <w:color w:val="000000"/>
          <w:spacing w:val="0"/>
          <w:sz w:val="32"/>
          <w:szCs w:val="32"/>
        </w:rPr>
      </w:pPr>
      <w:r>
        <w:rPr>
          <w:color w:val="000000"/>
          <w:spacing w:val="0"/>
          <w:sz w:val="32"/>
          <w:szCs w:val="32"/>
        </w:rPr>
        <w:t> </w:t>
      </w:r>
      <w:r>
        <w:rPr>
          <w:rFonts w:eastAsia="黑体"/>
          <w:color w:val="000000"/>
          <w:spacing w:val="0"/>
          <w:sz w:val="32"/>
          <w:szCs w:val="32"/>
        </w:rPr>
        <w:t>第四十</w:t>
      </w:r>
      <w:r>
        <w:rPr>
          <w:rFonts w:hint="eastAsia" w:eastAsia="黑体"/>
          <w:color w:val="000000"/>
          <w:spacing w:val="0"/>
          <w:sz w:val="32"/>
          <w:szCs w:val="32"/>
        </w:rPr>
        <w:t>七</w:t>
      </w:r>
      <w:r>
        <w:rPr>
          <w:rFonts w:eastAsia="黑体"/>
          <w:color w:val="000000"/>
          <w:spacing w:val="0"/>
          <w:sz w:val="32"/>
          <w:szCs w:val="32"/>
        </w:rPr>
        <w:t>条</w:t>
      </w:r>
      <w:r>
        <w:rPr>
          <w:color w:val="000000"/>
          <w:spacing w:val="0"/>
          <w:sz w:val="32"/>
          <w:szCs w:val="32"/>
        </w:rPr>
        <w:t>   国有土地不得承包用于非农业建设。承包期限届满，承包人对原承包的土地享有优先承包权，承包合同到期后未续期的，由发包方收回承包土地，地上附着物按照承包合同约定处理，没有约定的，归发包方所有。</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595" w:firstLineChars="186"/>
        <w:outlineLvl w:val="9"/>
        <w:rPr>
          <w:rFonts w:hint="eastAsia" w:ascii="仿宋_GB2312" w:hAnsi="仿宋_GB2312"/>
          <w:spacing w:val="0"/>
          <w:sz w:val="32"/>
          <w:szCs w:val="32"/>
        </w:rPr>
      </w:pPr>
      <w:r>
        <w:rPr>
          <w:color w:val="000000"/>
          <w:spacing w:val="0"/>
          <w:sz w:val="32"/>
          <w:szCs w:val="32"/>
        </w:rPr>
        <w:t> </w:t>
      </w:r>
      <w:r>
        <w:rPr>
          <w:rFonts w:eastAsia="黑体"/>
          <w:color w:val="000000"/>
          <w:spacing w:val="0"/>
          <w:sz w:val="32"/>
          <w:szCs w:val="32"/>
        </w:rPr>
        <w:t>第四十</w:t>
      </w:r>
      <w:r>
        <w:rPr>
          <w:rFonts w:hint="eastAsia" w:eastAsia="黑体"/>
          <w:color w:val="000000"/>
          <w:spacing w:val="0"/>
          <w:sz w:val="32"/>
          <w:szCs w:val="32"/>
        </w:rPr>
        <w:t>八</w:t>
      </w:r>
      <w:r>
        <w:rPr>
          <w:rFonts w:eastAsia="黑体"/>
          <w:color w:val="000000"/>
          <w:spacing w:val="0"/>
          <w:sz w:val="32"/>
          <w:szCs w:val="32"/>
        </w:rPr>
        <w:t>条</w:t>
      </w:r>
      <w:r>
        <w:rPr>
          <w:rFonts w:hint="eastAsia"/>
          <w:color w:val="000000"/>
          <w:spacing w:val="0"/>
          <w:sz w:val="32"/>
          <w:szCs w:val="32"/>
        </w:rPr>
        <w:t xml:space="preserve">  </w:t>
      </w:r>
      <w:r>
        <w:rPr>
          <w:rFonts w:hint="eastAsia" w:ascii="仿宋_GB2312" w:hAnsi="仿宋_GB2312"/>
          <w:spacing w:val="0"/>
          <w:sz w:val="32"/>
          <w:szCs w:val="32"/>
        </w:rPr>
        <w:t>土地使用权受让人、承租人、承包人应当按照合同约定的用途使用土地；需要改变用途的，必须经市、县、自治县人民政府土地行政主管部门同意后，</w:t>
      </w:r>
      <w:r>
        <w:rPr>
          <w:rFonts w:hint="eastAsia" w:ascii="仿宋_GB2312" w:hAnsi="黑体"/>
          <w:bCs/>
          <w:spacing w:val="0"/>
          <w:sz w:val="32"/>
          <w:szCs w:val="32"/>
        </w:rPr>
        <w:t>报市、县、自治县人民政府批准</w:t>
      </w:r>
      <w:r>
        <w:rPr>
          <w:rFonts w:hint="eastAsia" w:ascii="仿宋_GB2312" w:hAnsi="仿宋_GB2312"/>
          <w:spacing w:val="0"/>
          <w:sz w:val="32"/>
          <w:szCs w:val="32"/>
        </w:rPr>
        <w:t>，其中在</w:t>
      </w:r>
      <w:r>
        <w:rPr>
          <w:rFonts w:hint="eastAsia" w:ascii="仿宋_GB2312" w:hAnsi="黑体"/>
          <w:bCs/>
          <w:spacing w:val="0"/>
          <w:sz w:val="32"/>
          <w:szCs w:val="32"/>
        </w:rPr>
        <w:t>城乡规划确定的</w:t>
      </w:r>
      <w:r>
        <w:rPr>
          <w:rFonts w:hint="eastAsia" w:ascii="仿宋_GB2312" w:hAnsi="仿宋_GB2312"/>
          <w:spacing w:val="0"/>
          <w:sz w:val="32"/>
          <w:szCs w:val="32"/>
        </w:rPr>
        <w:t>规划区内改变土地用途的，在报请批准前，应当先经</w:t>
      </w:r>
      <w:r>
        <w:rPr>
          <w:rFonts w:hint="eastAsia" w:ascii="仿宋_GB2312" w:hAnsi="黑体"/>
          <w:bCs/>
          <w:spacing w:val="0"/>
          <w:sz w:val="32"/>
          <w:szCs w:val="32"/>
        </w:rPr>
        <w:t>城乡</w:t>
      </w:r>
      <w:r>
        <w:rPr>
          <w:rFonts w:hint="eastAsia" w:ascii="仿宋_GB2312" w:hAnsi="仿宋_GB2312"/>
          <w:spacing w:val="0"/>
          <w:sz w:val="32"/>
          <w:szCs w:val="32"/>
        </w:rPr>
        <w:t>规划主管部门同意。</w:t>
      </w:r>
    </w:p>
    <w:p>
      <w:pPr>
        <w:keepNext w:val="0"/>
        <w:keepLines w:val="0"/>
        <w:pageBreakBefore w:val="0"/>
        <w:kinsoku/>
        <w:wordWrap/>
        <w:overflowPunct/>
        <w:topLinePunct w:val="0"/>
        <w:autoSpaceDE/>
        <w:autoSpaceDN/>
        <w:bidi w:val="0"/>
        <w:spacing w:line="579" w:lineRule="exact"/>
        <w:ind w:left="0" w:leftChars="0" w:right="0" w:rightChars="0" w:firstLine="640" w:firstLineChars="200"/>
        <w:outlineLvl w:val="9"/>
        <w:rPr>
          <w:rFonts w:hint="eastAsia" w:ascii="仿宋_GB2312" w:hAnsi="黑体"/>
          <w:bCs/>
          <w:spacing w:val="0"/>
          <w:sz w:val="32"/>
          <w:szCs w:val="32"/>
        </w:rPr>
      </w:pPr>
      <w:r>
        <w:rPr>
          <w:rFonts w:eastAsia="黑体"/>
          <w:color w:val="000000"/>
          <w:spacing w:val="0"/>
          <w:sz w:val="32"/>
          <w:szCs w:val="32"/>
        </w:rPr>
        <w:t>第四十</w:t>
      </w:r>
      <w:r>
        <w:rPr>
          <w:rFonts w:hint="eastAsia" w:eastAsia="黑体"/>
          <w:color w:val="000000"/>
          <w:spacing w:val="0"/>
          <w:sz w:val="32"/>
          <w:szCs w:val="32"/>
        </w:rPr>
        <w:t>九</w:t>
      </w:r>
      <w:r>
        <w:rPr>
          <w:rFonts w:eastAsia="黑体"/>
          <w:color w:val="000000"/>
          <w:spacing w:val="0"/>
          <w:sz w:val="32"/>
          <w:szCs w:val="32"/>
        </w:rPr>
        <w:t xml:space="preserve">条 </w:t>
      </w:r>
      <w:r>
        <w:rPr>
          <w:rFonts w:hint="eastAsia" w:ascii="仿宋_GB2312"/>
          <w:color w:val="000000"/>
          <w:spacing w:val="0"/>
          <w:sz w:val="32"/>
          <w:szCs w:val="32"/>
        </w:rPr>
        <w:t xml:space="preserve"> </w:t>
      </w:r>
      <w:r>
        <w:rPr>
          <w:rFonts w:hint="eastAsia" w:ascii="仿宋_GB2312" w:hAnsi="黑体"/>
          <w:bCs/>
          <w:spacing w:val="0"/>
          <w:sz w:val="32"/>
          <w:szCs w:val="32"/>
        </w:rPr>
        <w:t>土地使用权人应当按照土地出让合同或者用地批准文件规定的条件进行土地开发利用，不得擅自改变容积率，确需改变的，应当依法报经市、县、自治县人民政府批准。</w:t>
      </w:r>
    </w:p>
    <w:p>
      <w:pPr>
        <w:keepNext w:val="0"/>
        <w:keepLines w:val="0"/>
        <w:pageBreakBefore w:val="0"/>
        <w:kinsoku/>
        <w:wordWrap/>
        <w:overflowPunct/>
        <w:topLinePunct w:val="0"/>
        <w:autoSpaceDE/>
        <w:autoSpaceDN/>
        <w:bidi w:val="0"/>
        <w:spacing w:line="579" w:lineRule="exact"/>
        <w:ind w:left="0" w:leftChars="0" w:right="0" w:rightChars="0" w:firstLine="640" w:firstLineChars="200"/>
        <w:outlineLvl w:val="9"/>
        <w:rPr>
          <w:rFonts w:hint="eastAsia" w:ascii="仿宋_GB2312" w:hAnsi="黑体"/>
          <w:bCs/>
          <w:spacing w:val="0"/>
          <w:sz w:val="32"/>
          <w:szCs w:val="32"/>
        </w:rPr>
      </w:pPr>
      <w:r>
        <w:rPr>
          <w:rFonts w:hint="eastAsia" w:ascii="仿宋_GB2312" w:hAnsi="黑体"/>
          <w:bCs/>
          <w:spacing w:val="0"/>
          <w:sz w:val="32"/>
          <w:szCs w:val="32"/>
        </w:rPr>
        <w:t>经批准调整容积率的，城乡规划主管部门应当及时将变更后的容积率抄告土地行政主管部门；土地使用权人应当与土地行政主管部门签订变更协议或者重新签订土地使用权出让合同，并依法补缴土地出让价款。</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755" w:firstLineChars="236"/>
        <w:outlineLvl w:val="9"/>
        <w:rPr>
          <w:rFonts w:hint="eastAsia" w:eastAsia="黑体"/>
          <w:color w:val="000000"/>
          <w:spacing w:val="0"/>
          <w:sz w:val="32"/>
          <w:szCs w:val="32"/>
        </w:rPr>
      </w:pPr>
      <w:r>
        <w:rPr>
          <w:rFonts w:eastAsia="黑体"/>
          <w:color w:val="000000"/>
          <w:spacing w:val="0"/>
          <w:sz w:val="32"/>
          <w:szCs w:val="32"/>
        </w:rPr>
        <w:t>第</w:t>
      </w:r>
      <w:r>
        <w:rPr>
          <w:rFonts w:hint="eastAsia" w:eastAsia="黑体"/>
          <w:color w:val="000000"/>
          <w:spacing w:val="0"/>
          <w:sz w:val="32"/>
          <w:szCs w:val="32"/>
        </w:rPr>
        <w:t>五十</w:t>
      </w:r>
      <w:r>
        <w:rPr>
          <w:rFonts w:eastAsia="黑体"/>
          <w:color w:val="000000"/>
          <w:spacing w:val="0"/>
          <w:sz w:val="32"/>
          <w:szCs w:val="32"/>
        </w:rPr>
        <w:t xml:space="preserve">条 </w:t>
      </w:r>
      <w:r>
        <w:rPr>
          <w:rFonts w:hint="eastAsia" w:ascii="仿宋_GB2312"/>
          <w:color w:val="000000"/>
          <w:spacing w:val="0"/>
          <w:sz w:val="32"/>
          <w:szCs w:val="32"/>
        </w:rPr>
        <w:t xml:space="preserve"> </w:t>
      </w:r>
      <w:r>
        <w:rPr>
          <w:rFonts w:hint="eastAsia" w:ascii="仿宋_GB2312"/>
          <w:spacing w:val="0"/>
          <w:sz w:val="32"/>
          <w:szCs w:val="32"/>
        </w:rPr>
        <w:t>经省人民政府批准，可以将不符合土地利用总体规划或者零星分散的国有存量建设用地，与规划为建设用地的农用地进行置换。</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755" w:firstLineChars="236"/>
        <w:outlineLvl w:val="9"/>
        <w:rPr>
          <w:rFonts w:hint="eastAsia" w:eastAsia="黑体"/>
          <w:color w:val="000000"/>
          <w:spacing w:val="0"/>
          <w:sz w:val="32"/>
          <w:szCs w:val="32"/>
        </w:rPr>
      </w:pPr>
      <w:r>
        <w:rPr>
          <w:rFonts w:hint="eastAsia" w:ascii="仿宋_GB2312"/>
          <w:spacing w:val="0"/>
          <w:sz w:val="32"/>
          <w:szCs w:val="32"/>
        </w:rPr>
        <w:t>按照土地利用总体规划和村镇规划的要求，农村住宅向中心村和集镇集中，或者乡镇企业向工业小区集中，确需占用基本农田以外的土地的，经市、县、自治县人民政府批准，可以与腾出来的旧址土地进行置换。</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color w:val="000000"/>
          <w:spacing w:val="0"/>
          <w:sz w:val="32"/>
          <w:szCs w:val="32"/>
        </w:rPr>
      </w:pPr>
      <w:r>
        <w:rPr>
          <w:rFonts w:hint="eastAsia" w:ascii="仿宋_GB2312"/>
          <w:spacing w:val="0"/>
          <w:sz w:val="32"/>
          <w:szCs w:val="32"/>
        </w:rPr>
        <w:t>土地置换的具体办法由省人民政府制定。</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eastAsia="黑体"/>
          <w:color w:val="000000"/>
          <w:spacing w:val="0"/>
          <w:kern w:val="0"/>
          <w:sz w:val="32"/>
          <w:szCs w:val="32"/>
        </w:rPr>
      </w:pPr>
      <w:r>
        <w:rPr>
          <w:rFonts w:eastAsia="黑体"/>
          <w:spacing w:val="0"/>
          <w:sz w:val="32"/>
          <w:szCs w:val="32"/>
        </w:rPr>
        <w:t>第</w:t>
      </w:r>
      <w:r>
        <w:rPr>
          <w:rFonts w:hint="eastAsia" w:eastAsia="黑体"/>
          <w:spacing w:val="0"/>
          <w:sz w:val="32"/>
          <w:szCs w:val="32"/>
        </w:rPr>
        <w:t>五十一</w:t>
      </w:r>
      <w:r>
        <w:rPr>
          <w:rFonts w:eastAsia="黑体"/>
          <w:spacing w:val="0"/>
          <w:sz w:val="32"/>
          <w:szCs w:val="32"/>
        </w:rPr>
        <w:t xml:space="preserve">条  </w:t>
      </w:r>
      <w:r>
        <w:rPr>
          <w:rFonts w:hint="eastAsia" w:ascii="仿宋_GB2312"/>
          <w:spacing w:val="0"/>
          <w:sz w:val="32"/>
          <w:szCs w:val="32"/>
        </w:rPr>
        <w:t>省、市、县、自治县人民政府</w:t>
      </w:r>
      <w:r>
        <w:rPr>
          <w:rFonts w:hint="eastAsia" w:ascii="仿宋_GB2312"/>
          <w:color w:val="000000"/>
          <w:spacing w:val="0"/>
          <w:kern w:val="0"/>
          <w:sz w:val="32"/>
          <w:szCs w:val="32"/>
        </w:rPr>
        <w:t>根据调控土地市场的需要建立土地储备制度，具体</w:t>
      </w:r>
      <w:r>
        <w:rPr>
          <w:rFonts w:hint="eastAsia" w:ascii="仿宋_GB2312"/>
          <w:spacing w:val="0"/>
          <w:sz w:val="32"/>
          <w:szCs w:val="32"/>
        </w:rPr>
        <w:t>办法由省人民政府制定。</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spacing w:val="0"/>
          <w:sz w:val="32"/>
          <w:szCs w:val="32"/>
        </w:rPr>
      </w:pPr>
      <w:r>
        <w:rPr>
          <w:rFonts w:hint="eastAsia" w:ascii="仿宋_GB2312"/>
          <w:spacing w:val="0"/>
          <w:sz w:val="32"/>
          <w:szCs w:val="32"/>
        </w:rPr>
        <w:t>在土地利用总体规划确定的建设用地范围内，为了实施规划需要占用集体土地的，省人民政府土地储备机构可以与集体土地所有者签订补偿协议，支付补偿费，将土地纳入省级土地储备。</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黑体" w:eastAsia="黑体"/>
          <w:spacing w:val="0"/>
          <w:sz w:val="32"/>
          <w:szCs w:val="32"/>
        </w:rPr>
      </w:pPr>
      <w:r>
        <w:rPr>
          <w:rFonts w:hint="eastAsia" w:ascii="仿宋_GB2312"/>
          <w:spacing w:val="0"/>
          <w:sz w:val="32"/>
          <w:szCs w:val="32"/>
        </w:rPr>
        <w:t>省级储备土地的供应审批事项，按照省人民政府的规定办理。</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spacing w:val="0"/>
          <w:sz w:val="32"/>
          <w:szCs w:val="32"/>
        </w:rPr>
      </w:pPr>
      <w:r>
        <w:rPr>
          <w:rFonts w:hint="eastAsia" w:ascii="仿宋_GB2312"/>
          <w:spacing w:val="0"/>
          <w:sz w:val="32"/>
          <w:szCs w:val="32"/>
        </w:rPr>
        <w:t>经省人民政府批准，市、县、自治县人民政府可以授权土地储备机构利用储备土地为政府投资项目向银行等金融机构融资提供担保，并向土地行政主管部门办理担保登记手续。</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outlineLvl w:val="9"/>
        <w:rPr>
          <w:rFonts w:eastAsia="黑体"/>
          <w:spacing w:val="0"/>
          <w:sz w:val="32"/>
          <w:szCs w:val="32"/>
        </w:rPr>
      </w:pP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jc w:val="center"/>
        <w:outlineLvl w:val="9"/>
        <w:rPr>
          <w:rFonts w:eastAsia="黑体"/>
          <w:spacing w:val="0"/>
          <w:sz w:val="32"/>
          <w:szCs w:val="32"/>
        </w:rPr>
      </w:pPr>
      <w:r>
        <w:rPr>
          <w:rFonts w:eastAsia="黑体"/>
          <w:color w:val="000000"/>
          <w:spacing w:val="0"/>
          <w:sz w:val="32"/>
          <w:szCs w:val="32"/>
        </w:rPr>
        <w:t>第二节</w:t>
      </w:r>
      <w:r>
        <w:rPr>
          <w:rFonts w:hint="eastAsia" w:eastAsia="黑体"/>
          <w:color w:val="000000"/>
          <w:spacing w:val="0"/>
          <w:sz w:val="32"/>
          <w:szCs w:val="32"/>
          <w:lang w:val="en-US" w:eastAsia="zh-CN"/>
        </w:rPr>
        <w:t xml:space="preserve">  </w:t>
      </w:r>
      <w:r>
        <w:rPr>
          <w:rFonts w:eastAsia="黑体"/>
          <w:color w:val="000000"/>
          <w:spacing w:val="0"/>
          <w:sz w:val="32"/>
          <w:szCs w:val="32"/>
        </w:rPr>
        <w:t>国有土地使用权交易</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320" w:firstLineChars="100"/>
        <w:outlineLvl w:val="9"/>
        <w:rPr>
          <w:rFonts w:hint="eastAsia" w:ascii="仿宋_GB2312" w:hAnsi="仿宋_GB2312" w:eastAsia="仿宋_GB2312" w:cs="仿宋_GB2312"/>
          <w:spacing w:val="0"/>
          <w:sz w:val="32"/>
          <w:szCs w:val="32"/>
        </w:rPr>
      </w:pPr>
      <w:r>
        <w:rPr>
          <w:color w:val="000000"/>
          <w:spacing w:val="0"/>
          <w:sz w:val="32"/>
          <w:szCs w:val="32"/>
        </w:rPr>
        <w:br w:type="textWrapping"/>
      </w:r>
      <w:r>
        <w:rPr>
          <w:color w:val="000000"/>
          <w:spacing w:val="0"/>
          <w:sz w:val="32"/>
          <w:szCs w:val="32"/>
        </w:rPr>
        <w:t xml:space="preserve">      </w:t>
      </w:r>
      <w:r>
        <w:rPr>
          <w:rFonts w:eastAsia="黑体"/>
          <w:spacing w:val="0"/>
          <w:sz w:val="32"/>
          <w:szCs w:val="32"/>
        </w:rPr>
        <w:t>第五十</w:t>
      </w:r>
      <w:r>
        <w:rPr>
          <w:rFonts w:hint="eastAsia" w:eastAsia="黑体"/>
          <w:spacing w:val="0"/>
          <w:sz w:val="32"/>
          <w:szCs w:val="32"/>
        </w:rPr>
        <w:t>二</w:t>
      </w:r>
      <w:r>
        <w:rPr>
          <w:rFonts w:eastAsia="黑体"/>
          <w:spacing w:val="0"/>
          <w:sz w:val="32"/>
          <w:szCs w:val="32"/>
        </w:rPr>
        <w:t>条</w:t>
      </w:r>
      <w:r>
        <w:rPr>
          <w:rFonts w:eastAsia="黑体"/>
          <w:color w:val="000000"/>
          <w:spacing w:val="0"/>
          <w:sz w:val="32"/>
          <w:szCs w:val="32"/>
        </w:rPr>
        <w:t xml:space="preserve">  </w:t>
      </w:r>
      <w:r>
        <w:rPr>
          <w:color w:val="000000"/>
          <w:spacing w:val="0"/>
          <w:sz w:val="32"/>
          <w:szCs w:val="32"/>
        </w:rPr>
        <w:t> 以出让方式取得的土地使用权可以依法转让、</w:t>
      </w:r>
      <w:r>
        <w:rPr>
          <w:rFonts w:hint="eastAsia" w:ascii="仿宋_GB2312" w:hAnsi="仿宋_GB2312" w:eastAsia="仿宋_GB2312" w:cs="仿宋_GB2312"/>
          <w:color w:val="000000"/>
          <w:spacing w:val="0"/>
          <w:sz w:val="32"/>
          <w:szCs w:val="32"/>
        </w:rPr>
        <w:t>入股、承包、租赁、抵押、继承。</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xml:space="preserve">      </w:t>
      </w:r>
      <w:r>
        <w:rPr>
          <w:rFonts w:hint="eastAsia" w:ascii="仿宋_GB2312" w:hAnsi="仿宋_GB2312" w:eastAsia="仿宋_GB2312" w:cs="仿宋_GB2312"/>
          <w:spacing w:val="0"/>
          <w:sz w:val="32"/>
          <w:szCs w:val="32"/>
        </w:rPr>
        <w:t>以租赁方式取得的承租土地使用权，在土地使用者按规定支付租金，并按合同约定完成开发建设后，</w:t>
      </w:r>
      <w:r>
        <w:rPr>
          <w:rFonts w:hint="eastAsia" w:ascii="仿宋_GB2312" w:hAnsi="仿宋_GB2312" w:eastAsia="仿宋_GB2312" w:cs="仿宋_GB2312"/>
          <w:bCs/>
          <w:spacing w:val="0"/>
          <w:sz w:val="32"/>
          <w:szCs w:val="32"/>
        </w:rPr>
        <w:t>经市、县、自治县人民政府批准</w:t>
      </w:r>
      <w:r>
        <w:rPr>
          <w:rFonts w:hint="eastAsia" w:ascii="仿宋_GB2312" w:hAnsi="仿宋_GB2312" w:eastAsia="仿宋_GB2312" w:cs="仿宋_GB2312"/>
          <w:b/>
          <w:bCs/>
          <w:spacing w:val="0"/>
          <w:sz w:val="32"/>
          <w:szCs w:val="32"/>
        </w:rPr>
        <w:t>，</w:t>
      </w:r>
      <w:r>
        <w:rPr>
          <w:rFonts w:hint="eastAsia" w:ascii="仿宋_GB2312" w:hAnsi="仿宋_GB2312" w:eastAsia="仿宋_GB2312" w:cs="仿宋_GB2312"/>
          <w:spacing w:val="0"/>
          <w:sz w:val="32"/>
          <w:szCs w:val="32"/>
        </w:rPr>
        <w:t>可转租、转让或者依法抵押。</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320" w:firstLineChars="100"/>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xml:space="preserve">  国有土地承包后，在承包人支付土地承包金，并完成开发投资总额的25%以上的，可转让、转包、入股或者依法抵押。 </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国有土地使用权转让、租赁、承包、转包、入股、抵押的，当事人应当签订合同，并按本条例第七条规定办理登记。转让、转租、转包、入股、抵押合同不得违反出让、租赁、承包合同的约定。</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地上建筑物、其他附着物与土地使用权应当同时出让、转让、抵押。地上建筑物、其他附着物转让需办理产权过户登记手续的，必须持有该建筑物、附着物所涉及的土地使用权和其他产权证书。</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第五十</w:t>
      </w:r>
      <w:r>
        <w:rPr>
          <w:rFonts w:hint="eastAsia" w:eastAsia="黑体"/>
          <w:color w:val="000000"/>
          <w:spacing w:val="0"/>
          <w:sz w:val="32"/>
          <w:szCs w:val="32"/>
        </w:rPr>
        <w:t>三</w:t>
      </w:r>
      <w:r>
        <w:rPr>
          <w:rFonts w:eastAsia="黑体"/>
          <w:color w:val="000000"/>
          <w:spacing w:val="0"/>
          <w:sz w:val="32"/>
          <w:szCs w:val="32"/>
        </w:rPr>
        <w:t>条</w:t>
      </w:r>
      <w:r>
        <w:rPr>
          <w:color w:val="000000"/>
          <w:spacing w:val="0"/>
          <w:sz w:val="32"/>
          <w:szCs w:val="32"/>
        </w:rPr>
        <w:t xml:space="preserve">   </w:t>
      </w:r>
      <w:r>
        <w:rPr>
          <w:rFonts w:hint="eastAsia" w:ascii="仿宋_GB2312" w:hAnsi="仿宋_GB2312" w:eastAsia="仿宋_GB2312" w:cs="仿宋_GB2312"/>
          <w:color w:val="000000"/>
          <w:spacing w:val="0"/>
          <w:sz w:val="32"/>
          <w:szCs w:val="32"/>
        </w:rPr>
        <w:t>土地使用权依法继承的，继承人应当持有公证机关出具的土地使用权继承公证书或者司法机关生效的法律文书，到市、县、自治县</w:t>
      </w:r>
      <w:r>
        <w:rPr>
          <w:rFonts w:hint="eastAsia" w:ascii="仿宋_GB2312" w:hAnsi="仿宋_GB2312" w:eastAsia="仿宋_GB2312" w:cs="仿宋_GB2312"/>
          <w:spacing w:val="0"/>
          <w:sz w:val="32"/>
          <w:szCs w:val="32"/>
        </w:rPr>
        <w:t>人民政府</w:t>
      </w:r>
      <w:r>
        <w:rPr>
          <w:rFonts w:hint="eastAsia" w:ascii="仿宋_GB2312" w:hAnsi="仿宋_GB2312" w:eastAsia="仿宋_GB2312" w:cs="仿宋_GB2312"/>
          <w:color w:val="000000"/>
          <w:spacing w:val="0"/>
          <w:sz w:val="32"/>
          <w:szCs w:val="32"/>
        </w:rPr>
        <w:t>土地行政主管部门办理土地使用权过户登记。</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分割作为遗产的土地使用权，应当有利于生产和生活，不得损害该幅土地使用权的效用；不宜分割的土地使用权，可以采用折价、适当补偿或者共有等方式处理。</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color w:val="000000"/>
          <w:spacing w:val="0"/>
          <w:sz w:val="32"/>
          <w:szCs w:val="32"/>
        </w:rPr>
      </w:pPr>
      <w:r>
        <w:rPr>
          <w:rFonts w:eastAsia="黑体"/>
          <w:color w:val="000000"/>
          <w:spacing w:val="0"/>
          <w:sz w:val="32"/>
          <w:szCs w:val="32"/>
        </w:rPr>
        <w:t>第五十</w:t>
      </w:r>
      <w:r>
        <w:rPr>
          <w:rFonts w:hint="eastAsia" w:eastAsia="黑体"/>
          <w:color w:val="000000"/>
          <w:spacing w:val="0"/>
          <w:sz w:val="32"/>
          <w:szCs w:val="32"/>
        </w:rPr>
        <w:t>四</w:t>
      </w:r>
      <w:r>
        <w:rPr>
          <w:rFonts w:eastAsia="黑体"/>
          <w:color w:val="000000"/>
          <w:spacing w:val="0"/>
          <w:sz w:val="32"/>
          <w:szCs w:val="32"/>
        </w:rPr>
        <w:t>条</w:t>
      </w:r>
      <w:r>
        <w:rPr>
          <w:color w:val="000000"/>
          <w:spacing w:val="0"/>
          <w:sz w:val="32"/>
          <w:szCs w:val="32"/>
        </w:rPr>
        <w:t xml:space="preserve">   </w:t>
      </w:r>
      <w:r>
        <w:rPr>
          <w:rFonts w:hint="eastAsia" w:ascii="仿宋_GB2312" w:hAnsi="仿宋_GB2312" w:eastAsia="仿宋_GB2312" w:cs="仿宋_GB2312"/>
          <w:color w:val="000000"/>
          <w:spacing w:val="0"/>
          <w:sz w:val="32"/>
          <w:szCs w:val="32"/>
        </w:rPr>
        <w:t>土地使用权依法抵押的，抵押人和抵押权人应当签订土地使用权抵押合同，并依照本条例第七条规定办理登记。没有办理抵押登记的，土地使用权抵押合同无效。</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土地使用权人将已出租的土地使用权抵押时，原租赁合同继续有效，并由抵押人将抵押情况书面通知承租人。</w:t>
      </w:r>
      <w:r>
        <w:rPr>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第五十</w:t>
      </w:r>
      <w:r>
        <w:rPr>
          <w:rFonts w:hint="eastAsia" w:eastAsia="黑体"/>
          <w:color w:val="000000"/>
          <w:spacing w:val="0"/>
          <w:sz w:val="32"/>
          <w:szCs w:val="32"/>
        </w:rPr>
        <w:t>五</w:t>
      </w:r>
      <w:r>
        <w:rPr>
          <w:rFonts w:eastAsia="黑体"/>
          <w:color w:val="000000"/>
          <w:spacing w:val="0"/>
          <w:sz w:val="32"/>
          <w:szCs w:val="32"/>
        </w:rPr>
        <w:t>条 </w:t>
      </w:r>
      <w:r>
        <w:rPr>
          <w:color w:val="000000"/>
          <w:spacing w:val="0"/>
          <w:sz w:val="32"/>
          <w:szCs w:val="32"/>
        </w:rPr>
        <w:t xml:space="preserve">  </w:t>
      </w:r>
      <w:r>
        <w:rPr>
          <w:rFonts w:hint="eastAsia" w:ascii="仿宋_GB2312" w:hAnsi="仿宋_GB2312" w:eastAsia="仿宋_GB2312" w:cs="仿宋_GB2312"/>
          <w:color w:val="000000"/>
          <w:spacing w:val="0"/>
          <w:sz w:val="32"/>
          <w:szCs w:val="32"/>
        </w:rPr>
        <w:t>有下列情形之一的，土地使用权不得转让、租赁： </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（一）未经原登记机关批准的；</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（二）未持有合法土地使用权证书及其他产权证书的；</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（三）未依照土地使用权出让合同约定的期限和条件投资开发的；</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（四）县级以上人民政府依法决定收回的；</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（五）土地使用权有争议的；</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（六）未征得土地使用权共有人同意的；</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（七）司法机关和行政机关依法裁定、决定或者以其他形式限制土地使用权转让、租赁的；</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（八）转让人未经抵押权人同意转让土地使用权的；</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（九）法律、法规规定禁止转让、租赁的其他情形的。</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color w:val="000000"/>
          <w:spacing w:val="0"/>
          <w:sz w:val="32"/>
          <w:szCs w:val="32"/>
        </w:rPr>
      </w:pPr>
      <w:r>
        <w:rPr>
          <w:rFonts w:eastAsia="黑体"/>
          <w:color w:val="000000"/>
          <w:spacing w:val="0"/>
          <w:sz w:val="32"/>
          <w:szCs w:val="32"/>
        </w:rPr>
        <w:t>第五十</w:t>
      </w:r>
      <w:r>
        <w:rPr>
          <w:rFonts w:hint="eastAsia" w:eastAsia="黑体"/>
          <w:color w:val="000000"/>
          <w:spacing w:val="0"/>
          <w:sz w:val="32"/>
          <w:szCs w:val="32"/>
        </w:rPr>
        <w:t>六</w:t>
      </w:r>
      <w:r>
        <w:rPr>
          <w:rFonts w:eastAsia="黑体"/>
          <w:color w:val="000000"/>
          <w:spacing w:val="0"/>
          <w:sz w:val="32"/>
          <w:szCs w:val="32"/>
        </w:rPr>
        <w:t xml:space="preserve">条 </w:t>
      </w:r>
      <w:r>
        <w:rPr>
          <w:color w:val="000000"/>
          <w:spacing w:val="0"/>
          <w:sz w:val="32"/>
          <w:szCs w:val="32"/>
        </w:rPr>
        <w:t> </w:t>
      </w:r>
      <w:r>
        <w:rPr>
          <w:rFonts w:hint="eastAsia" w:ascii="仿宋_GB2312" w:hAnsi="仿宋_GB2312" w:eastAsia="仿宋_GB2312" w:cs="仿宋_GB2312"/>
          <w:color w:val="000000"/>
          <w:spacing w:val="0"/>
          <w:sz w:val="32"/>
          <w:szCs w:val="32"/>
        </w:rPr>
        <w:t> 国有土地使用权转让、抵押、入股或者企业改制、改组，涉及国有土地使用权变更流转的，当事人应当委托土地评估机构对土地使用权价格进行评估。土地估价报告应当报县级以上人民政府土地行政主管部门备案。</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color w:val="000000"/>
          <w:spacing w:val="0"/>
          <w:sz w:val="32"/>
          <w:szCs w:val="32"/>
        </w:rPr>
      </w:pPr>
      <w:r>
        <w:rPr>
          <w:rFonts w:hint="eastAsia" w:ascii="仿宋_GB2312" w:hAnsi="仿宋_GB2312" w:eastAsia="仿宋_GB2312" w:cs="仿宋_GB2312"/>
          <w:spacing w:val="0"/>
          <w:sz w:val="32"/>
          <w:szCs w:val="32"/>
        </w:rPr>
        <w:t>以国有划拨土地使用权作为出资条件与他人联合举办企业、</w:t>
      </w:r>
      <w:r>
        <w:rPr>
          <w:rFonts w:hint="eastAsia" w:ascii="仿宋_GB2312" w:hAnsi="仿宋_GB2312"/>
          <w:spacing w:val="0"/>
          <w:sz w:val="32"/>
          <w:szCs w:val="32"/>
        </w:rPr>
        <w:t>入股或者企业改制、改组，涉及国有划拨土地使用权流转的，应当拟定国有划拨土地使用权处置方案，</w:t>
      </w:r>
      <w:r>
        <w:rPr>
          <w:rFonts w:hint="eastAsia" w:ascii="仿宋_GB2312" w:hAnsi="黑体"/>
          <w:bCs/>
          <w:spacing w:val="0"/>
          <w:sz w:val="32"/>
          <w:szCs w:val="32"/>
        </w:rPr>
        <w:t>经市、县、自治县</w:t>
      </w:r>
      <w:r>
        <w:rPr>
          <w:rFonts w:hint="eastAsia" w:ascii="仿宋_GB2312" w:hAnsi="仿宋_GB2312" w:cs="宋体"/>
          <w:color w:val="000000"/>
          <w:spacing w:val="0"/>
          <w:sz w:val="32"/>
          <w:szCs w:val="32"/>
        </w:rPr>
        <w:t>人民政府</w:t>
      </w:r>
      <w:r>
        <w:rPr>
          <w:rFonts w:hint="eastAsia" w:ascii="仿宋_GB2312" w:hAnsi="黑体"/>
          <w:bCs/>
          <w:spacing w:val="0"/>
          <w:sz w:val="32"/>
          <w:szCs w:val="32"/>
        </w:rPr>
        <w:t>土地行政主管部门审核后，报同级人民政府批准，并依照国有资产管理的相关规定办理审批手续。</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jc w:val="center"/>
        <w:outlineLvl w:val="9"/>
        <w:rPr>
          <w:rFonts w:hint="eastAsia" w:eastAsia="黑体"/>
          <w:color w:val="000000"/>
          <w:spacing w:val="0"/>
          <w:sz w:val="32"/>
          <w:szCs w:val="32"/>
        </w:rPr>
      </w:pP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jc w:val="center"/>
        <w:outlineLvl w:val="9"/>
        <w:rPr>
          <w:rFonts w:hint="eastAsia" w:eastAsia="黑体"/>
          <w:color w:val="000000"/>
          <w:spacing w:val="0"/>
          <w:sz w:val="32"/>
          <w:szCs w:val="32"/>
        </w:rPr>
      </w:pPr>
      <w:r>
        <w:rPr>
          <w:rFonts w:eastAsia="黑体"/>
          <w:color w:val="000000"/>
          <w:spacing w:val="0"/>
          <w:sz w:val="32"/>
          <w:szCs w:val="32"/>
        </w:rPr>
        <w:t>第三节</w:t>
      </w:r>
      <w:r>
        <w:rPr>
          <w:rFonts w:hint="eastAsia" w:eastAsia="黑体"/>
          <w:color w:val="000000"/>
          <w:spacing w:val="0"/>
          <w:sz w:val="32"/>
          <w:szCs w:val="32"/>
          <w:lang w:val="en-US" w:eastAsia="zh-CN"/>
        </w:rPr>
        <w:t xml:space="preserve">  </w:t>
      </w:r>
      <w:r>
        <w:rPr>
          <w:rFonts w:eastAsia="黑体"/>
          <w:color w:val="000000"/>
          <w:spacing w:val="0"/>
          <w:sz w:val="32"/>
          <w:szCs w:val="32"/>
        </w:rPr>
        <w:t>划拨土地使用权交易</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color w:val="000000"/>
          <w:spacing w:val="0"/>
          <w:sz w:val="32"/>
          <w:szCs w:val="32"/>
        </w:rPr>
      </w:pPr>
      <w:r>
        <w:rPr>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第五十</w:t>
      </w:r>
      <w:r>
        <w:rPr>
          <w:rFonts w:hint="eastAsia" w:eastAsia="黑体"/>
          <w:color w:val="000000"/>
          <w:spacing w:val="0"/>
          <w:sz w:val="32"/>
          <w:szCs w:val="32"/>
        </w:rPr>
        <w:t>七</w:t>
      </w:r>
      <w:r>
        <w:rPr>
          <w:rFonts w:eastAsia="黑体"/>
          <w:color w:val="000000"/>
          <w:spacing w:val="0"/>
          <w:sz w:val="32"/>
          <w:szCs w:val="32"/>
        </w:rPr>
        <w:t>条</w:t>
      </w:r>
      <w:r>
        <w:rPr>
          <w:color w:val="000000"/>
          <w:spacing w:val="0"/>
          <w:sz w:val="32"/>
          <w:szCs w:val="32"/>
        </w:rPr>
        <w:t xml:space="preserve">  </w:t>
      </w:r>
      <w:r>
        <w:rPr>
          <w:rFonts w:hint="eastAsia" w:ascii="仿宋_GB2312"/>
          <w:spacing w:val="0"/>
          <w:sz w:val="32"/>
          <w:szCs w:val="32"/>
        </w:rPr>
        <w:t>划拨土地使用权报市、县、自治县人民政府批准后，可以转让、承包、租赁、抵押、作价出资、授权经营或者与他人联合举办企业，并办理土地登记手续。但依法应当收回的除外。</w:t>
      </w:r>
      <w:r>
        <w:rPr>
          <w:color w:val="000000"/>
          <w:spacing w:val="0"/>
          <w:sz w:val="32"/>
          <w:szCs w:val="32"/>
        </w:rPr>
        <w:br w:type="textWrapping"/>
      </w:r>
      <w:r>
        <w:rPr>
          <w:color w:val="000000"/>
          <w:spacing w:val="0"/>
          <w:sz w:val="32"/>
          <w:szCs w:val="32"/>
        </w:rPr>
        <w:t>      划拨土地使用权不得承包用于非农业建设。</w:t>
      </w:r>
      <w:r>
        <w:rPr>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第五十</w:t>
      </w:r>
      <w:r>
        <w:rPr>
          <w:rFonts w:hint="eastAsia" w:eastAsia="黑体"/>
          <w:color w:val="000000"/>
          <w:spacing w:val="0"/>
          <w:sz w:val="32"/>
          <w:szCs w:val="32"/>
        </w:rPr>
        <w:t>八</w:t>
      </w:r>
      <w:r>
        <w:rPr>
          <w:rFonts w:eastAsia="黑体"/>
          <w:color w:val="000000"/>
          <w:spacing w:val="0"/>
          <w:sz w:val="32"/>
          <w:szCs w:val="32"/>
        </w:rPr>
        <w:t>条</w:t>
      </w:r>
      <w:r>
        <w:rPr>
          <w:color w:val="000000"/>
          <w:spacing w:val="0"/>
          <w:sz w:val="32"/>
          <w:szCs w:val="32"/>
        </w:rPr>
        <w:t>   划拨土地使用权转让、租赁、抵押或者与他人联合举办企业的，应当同时具备下列条件：</w:t>
      </w:r>
      <w:r>
        <w:rPr>
          <w:color w:val="000000"/>
          <w:spacing w:val="0"/>
          <w:sz w:val="32"/>
          <w:szCs w:val="32"/>
        </w:rPr>
        <w:br w:type="textWrapping"/>
      </w:r>
      <w:r>
        <w:rPr>
          <w:color w:val="000000"/>
          <w:spacing w:val="0"/>
          <w:sz w:val="32"/>
          <w:szCs w:val="32"/>
        </w:rPr>
        <w:t>     （一）已依法办理土地使用权登记手续，取得土地使用权证书；</w:t>
      </w:r>
      <w:r>
        <w:rPr>
          <w:color w:val="000000"/>
          <w:spacing w:val="0"/>
          <w:sz w:val="32"/>
          <w:szCs w:val="32"/>
        </w:rPr>
        <w:br w:type="textWrapping"/>
      </w:r>
      <w:r>
        <w:rPr>
          <w:color w:val="000000"/>
          <w:spacing w:val="0"/>
          <w:sz w:val="32"/>
          <w:szCs w:val="32"/>
        </w:rPr>
        <w:t>     （二）有地上建筑物的，应当取得合法产权证书；</w:t>
      </w:r>
      <w:r>
        <w:rPr>
          <w:color w:val="000000"/>
          <w:spacing w:val="0"/>
          <w:sz w:val="32"/>
          <w:szCs w:val="32"/>
        </w:rPr>
        <w:br w:type="textWrapping"/>
      </w:r>
      <w:r>
        <w:rPr>
          <w:color w:val="000000"/>
          <w:spacing w:val="0"/>
          <w:sz w:val="32"/>
          <w:szCs w:val="32"/>
        </w:rPr>
        <w:t xml:space="preserve">     </w:t>
      </w:r>
      <w:r>
        <w:rPr>
          <w:rFonts w:hint="eastAsia" w:ascii="仿宋_GB2312" w:hAnsi="仿宋_GB2312" w:eastAsia="仿宋_GB2312" w:cs="仿宋_GB2312"/>
          <w:color w:val="000000"/>
          <w:spacing w:val="0"/>
          <w:sz w:val="32"/>
          <w:szCs w:val="32"/>
        </w:rPr>
        <w:t>（三）须征得土地及地上建筑物等产权共有人的同意。</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第五十</w:t>
      </w:r>
      <w:r>
        <w:rPr>
          <w:rFonts w:hint="eastAsia" w:eastAsia="黑体"/>
          <w:color w:val="000000"/>
          <w:spacing w:val="0"/>
          <w:sz w:val="32"/>
          <w:szCs w:val="32"/>
        </w:rPr>
        <w:t>九</w:t>
      </w:r>
      <w:r>
        <w:rPr>
          <w:rFonts w:eastAsia="黑体"/>
          <w:color w:val="000000"/>
          <w:spacing w:val="0"/>
          <w:sz w:val="32"/>
          <w:szCs w:val="32"/>
        </w:rPr>
        <w:t>条</w:t>
      </w:r>
      <w:r>
        <w:rPr>
          <w:color w:val="000000"/>
          <w:spacing w:val="0"/>
          <w:sz w:val="32"/>
          <w:szCs w:val="32"/>
        </w:rPr>
        <w:t xml:space="preserve">   </w:t>
      </w:r>
      <w:r>
        <w:rPr>
          <w:rFonts w:hint="eastAsia" w:ascii="仿宋_GB2312" w:hAnsi="仿宋_GB2312" w:eastAsia="仿宋_GB2312" w:cs="仿宋_GB2312"/>
          <w:color w:val="000000"/>
          <w:spacing w:val="0"/>
          <w:sz w:val="32"/>
          <w:szCs w:val="32"/>
        </w:rPr>
        <w:t>划拨土地使用权转让的，由受让方与市、县、自治县</w:t>
      </w:r>
      <w:r>
        <w:rPr>
          <w:rFonts w:hint="eastAsia" w:ascii="仿宋_GB2312" w:hAnsi="仿宋_GB2312" w:eastAsia="仿宋_GB2312" w:cs="仿宋_GB2312"/>
          <w:spacing w:val="0"/>
          <w:sz w:val="32"/>
          <w:szCs w:val="32"/>
        </w:rPr>
        <w:t>人民政府</w:t>
      </w:r>
      <w:r>
        <w:rPr>
          <w:rFonts w:hint="eastAsia" w:ascii="仿宋_GB2312" w:hAnsi="仿宋_GB2312" w:eastAsia="仿宋_GB2312" w:cs="仿宋_GB2312"/>
          <w:color w:val="000000"/>
          <w:spacing w:val="0"/>
          <w:sz w:val="32"/>
          <w:szCs w:val="32"/>
        </w:rPr>
        <w:t>土地行政主管部门补签土地使用权出让合同，补办土地使用权出让手续，并按该宗地经确认的评估价格40%补交土地使用权出让金；划拨土地使用权租赁、对外承包的，租赁方、发包方应当按经确认的租金、承包金的40%向县级以上人民政府交纳土地收益。</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以划拨土地使用权与他人联合举办企业的，以经评估确认的土地入股额依照前款规定的比例补交土地使用权出让金。</w:t>
      </w:r>
      <w:r>
        <w:rPr>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w:t>
      </w:r>
      <w:r>
        <w:rPr>
          <w:rFonts w:hint="eastAsia" w:eastAsia="黑体"/>
          <w:color w:val="000000"/>
          <w:spacing w:val="0"/>
          <w:sz w:val="32"/>
          <w:szCs w:val="32"/>
        </w:rPr>
        <w:t>六十</w:t>
      </w:r>
      <w:r>
        <w:rPr>
          <w:rFonts w:eastAsia="黑体"/>
          <w:color w:val="000000"/>
          <w:spacing w:val="0"/>
          <w:sz w:val="32"/>
          <w:szCs w:val="32"/>
        </w:rPr>
        <w:t>条 </w:t>
      </w:r>
      <w:r>
        <w:rPr>
          <w:color w:val="000000"/>
          <w:spacing w:val="0"/>
          <w:sz w:val="32"/>
          <w:szCs w:val="32"/>
        </w:rPr>
        <w:t xml:space="preserve">  </w:t>
      </w:r>
      <w:r>
        <w:rPr>
          <w:rFonts w:hint="eastAsia" w:ascii="仿宋_GB2312" w:hAnsi="仿宋_GB2312" w:eastAsia="仿宋_GB2312" w:cs="仿宋_GB2312"/>
          <w:color w:val="000000"/>
          <w:spacing w:val="0"/>
          <w:sz w:val="32"/>
          <w:szCs w:val="32"/>
        </w:rPr>
        <w:t>以划拨土地使用权设定抵押权的，因债务清偿或者其他原因终止抵押关系时，办理注销登记后可以保留划拨土地使用权性质；抵押人债务到期未能偿还或者在抵押合同期间宣告解散、破产，依法处分已抵押的划拨土地使用权的，应当从所得价款中按经确认的评估价格40%补交土地使用权出让金后，抵押权人方可优先受偿，并由取得土地使用权的单位或者个人与市、县、自治县</w:t>
      </w:r>
      <w:r>
        <w:rPr>
          <w:rFonts w:hint="eastAsia" w:ascii="仿宋_GB2312" w:hAnsi="仿宋_GB2312" w:eastAsia="仿宋_GB2312" w:cs="仿宋_GB2312"/>
          <w:spacing w:val="0"/>
          <w:sz w:val="32"/>
          <w:szCs w:val="32"/>
        </w:rPr>
        <w:t>人民政府</w:t>
      </w:r>
      <w:r>
        <w:rPr>
          <w:rFonts w:hint="eastAsia" w:ascii="仿宋_GB2312" w:hAnsi="仿宋_GB2312" w:eastAsia="仿宋_GB2312" w:cs="仿宋_GB2312"/>
          <w:color w:val="000000"/>
          <w:spacing w:val="0"/>
          <w:sz w:val="32"/>
          <w:szCs w:val="32"/>
        </w:rPr>
        <w:t>土地行政主管部门签订出让合同，依照法定程序报请批准。</w:t>
      </w:r>
      <w:r>
        <w:rPr>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w:t>
      </w:r>
      <w:r>
        <w:rPr>
          <w:rFonts w:hint="eastAsia" w:eastAsia="黑体"/>
          <w:color w:val="000000"/>
          <w:spacing w:val="0"/>
          <w:sz w:val="32"/>
          <w:szCs w:val="32"/>
        </w:rPr>
        <w:t>六十一</w:t>
      </w:r>
      <w:r>
        <w:rPr>
          <w:rFonts w:eastAsia="黑体"/>
          <w:color w:val="000000"/>
          <w:spacing w:val="0"/>
          <w:sz w:val="32"/>
          <w:szCs w:val="32"/>
        </w:rPr>
        <w:t>条 </w:t>
      </w:r>
      <w:r>
        <w:rPr>
          <w:color w:val="000000"/>
          <w:spacing w:val="0"/>
          <w:sz w:val="32"/>
          <w:szCs w:val="32"/>
        </w:rPr>
        <w:t>  企业公司制改造、组建企业集团、股份制改组、租赁经营以及企业出售、兼并、合并、破产等涉及划拨土地使用权变更、流转的，应当在办理土地使用权处置审批手续后，方能办理变更登记手续。</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color w:val="000000"/>
          <w:spacing w:val="0"/>
          <w:sz w:val="32"/>
          <w:szCs w:val="32"/>
        </w:rPr>
      </w:pPr>
      <w:r>
        <w:rPr>
          <w:rFonts w:eastAsia="黑体"/>
          <w:color w:val="000000"/>
          <w:spacing w:val="0"/>
          <w:sz w:val="32"/>
          <w:szCs w:val="32"/>
        </w:rPr>
        <w:t>第六十</w:t>
      </w:r>
      <w:r>
        <w:rPr>
          <w:rFonts w:hint="eastAsia" w:eastAsia="黑体"/>
          <w:color w:val="000000"/>
          <w:spacing w:val="0"/>
          <w:sz w:val="32"/>
          <w:szCs w:val="32"/>
        </w:rPr>
        <w:t>二</w:t>
      </w:r>
      <w:r>
        <w:rPr>
          <w:rFonts w:eastAsia="黑体"/>
          <w:color w:val="000000"/>
          <w:spacing w:val="0"/>
          <w:sz w:val="32"/>
          <w:szCs w:val="32"/>
        </w:rPr>
        <w:t>条</w:t>
      </w:r>
      <w:r>
        <w:rPr>
          <w:rFonts w:hint="eastAsia" w:eastAsia="黑体"/>
          <w:color w:val="000000"/>
          <w:spacing w:val="0"/>
          <w:sz w:val="32"/>
          <w:szCs w:val="32"/>
        </w:rPr>
        <w:t xml:space="preserve">  </w:t>
      </w:r>
      <w:r>
        <w:rPr>
          <w:rFonts w:hint="eastAsia" w:ascii="仿宋_GB2312" w:hAnsi="黑体"/>
          <w:bCs/>
          <w:color w:val="000000"/>
          <w:spacing w:val="0"/>
          <w:sz w:val="32"/>
          <w:szCs w:val="32"/>
        </w:rPr>
        <w:t>国有划拨农用地不得擅自改变用途用于非农业建设，确需转为建设用地的，应当依法办理农用地转用审批手续，由市、县、自治县人民政府收回国有土地使用权，并按规定供应土地。省人民政府对农垦国有划拨农用地转为建设用地另有规定的，适用其规定。</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outlineLvl w:val="9"/>
        <w:rPr>
          <w:rFonts w:hint="eastAsia" w:ascii="宋体" w:hAnsi="宋体" w:eastAsia="宋体" w:cs="宋体"/>
          <w:color w:val="000000"/>
          <w:spacing w:val="0"/>
          <w:sz w:val="32"/>
          <w:szCs w:val="32"/>
        </w:rPr>
      </w:pPr>
    </w:p>
    <w:p>
      <w:pPr>
        <w:keepNext w:val="0"/>
        <w:keepLines w:val="0"/>
        <w:pageBreakBefore w:val="0"/>
        <w:numPr>
          <w:ilvl w:val="0"/>
          <w:numId w:val="0"/>
        </w:numPr>
        <w:kinsoku/>
        <w:wordWrap/>
        <w:overflowPunct/>
        <w:topLinePunct w:val="0"/>
        <w:autoSpaceDE/>
        <w:autoSpaceDN/>
        <w:bidi w:val="0"/>
        <w:adjustRightInd w:val="0"/>
        <w:snapToGrid w:val="0"/>
        <w:spacing w:line="579" w:lineRule="exact"/>
        <w:ind w:right="0" w:rightChars="0"/>
        <w:jc w:val="center"/>
        <w:outlineLvl w:val="9"/>
        <w:rPr>
          <w:rFonts w:hint="eastAsia" w:ascii="宋体" w:hAnsi="宋体" w:eastAsia="宋体" w:cs="宋体"/>
          <w:color w:val="000000"/>
          <w:spacing w:val="0"/>
          <w:sz w:val="32"/>
          <w:szCs w:val="32"/>
        </w:rPr>
      </w:pPr>
      <w:r>
        <w:rPr>
          <w:rFonts w:hint="eastAsia" w:ascii="黑体" w:hAnsi="黑体" w:eastAsia="黑体" w:cs="黑体"/>
          <w:color w:val="000000"/>
          <w:spacing w:val="0"/>
          <w:sz w:val="32"/>
          <w:szCs w:val="32"/>
          <w:lang w:eastAsia="zh-CN"/>
        </w:rPr>
        <w:t>第七章</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集体所有土地使用权市场管理</w:t>
      </w:r>
    </w:p>
    <w:p>
      <w:pPr>
        <w:keepNext w:val="0"/>
        <w:keepLines w:val="0"/>
        <w:pageBreakBefore w:val="0"/>
        <w:numPr>
          <w:ilvl w:val="0"/>
          <w:numId w:val="0"/>
        </w:numPr>
        <w:kinsoku/>
        <w:wordWrap/>
        <w:overflowPunct/>
        <w:topLinePunct w:val="0"/>
        <w:autoSpaceDE/>
        <w:autoSpaceDN/>
        <w:bidi w:val="0"/>
        <w:adjustRightInd w:val="0"/>
        <w:snapToGrid w:val="0"/>
        <w:spacing w:line="579" w:lineRule="exact"/>
        <w:ind w:right="0" w:rightChars="0"/>
        <w:jc w:val="both"/>
        <w:outlineLvl w:val="9"/>
        <w:rPr>
          <w:rFonts w:hint="eastAsia" w:ascii="宋体" w:hAnsi="宋体" w:eastAsia="宋体" w:cs="宋体"/>
          <w:color w:val="000000"/>
          <w:spacing w:val="0"/>
          <w:sz w:val="32"/>
          <w:szCs w:val="32"/>
        </w:rPr>
      </w:pP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outlineLvl w:val="9"/>
        <w:rPr>
          <w:rFonts w:eastAsia="黑体"/>
          <w:spacing w:val="0"/>
          <w:sz w:val="32"/>
          <w:szCs w:val="32"/>
        </w:rPr>
      </w:pPr>
      <w:r>
        <w:rPr>
          <w:color w:val="000000"/>
          <w:spacing w:val="0"/>
          <w:sz w:val="32"/>
          <w:szCs w:val="32"/>
        </w:rPr>
        <w:t xml:space="preserve">      </w:t>
      </w:r>
      <w:r>
        <w:rPr>
          <w:rFonts w:eastAsia="黑体"/>
          <w:color w:val="000000"/>
          <w:spacing w:val="0"/>
          <w:sz w:val="32"/>
          <w:szCs w:val="32"/>
        </w:rPr>
        <w:t>第六十</w:t>
      </w:r>
      <w:r>
        <w:rPr>
          <w:rFonts w:hint="eastAsia" w:eastAsia="黑体"/>
          <w:color w:val="000000"/>
          <w:spacing w:val="0"/>
          <w:sz w:val="32"/>
          <w:szCs w:val="32"/>
        </w:rPr>
        <w:t>三</w:t>
      </w:r>
      <w:r>
        <w:rPr>
          <w:rFonts w:eastAsia="黑体"/>
          <w:color w:val="000000"/>
          <w:spacing w:val="0"/>
          <w:sz w:val="32"/>
          <w:szCs w:val="32"/>
        </w:rPr>
        <w:t>条</w:t>
      </w:r>
      <w:r>
        <w:rPr>
          <w:color w:val="000000"/>
          <w:spacing w:val="0"/>
          <w:sz w:val="32"/>
          <w:szCs w:val="32"/>
        </w:rPr>
        <w:t xml:space="preserve">   </w:t>
      </w:r>
      <w:r>
        <w:rPr>
          <w:rFonts w:hint="eastAsia" w:ascii="仿宋_GB2312" w:hAnsi="仿宋_GB2312" w:eastAsia="仿宋_GB2312" w:cs="仿宋_GB2312"/>
          <w:color w:val="000000"/>
          <w:spacing w:val="0"/>
          <w:sz w:val="32"/>
          <w:szCs w:val="32"/>
        </w:rPr>
        <w:t>集体所有土地使用权出让或者与他人联合举办企业的最长年限为50年；对外承包的最长年限为30年，确因特殊情况需延长的，报省人民政府批准。</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集体所有土地使用权出让、对外承包或者与他人联合举办企业等，应当有利于稳定家庭承包经营体制，并留足农村集体经济组织成员生产、生活用地。</w:t>
      </w:r>
      <w:r>
        <w:rPr>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第六十</w:t>
      </w:r>
      <w:r>
        <w:rPr>
          <w:rFonts w:hint="eastAsia" w:eastAsia="黑体"/>
          <w:color w:val="000000"/>
          <w:spacing w:val="0"/>
          <w:sz w:val="32"/>
          <w:szCs w:val="32"/>
        </w:rPr>
        <w:t>四</w:t>
      </w:r>
      <w:r>
        <w:rPr>
          <w:rFonts w:eastAsia="黑体"/>
          <w:color w:val="000000"/>
          <w:spacing w:val="0"/>
          <w:sz w:val="32"/>
          <w:szCs w:val="32"/>
        </w:rPr>
        <w:t xml:space="preserve">条  </w:t>
      </w:r>
      <w:r>
        <w:rPr>
          <w:rFonts w:hint="eastAsia" w:ascii="仿宋_GB2312"/>
          <w:spacing w:val="0"/>
          <w:sz w:val="32"/>
          <w:szCs w:val="32"/>
        </w:rPr>
        <w:t>集体所有土地使用权出让或者与他人联合举办企业用于农业开发的，由农村集体经济组织向市、县、自治县人民政府土地行政主管部门提出书面申请，经市、县、自治县人民政府土地行政主管部门审查后，报市、县、自治县人民政府批准。</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eastAsia="黑体"/>
          <w:color w:val="000000"/>
          <w:spacing w:val="0"/>
          <w:sz w:val="32"/>
          <w:szCs w:val="32"/>
        </w:rPr>
      </w:pPr>
      <w:r>
        <w:rPr>
          <w:color w:val="000000"/>
          <w:spacing w:val="0"/>
          <w:sz w:val="32"/>
          <w:szCs w:val="32"/>
        </w:rPr>
        <w:t>集体所有土地对外承包经营的，应当报乡镇人民政府批准。</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color w:val="000000"/>
          <w:spacing w:val="0"/>
          <w:kern w:val="0"/>
          <w:sz w:val="32"/>
          <w:szCs w:val="32"/>
        </w:rPr>
      </w:pPr>
      <w:r>
        <w:rPr>
          <w:rFonts w:hint="eastAsia" w:ascii="仿宋_GB2312"/>
          <w:color w:val="000000"/>
          <w:spacing w:val="0"/>
          <w:sz w:val="32"/>
          <w:szCs w:val="32"/>
        </w:rPr>
        <w:t>在符合乡镇土地利用总体规划、村庄集镇规划和国家及本省有关产业政策的前提下，</w:t>
      </w:r>
      <w:r>
        <w:rPr>
          <w:rFonts w:hint="eastAsia" w:ascii="仿宋_GB2312"/>
          <w:color w:val="000000"/>
          <w:spacing w:val="0"/>
          <w:kern w:val="0"/>
          <w:sz w:val="32"/>
          <w:szCs w:val="32"/>
        </w:rPr>
        <w:t>依法取得的集体所有建设用地使用权，可以联营、作价入股以及其他方式进行流转，具体办法由省人民政府制定。</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00"/>
        <w:outlineLvl w:val="9"/>
        <w:rPr>
          <w:rFonts w:hint="eastAsia"/>
          <w:color w:val="000000"/>
          <w:spacing w:val="0"/>
          <w:sz w:val="32"/>
          <w:szCs w:val="32"/>
        </w:rPr>
      </w:pPr>
      <w:r>
        <w:rPr>
          <w:rFonts w:eastAsia="黑体"/>
          <w:color w:val="000000"/>
          <w:spacing w:val="0"/>
          <w:sz w:val="32"/>
          <w:szCs w:val="32"/>
        </w:rPr>
        <w:t>第六十</w:t>
      </w:r>
      <w:r>
        <w:rPr>
          <w:rFonts w:hint="eastAsia" w:eastAsia="黑体"/>
          <w:color w:val="000000"/>
          <w:spacing w:val="0"/>
          <w:sz w:val="32"/>
          <w:szCs w:val="32"/>
        </w:rPr>
        <w:t>五</w:t>
      </w:r>
      <w:r>
        <w:rPr>
          <w:rFonts w:eastAsia="黑体"/>
          <w:color w:val="000000"/>
          <w:spacing w:val="0"/>
          <w:sz w:val="32"/>
          <w:szCs w:val="32"/>
        </w:rPr>
        <w:t>条</w:t>
      </w:r>
      <w:r>
        <w:rPr>
          <w:color w:val="000000"/>
          <w:spacing w:val="0"/>
          <w:sz w:val="32"/>
          <w:szCs w:val="32"/>
        </w:rPr>
        <w:t xml:space="preserve">   </w:t>
      </w:r>
      <w:r>
        <w:rPr>
          <w:rFonts w:hint="eastAsia" w:ascii="仿宋_GB2312" w:hAnsi="仿宋_GB2312" w:eastAsia="仿宋_GB2312" w:cs="仿宋_GB2312"/>
          <w:color w:val="000000"/>
          <w:spacing w:val="0"/>
          <w:sz w:val="32"/>
          <w:szCs w:val="32"/>
        </w:rPr>
        <w:t>集体所有土地使用权出让、对外承包的，必须同时具备下列条件：</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（一）土地权属合法、界址清楚，并办理了集体所有土地所有权登记手续；</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（二）土地用途符合土地利用总体规划；</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（三）已编制项目开发用地规划；</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（四）经村民会议2/3以上成员或者村民代表会议2/3以上的代表同意；</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（五）法律、法规规定的其它条件。</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原已承包的，必须先经原承包者同意，解除承包合同，并对承包人给予合理补偿。</w:t>
      </w:r>
      <w:r>
        <w:rPr>
          <w:rFonts w:hint="eastAsia" w:ascii="仿宋_GB2312" w:hAnsi="仿宋_GB2312" w:eastAsia="仿宋_GB2312" w:cs="仿宋_GB2312"/>
          <w:color w:val="000000"/>
          <w:spacing w:val="0"/>
          <w:sz w:val="32"/>
          <w:szCs w:val="32"/>
        </w:rPr>
        <w:br w:type="textWrapping"/>
      </w:r>
      <w:r>
        <w:rPr>
          <w:color w:val="000000"/>
          <w:spacing w:val="0"/>
          <w:sz w:val="32"/>
          <w:szCs w:val="32"/>
        </w:rPr>
        <w:t>      </w:t>
      </w:r>
      <w:r>
        <w:rPr>
          <w:rFonts w:eastAsia="黑体"/>
          <w:color w:val="000000"/>
          <w:spacing w:val="0"/>
          <w:sz w:val="32"/>
          <w:szCs w:val="32"/>
        </w:rPr>
        <w:t>第六十</w:t>
      </w:r>
      <w:r>
        <w:rPr>
          <w:rFonts w:hint="eastAsia" w:eastAsia="黑体"/>
          <w:color w:val="000000"/>
          <w:spacing w:val="0"/>
          <w:sz w:val="32"/>
          <w:szCs w:val="32"/>
        </w:rPr>
        <w:t>六</w:t>
      </w:r>
      <w:r>
        <w:rPr>
          <w:rFonts w:eastAsia="黑体"/>
          <w:color w:val="000000"/>
          <w:spacing w:val="0"/>
          <w:sz w:val="32"/>
          <w:szCs w:val="32"/>
        </w:rPr>
        <w:t>条</w:t>
      </w:r>
      <w:r>
        <w:rPr>
          <w:color w:val="000000"/>
          <w:spacing w:val="0"/>
          <w:sz w:val="32"/>
          <w:szCs w:val="32"/>
        </w:rPr>
        <w:t xml:space="preserve">   </w:t>
      </w:r>
      <w:r>
        <w:rPr>
          <w:rFonts w:hint="eastAsia" w:ascii="仿宋_GB2312" w:hAnsi="仿宋_GB2312" w:eastAsia="仿宋_GB2312" w:cs="仿宋_GB2312"/>
          <w:color w:val="000000"/>
          <w:spacing w:val="0"/>
          <w:sz w:val="32"/>
          <w:szCs w:val="32"/>
        </w:rPr>
        <w:t>集体所有土地使用权出让、对外承包的，应当签订合同，按市、县、自治县人民政府制定的价格标准合理确定土地使用权出让金或者承包金，并按本条例第七条规定办理集体所有土地使用权或者土地他项权利登记手续。</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集体所有土地使用权出让金或者承包金的支付期限和违约人的违约责任参照本条例第四十二条第一、二款的规定执行。</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00"/>
        <w:outlineLvl w:val="9"/>
        <w:rPr>
          <w:rFonts w:hint="eastAsia" w:ascii="仿宋_GB2312" w:hAnsi="仿宋_GB2312" w:eastAsia="仿宋_GB2312" w:cs="仿宋_GB2312"/>
          <w:color w:val="000000"/>
          <w:spacing w:val="0"/>
          <w:sz w:val="32"/>
          <w:szCs w:val="32"/>
        </w:rPr>
      </w:pPr>
      <w:r>
        <w:rPr>
          <w:rFonts w:eastAsia="黑体"/>
          <w:color w:val="000000"/>
          <w:spacing w:val="0"/>
          <w:sz w:val="32"/>
          <w:szCs w:val="32"/>
        </w:rPr>
        <w:t>第六十</w:t>
      </w:r>
      <w:r>
        <w:rPr>
          <w:rFonts w:hint="eastAsia" w:eastAsia="黑体"/>
          <w:color w:val="000000"/>
          <w:spacing w:val="0"/>
          <w:sz w:val="32"/>
          <w:szCs w:val="32"/>
        </w:rPr>
        <w:t>七</w:t>
      </w:r>
      <w:r>
        <w:rPr>
          <w:rFonts w:eastAsia="黑体"/>
          <w:color w:val="000000"/>
          <w:spacing w:val="0"/>
          <w:sz w:val="32"/>
          <w:szCs w:val="32"/>
        </w:rPr>
        <w:t>条</w:t>
      </w:r>
      <w:r>
        <w:rPr>
          <w:rFonts w:hint="eastAsia" w:eastAsia="黑体"/>
          <w:color w:val="000000"/>
          <w:spacing w:val="0"/>
          <w:sz w:val="32"/>
          <w:szCs w:val="32"/>
        </w:rPr>
        <w:t xml:space="preserve">  </w:t>
      </w:r>
      <w:r>
        <w:rPr>
          <w:rFonts w:hint="eastAsia" w:ascii="仿宋_GB2312" w:hAnsi="仿宋_GB2312" w:eastAsia="仿宋_GB2312" w:cs="仿宋_GB2312"/>
          <w:color w:val="000000"/>
          <w:spacing w:val="0"/>
          <w:sz w:val="32"/>
          <w:szCs w:val="32"/>
        </w:rPr>
        <w:t>未经土地所有权人同意或者投入开发资金未达到合同约定标准的，集体所有土地使用权不得转让、入股、租赁、转包。</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00"/>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受让人、承包人以荒山、荒沟、荒丘、荒滩等集体所有土地使用权抵押的，必须经土地所有权人书面同意，并办理抵押登记手续。</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00"/>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集体所有土地使用权转让、入股、租赁、转包的，必须签订合同，办理变更登记手续。</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00"/>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集体所有土地使用权因转让而增值的，转让人应当向农村集体经济组织交纳增值额的50%。出让合同有约定的，从其约定。</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00"/>
        <w:outlineLvl w:val="9"/>
        <w:rPr>
          <w:rFonts w:hint="eastAsia" w:ascii="仿宋_GB2312" w:hAnsi="黑体"/>
          <w:bCs/>
          <w:spacing w:val="0"/>
          <w:sz w:val="32"/>
          <w:szCs w:val="32"/>
        </w:rPr>
      </w:pPr>
      <w:r>
        <w:rPr>
          <w:rFonts w:eastAsia="黑体"/>
          <w:color w:val="000000"/>
          <w:spacing w:val="0"/>
          <w:sz w:val="32"/>
          <w:szCs w:val="32"/>
        </w:rPr>
        <w:t>第六十</w:t>
      </w:r>
      <w:r>
        <w:rPr>
          <w:rFonts w:hint="eastAsia" w:eastAsia="黑体"/>
          <w:color w:val="000000"/>
          <w:spacing w:val="0"/>
          <w:sz w:val="32"/>
          <w:szCs w:val="32"/>
        </w:rPr>
        <w:t>八</w:t>
      </w:r>
      <w:r>
        <w:rPr>
          <w:rFonts w:eastAsia="黑体"/>
          <w:color w:val="000000"/>
          <w:spacing w:val="0"/>
          <w:sz w:val="32"/>
          <w:szCs w:val="32"/>
        </w:rPr>
        <w:t xml:space="preserve">条  </w:t>
      </w:r>
      <w:r>
        <w:rPr>
          <w:color w:val="000000"/>
          <w:spacing w:val="0"/>
          <w:sz w:val="32"/>
          <w:szCs w:val="32"/>
        </w:rPr>
        <w:t> </w:t>
      </w:r>
      <w:r>
        <w:rPr>
          <w:rFonts w:hint="eastAsia" w:ascii="仿宋_GB2312" w:hAnsi="仿宋_GB2312"/>
          <w:spacing w:val="0"/>
          <w:sz w:val="32"/>
          <w:szCs w:val="32"/>
        </w:rPr>
        <w:t>集体所有土地使用权出让、对外承包或者与他人联合举办企业的，应当依照合同约定的用途使用土地。转让、租赁、转包后不得改变土地用途。需要改变用途的，</w:t>
      </w:r>
      <w:r>
        <w:rPr>
          <w:rFonts w:hint="eastAsia" w:ascii="仿宋_GB2312" w:hAnsi="黑体"/>
          <w:bCs/>
          <w:spacing w:val="0"/>
          <w:sz w:val="32"/>
          <w:szCs w:val="32"/>
        </w:rPr>
        <w:t>应当报请市、县、自治县人民政府批准。</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00"/>
        <w:outlineLvl w:val="9"/>
        <w:rPr>
          <w:rFonts w:hint="eastAsia"/>
          <w:color w:val="000000"/>
          <w:spacing w:val="0"/>
          <w:sz w:val="32"/>
          <w:szCs w:val="32"/>
        </w:rPr>
      </w:pPr>
      <w:r>
        <w:rPr>
          <w:rFonts w:eastAsia="黑体"/>
          <w:color w:val="000000"/>
          <w:spacing w:val="0"/>
          <w:sz w:val="32"/>
          <w:szCs w:val="32"/>
        </w:rPr>
        <w:t>第六十</w:t>
      </w:r>
      <w:r>
        <w:rPr>
          <w:rFonts w:hint="eastAsia" w:eastAsia="黑体"/>
          <w:color w:val="000000"/>
          <w:spacing w:val="0"/>
          <w:sz w:val="32"/>
          <w:szCs w:val="32"/>
        </w:rPr>
        <w:t>九</w:t>
      </w:r>
      <w:r>
        <w:rPr>
          <w:rFonts w:eastAsia="黑体"/>
          <w:color w:val="000000"/>
          <w:spacing w:val="0"/>
          <w:sz w:val="32"/>
          <w:szCs w:val="32"/>
        </w:rPr>
        <w:t>条</w:t>
      </w:r>
      <w:r>
        <w:rPr>
          <w:rFonts w:hint="eastAsia" w:eastAsia="黑体"/>
          <w:color w:val="000000"/>
          <w:spacing w:val="0"/>
          <w:sz w:val="32"/>
          <w:szCs w:val="32"/>
        </w:rPr>
        <w:t xml:space="preserve">  </w:t>
      </w:r>
      <w:r>
        <w:rPr>
          <w:rFonts w:hint="eastAsia"/>
          <w:color w:val="000000"/>
          <w:spacing w:val="0"/>
          <w:sz w:val="32"/>
          <w:szCs w:val="32"/>
        </w:rPr>
        <w:t>有下列情形之一的，农村集体经济组织报经</w:t>
      </w:r>
      <w:r>
        <w:rPr>
          <w:rFonts w:hint="eastAsia"/>
          <w:bCs/>
          <w:color w:val="000000"/>
          <w:spacing w:val="0"/>
          <w:sz w:val="32"/>
          <w:szCs w:val="32"/>
        </w:rPr>
        <w:t>市、县、自治县人民政府批准</w:t>
      </w:r>
      <w:r>
        <w:rPr>
          <w:rFonts w:hint="eastAsia"/>
          <w:b/>
          <w:bCs/>
          <w:color w:val="000000"/>
          <w:spacing w:val="0"/>
          <w:sz w:val="32"/>
          <w:szCs w:val="32"/>
        </w:rPr>
        <w:t>，</w:t>
      </w:r>
      <w:r>
        <w:rPr>
          <w:rFonts w:hint="eastAsia"/>
          <w:color w:val="000000"/>
          <w:spacing w:val="0"/>
          <w:sz w:val="32"/>
          <w:szCs w:val="32"/>
        </w:rPr>
        <w:t>可以无偿收回土地使用权：</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color w:val="000000"/>
          <w:spacing w:val="0"/>
          <w:sz w:val="32"/>
          <w:szCs w:val="32"/>
        </w:rPr>
      </w:pPr>
      <w:r>
        <w:rPr>
          <w:rFonts w:hint="eastAsia"/>
          <w:color w:val="000000"/>
          <w:spacing w:val="0"/>
          <w:sz w:val="32"/>
          <w:szCs w:val="32"/>
        </w:rPr>
        <w:t>（一）集体所有土地使用权出让、承包合同期限届满；</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00"/>
        <w:outlineLvl w:val="9"/>
        <w:rPr>
          <w:rFonts w:hint="eastAsia"/>
          <w:color w:val="000000"/>
          <w:spacing w:val="0"/>
          <w:sz w:val="32"/>
          <w:szCs w:val="32"/>
        </w:rPr>
      </w:pPr>
      <w:r>
        <w:rPr>
          <w:rFonts w:hint="eastAsia"/>
          <w:color w:val="000000"/>
          <w:spacing w:val="0"/>
          <w:sz w:val="32"/>
          <w:szCs w:val="32"/>
        </w:rPr>
        <w:t>（二）用地单位未按合同约定用途和期限使用土地，又拒不改正，造成土地闲置、弃耕抛荒满两年的。</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jc w:val="center"/>
        <w:outlineLvl w:val="9"/>
        <w:rPr>
          <w:rFonts w:hint="eastAsia" w:ascii="宋体" w:hAnsi="宋体" w:eastAsia="宋体" w:cs="宋体"/>
          <w:color w:val="000000"/>
          <w:spacing w:val="0"/>
          <w:sz w:val="32"/>
          <w:szCs w:val="32"/>
          <w:lang w:val="en-US" w:eastAsia="zh-CN"/>
        </w:rPr>
      </w:pP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jc w:val="center"/>
        <w:outlineLvl w:val="9"/>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rPr>
        <w:t>第八章   监督检查</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jc w:val="center"/>
        <w:outlineLvl w:val="9"/>
        <w:rPr>
          <w:rFonts w:hint="eastAsia" w:ascii="宋体" w:hAnsi="宋体" w:eastAsia="宋体" w:cs="宋体"/>
          <w:color w:val="000000"/>
          <w:spacing w:val="0"/>
          <w:sz w:val="32"/>
          <w:szCs w:val="32"/>
          <w:lang w:val="en-US" w:eastAsia="zh-CN"/>
        </w:rPr>
      </w:pPr>
    </w:p>
    <w:p>
      <w:pPr>
        <w:keepNext w:val="0"/>
        <w:keepLines w:val="0"/>
        <w:pageBreakBefore w:val="0"/>
        <w:kinsoku/>
        <w:wordWrap/>
        <w:overflowPunct/>
        <w:topLinePunct w:val="0"/>
        <w:autoSpaceDE/>
        <w:autoSpaceDN/>
        <w:bidi w:val="0"/>
        <w:spacing w:line="579" w:lineRule="exact"/>
        <w:ind w:left="0" w:leftChars="0" w:right="0" w:rightChars="0" w:firstLine="640" w:firstLineChars="200"/>
        <w:outlineLvl w:val="9"/>
        <w:rPr>
          <w:rFonts w:hint="eastAsia" w:ascii="仿宋_GB2312" w:hAnsi="仿宋_GB2312"/>
          <w:spacing w:val="0"/>
          <w:sz w:val="32"/>
          <w:szCs w:val="32"/>
        </w:rPr>
      </w:pPr>
      <w:r>
        <w:rPr>
          <w:rFonts w:hint="eastAsia" w:eastAsia="黑体"/>
          <w:color w:val="000000"/>
          <w:spacing w:val="0"/>
          <w:sz w:val="32"/>
          <w:szCs w:val="32"/>
        </w:rPr>
        <w:t xml:space="preserve">第七十条  </w:t>
      </w:r>
      <w:r>
        <w:rPr>
          <w:rFonts w:hint="eastAsia" w:ascii="仿宋_GB2312" w:hAnsi="仿宋_GB2312"/>
          <w:spacing w:val="0"/>
          <w:sz w:val="32"/>
          <w:szCs w:val="32"/>
        </w:rPr>
        <w:t>县级以上人民政府应当加强</w:t>
      </w:r>
      <w:r>
        <w:rPr>
          <w:rFonts w:ascii="仿宋_GB2312" w:hAnsi="仿宋_GB2312"/>
          <w:spacing w:val="0"/>
          <w:sz w:val="32"/>
          <w:szCs w:val="32"/>
        </w:rPr>
        <w:t>用地审查报批信息化建设</w:t>
      </w:r>
      <w:r>
        <w:rPr>
          <w:rFonts w:hint="eastAsia" w:ascii="仿宋_GB2312" w:hAnsi="仿宋_GB2312"/>
          <w:spacing w:val="0"/>
          <w:sz w:val="32"/>
          <w:szCs w:val="32"/>
        </w:rPr>
        <w:t>,</w:t>
      </w:r>
      <w:r>
        <w:rPr>
          <w:rFonts w:hint="eastAsia" w:ascii="仿宋_GB2312" w:hAnsi="仿宋_GB2312"/>
          <w:color w:val="000000"/>
          <w:spacing w:val="0"/>
          <w:sz w:val="32"/>
          <w:szCs w:val="32"/>
        </w:rPr>
        <w:t>逐步</w:t>
      </w:r>
      <w:r>
        <w:rPr>
          <w:rFonts w:hint="eastAsia" w:ascii="仿宋_GB2312" w:hAnsi="仿宋_GB2312"/>
          <w:spacing w:val="0"/>
          <w:sz w:val="32"/>
          <w:szCs w:val="32"/>
        </w:rPr>
        <w:t>推行</w:t>
      </w:r>
      <w:r>
        <w:rPr>
          <w:rFonts w:ascii="仿宋_GB2312" w:hAnsi="仿宋_GB2312"/>
          <w:spacing w:val="0"/>
          <w:sz w:val="32"/>
          <w:szCs w:val="32"/>
        </w:rPr>
        <w:t>网上</w:t>
      </w:r>
      <w:r>
        <w:rPr>
          <w:rFonts w:hint="eastAsia" w:ascii="仿宋_GB2312" w:hAnsi="仿宋_GB2312"/>
          <w:spacing w:val="0"/>
          <w:sz w:val="32"/>
          <w:szCs w:val="32"/>
        </w:rPr>
        <w:t>申报和审批</w:t>
      </w:r>
      <w:r>
        <w:rPr>
          <w:rFonts w:ascii="仿宋_GB2312" w:hAnsi="仿宋_GB2312"/>
          <w:spacing w:val="0"/>
          <w:sz w:val="32"/>
          <w:szCs w:val="32"/>
        </w:rPr>
        <w:t>，</w:t>
      </w:r>
      <w:r>
        <w:rPr>
          <w:rFonts w:hint="eastAsia" w:ascii="仿宋_GB2312" w:hAnsi="仿宋_GB2312"/>
          <w:spacing w:val="0"/>
          <w:sz w:val="32"/>
          <w:szCs w:val="32"/>
        </w:rPr>
        <w:t>并对</w:t>
      </w:r>
      <w:r>
        <w:rPr>
          <w:rFonts w:ascii="仿宋_GB2312" w:hAnsi="仿宋_GB2312"/>
          <w:spacing w:val="0"/>
          <w:sz w:val="32"/>
          <w:szCs w:val="32"/>
        </w:rPr>
        <w:t>审批事项的受理、办理、办结情况</w:t>
      </w:r>
      <w:r>
        <w:rPr>
          <w:rFonts w:hint="eastAsia" w:ascii="仿宋_GB2312" w:hAnsi="仿宋_GB2312"/>
          <w:spacing w:val="0"/>
          <w:sz w:val="32"/>
          <w:szCs w:val="32"/>
        </w:rPr>
        <w:t>实行网络全程监控</w:t>
      </w:r>
      <w:r>
        <w:rPr>
          <w:rFonts w:ascii="仿宋_GB2312" w:hAnsi="仿宋_GB2312"/>
          <w:spacing w:val="0"/>
          <w:sz w:val="32"/>
          <w:szCs w:val="32"/>
        </w:rPr>
        <w:t>。</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spacing w:val="0"/>
          <w:sz w:val="32"/>
          <w:szCs w:val="32"/>
        </w:rPr>
      </w:pPr>
      <w:r>
        <w:rPr>
          <w:rFonts w:hint="eastAsia" w:ascii="仿宋_GB2312" w:hAnsi="仿宋_GB2312"/>
          <w:spacing w:val="0"/>
          <w:sz w:val="32"/>
          <w:szCs w:val="32"/>
        </w:rPr>
        <w:t>县级以上人民政府应当将土地审批事项范围、条件、申请材料目录、示范文本、程序、期限、审批结果、投诉方式等在政府门户网站公示，接受公众查询和监督。但涉及国家秘密的信息除外。</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spacing w:val="0"/>
          <w:sz w:val="32"/>
          <w:szCs w:val="32"/>
        </w:rPr>
      </w:pPr>
      <w:r>
        <w:rPr>
          <w:rFonts w:hint="eastAsia" w:ascii="黑体" w:hAnsi="黑体" w:eastAsia="黑体"/>
          <w:spacing w:val="0"/>
          <w:sz w:val="32"/>
          <w:szCs w:val="32"/>
        </w:rPr>
        <w:t xml:space="preserve">第七十一条  </w:t>
      </w:r>
      <w:r>
        <w:rPr>
          <w:rFonts w:hint="eastAsia" w:ascii="仿宋_GB2312" w:hAnsi="仿宋_GB2312"/>
          <w:spacing w:val="0"/>
          <w:sz w:val="32"/>
          <w:szCs w:val="32"/>
        </w:rPr>
        <w:t>土地行政主管部门应当建立内部会审和重大事项集体决策制度，明确内部审批职责权限，规范土地审批工作程序，健全内部监督制度，加强对土地审批实施情况的监督。</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spacing w:val="0"/>
          <w:sz w:val="32"/>
          <w:szCs w:val="32"/>
        </w:rPr>
      </w:pPr>
      <w:r>
        <w:rPr>
          <w:rFonts w:hint="eastAsia" w:ascii="黑体" w:hAnsi="黑体" w:eastAsia="黑体"/>
          <w:spacing w:val="0"/>
          <w:sz w:val="32"/>
          <w:szCs w:val="32"/>
        </w:rPr>
        <w:t xml:space="preserve">第七十二条  </w:t>
      </w:r>
      <w:r>
        <w:rPr>
          <w:rFonts w:hint="eastAsia" w:ascii="仿宋_GB2312"/>
          <w:spacing w:val="0"/>
          <w:sz w:val="32"/>
          <w:szCs w:val="32"/>
        </w:rPr>
        <w:t>县级以上人民政府应当加强对土地监督管理工作的领导，建立和完善土地违法行为查处协调机制。</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spacing w:val="0"/>
          <w:sz w:val="32"/>
          <w:szCs w:val="32"/>
        </w:rPr>
      </w:pPr>
      <w:r>
        <w:rPr>
          <w:rFonts w:ascii="仿宋_GB2312"/>
          <w:spacing w:val="0"/>
          <w:sz w:val="32"/>
          <w:szCs w:val="32"/>
        </w:rPr>
        <w:t>县级以上人民政府土地行政主管部门</w:t>
      </w:r>
      <w:r>
        <w:rPr>
          <w:rFonts w:hint="eastAsia" w:ascii="仿宋_GB2312"/>
          <w:spacing w:val="0"/>
          <w:sz w:val="32"/>
          <w:szCs w:val="32"/>
        </w:rPr>
        <w:t>负责土地执法工作，依法查处土地违法行为</w:t>
      </w:r>
      <w:r>
        <w:rPr>
          <w:rFonts w:ascii="仿宋_GB2312"/>
          <w:spacing w:val="0"/>
          <w:sz w:val="32"/>
          <w:szCs w:val="32"/>
        </w:rPr>
        <w:t>。</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spacing w:val="0"/>
          <w:sz w:val="32"/>
          <w:szCs w:val="32"/>
        </w:rPr>
      </w:pPr>
      <w:r>
        <w:rPr>
          <w:rFonts w:ascii="仿宋_GB2312"/>
          <w:spacing w:val="0"/>
          <w:sz w:val="32"/>
          <w:szCs w:val="32"/>
        </w:rPr>
        <w:t>县级以上人民政府</w:t>
      </w:r>
      <w:r>
        <w:rPr>
          <w:rFonts w:hint="eastAsia" w:ascii="仿宋_GB2312"/>
          <w:spacing w:val="0"/>
          <w:sz w:val="32"/>
          <w:szCs w:val="32"/>
        </w:rPr>
        <w:t>发展改革、规划、建设等部门应当按照各自职责协同做好查处土地违法行为的相关工作。</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800" w:firstLineChars="250"/>
        <w:outlineLvl w:val="9"/>
        <w:rPr>
          <w:rFonts w:hint="eastAsia" w:ascii="黑体" w:eastAsia="黑体"/>
          <w:color w:val="000000"/>
          <w:spacing w:val="0"/>
          <w:sz w:val="32"/>
          <w:szCs w:val="32"/>
        </w:rPr>
      </w:pPr>
      <w:r>
        <w:rPr>
          <w:rFonts w:eastAsia="黑体"/>
          <w:color w:val="000000"/>
          <w:spacing w:val="0"/>
          <w:sz w:val="32"/>
          <w:szCs w:val="32"/>
        </w:rPr>
        <w:t>第</w:t>
      </w:r>
      <w:r>
        <w:rPr>
          <w:rFonts w:hint="eastAsia" w:eastAsia="黑体"/>
          <w:color w:val="000000"/>
          <w:spacing w:val="0"/>
          <w:sz w:val="32"/>
          <w:szCs w:val="32"/>
        </w:rPr>
        <w:t>七十三</w:t>
      </w:r>
      <w:r>
        <w:rPr>
          <w:rFonts w:eastAsia="黑体"/>
          <w:color w:val="000000"/>
          <w:spacing w:val="0"/>
          <w:sz w:val="32"/>
          <w:szCs w:val="32"/>
        </w:rPr>
        <w:t>条</w:t>
      </w:r>
      <w:r>
        <w:rPr>
          <w:color w:val="000000"/>
          <w:spacing w:val="0"/>
          <w:sz w:val="32"/>
          <w:szCs w:val="32"/>
        </w:rPr>
        <w:t xml:space="preserve">  </w:t>
      </w:r>
      <w:r>
        <w:rPr>
          <w:rFonts w:hint="eastAsia" w:ascii="仿宋_GB2312"/>
          <w:color w:val="000000"/>
          <w:spacing w:val="0"/>
          <w:sz w:val="32"/>
          <w:szCs w:val="32"/>
        </w:rPr>
        <w:t>市、县、自治县人民政府应当在办理土地</w:t>
      </w:r>
      <w:r>
        <w:rPr>
          <w:rFonts w:hint="eastAsia" w:ascii="仿宋_GB2312"/>
          <w:spacing w:val="0"/>
          <w:sz w:val="32"/>
          <w:szCs w:val="32"/>
        </w:rPr>
        <w:t>审批事项后</w:t>
      </w:r>
      <w:r>
        <w:rPr>
          <w:rFonts w:hint="eastAsia" w:ascii="仿宋_GB2312"/>
          <w:color w:val="000000"/>
          <w:spacing w:val="0"/>
          <w:sz w:val="32"/>
          <w:szCs w:val="32"/>
        </w:rPr>
        <w:t>5个工作日内向省</w:t>
      </w:r>
      <w:r>
        <w:rPr>
          <w:rFonts w:hint="eastAsia" w:ascii="仿宋_GB2312"/>
          <w:spacing w:val="0"/>
          <w:sz w:val="32"/>
          <w:szCs w:val="32"/>
        </w:rPr>
        <w:t>人民政府</w:t>
      </w:r>
      <w:r>
        <w:rPr>
          <w:rFonts w:hint="eastAsia" w:ascii="仿宋_GB2312"/>
          <w:color w:val="000000"/>
          <w:spacing w:val="0"/>
          <w:sz w:val="32"/>
          <w:szCs w:val="32"/>
        </w:rPr>
        <w:t>土地行政主管部门备案。</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color w:val="000000"/>
          <w:spacing w:val="0"/>
          <w:kern w:val="0"/>
          <w:sz w:val="32"/>
          <w:szCs w:val="32"/>
        </w:rPr>
      </w:pPr>
      <w:r>
        <w:rPr>
          <w:rFonts w:hint="eastAsia" w:ascii="仿宋_GB2312"/>
          <w:spacing w:val="0"/>
          <w:kern w:val="0"/>
          <w:sz w:val="32"/>
          <w:szCs w:val="32"/>
        </w:rPr>
        <w:t>县级以上</w:t>
      </w:r>
      <w:r>
        <w:rPr>
          <w:rFonts w:hint="eastAsia" w:ascii="仿宋_GB2312"/>
          <w:spacing w:val="0"/>
          <w:sz w:val="32"/>
          <w:szCs w:val="32"/>
        </w:rPr>
        <w:t>人民政府</w:t>
      </w:r>
      <w:r>
        <w:rPr>
          <w:rFonts w:hint="eastAsia" w:ascii="仿宋_GB2312"/>
          <w:spacing w:val="0"/>
          <w:kern w:val="0"/>
          <w:sz w:val="32"/>
          <w:szCs w:val="32"/>
        </w:rPr>
        <w:t>土地行政主管部门应当依法对下列事项进行监督检查，并依法</w:t>
      </w:r>
      <w:r>
        <w:rPr>
          <w:rFonts w:hint="eastAsia" w:ascii="仿宋_GB2312"/>
          <w:spacing w:val="0"/>
          <w:sz w:val="32"/>
          <w:szCs w:val="32"/>
        </w:rPr>
        <w:t>公开监督检查情况和处理结果</w:t>
      </w:r>
      <w:r>
        <w:rPr>
          <w:rFonts w:hint="eastAsia" w:ascii="仿宋_GB2312"/>
          <w:spacing w:val="0"/>
          <w:kern w:val="0"/>
          <w:sz w:val="32"/>
          <w:szCs w:val="32"/>
        </w:rPr>
        <w:t>：</w:t>
      </w:r>
      <w:r>
        <w:rPr>
          <w:rFonts w:hint="eastAsia" w:ascii="仿宋_GB2312"/>
          <w:spacing w:val="0"/>
          <w:kern w:val="0"/>
          <w:sz w:val="32"/>
          <w:szCs w:val="32"/>
        </w:rPr>
        <w:br w:type="textWrapping"/>
      </w:r>
      <w:r>
        <w:rPr>
          <w:rFonts w:hint="eastAsia" w:ascii="仿宋_GB2312"/>
          <w:spacing w:val="0"/>
          <w:kern w:val="0"/>
          <w:sz w:val="32"/>
          <w:szCs w:val="32"/>
        </w:rPr>
        <w:t xml:space="preserve">    （一）土地利用总体规划和土地利用年度计划执行情况；</w:t>
      </w:r>
      <w:r>
        <w:rPr>
          <w:rFonts w:hint="eastAsia" w:ascii="仿宋_GB2312"/>
          <w:spacing w:val="0"/>
          <w:kern w:val="0"/>
          <w:sz w:val="32"/>
          <w:szCs w:val="32"/>
        </w:rPr>
        <w:br w:type="textWrapping"/>
      </w:r>
      <w:r>
        <w:rPr>
          <w:rFonts w:hint="eastAsia" w:ascii="仿宋_GB2312"/>
          <w:spacing w:val="0"/>
          <w:kern w:val="0"/>
          <w:sz w:val="32"/>
          <w:szCs w:val="32"/>
        </w:rPr>
        <w:t xml:space="preserve">    （二）耕地开垦、占补平衡和保护情况； </w:t>
      </w:r>
      <w:r>
        <w:rPr>
          <w:rFonts w:hint="eastAsia" w:ascii="仿宋_GB2312"/>
          <w:spacing w:val="0"/>
          <w:kern w:val="0"/>
          <w:sz w:val="32"/>
          <w:szCs w:val="32"/>
        </w:rPr>
        <w:br w:type="textWrapping"/>
      </w:r>
      <w:r>
        <w:rPr>
          <w:rFonts w:hint="eastAsia" w:ascii="仿宋_GB2312"/>
          <w:spacing w:val="0"/>
          <w:kern w:val="0"/>
          <w:sz w:val="32"/>
          <w:szCs w:val="32"/>
        </w:rPr>
        <w:t xml:space="preserve">    （三）农用地转用、土地征收情况；</w:t>
      </w:r>
      <w:r>
        <w:rPr>
          <w:rFonts w:hint="eastAsia" w:ascii="仿宋_GB2312"/>
          <w:spacing w:val="0"/>
          <w:kern w:val="0"/>
          <w:sz w:val="32"/>
          <w:szCs w:val="32"/>
        </w:rPr>
        <w:br w:type="textWrapping"/>
      </w:r>
      <w:r>
        <w:rPr>
          <w:rFonts w:hint="eastAsia" w:ascii="仿宋_GB2312"/>
          <w:spacing w:val="0"/>
          <w:kern w:val="0"/>
          <w:sz w:val="32"/>
          <w:szCs w:val="32"/>
        </w:rPr>
        <w:t xml:space="preserve">    （四）国有土地使用权划拨、出让、租赁、承包及土地使用权流转等情况；</w:t>
      </w:r>
      <w:r>
        <w:rPr>
          <w:rFonts w:hint="eastAsia" w:ascii="仿宋_GB2312"/>
          <w:spacing w:val="0"/>
          <w:kern w:val="0"/>
          <w:sz w:val="32"/>
          <w:szCs w:val="32"/>
        </w:rPr>
        <w:br w:type="textWrapping"/>
      </w:r>
      <w:r>
        <w:rPr>
          <w:rFonts w:hint="eastAsia" w:ascii="仿宋_GB2312"/>
          <w:spacing w:val="0"/>
          <w:kern w:val="0"/>
          <w:sz w:val="32"/>
          <w:szCs w:val="32"/>
        </w:rPr>
        <w:t xml:space="preserve">    （五）农民集体所有土地用于非农业建设情况；</w:t>
      </w:r>
      <w:r>
        <w:rPr>
          <w:rFonts w:hint="eastAsia" w:ascii="仿宋_GB2312"/>
          <w:spacing w:val="0"/>
          <w:kern w:val="0"/>
          <w:sz w:val="32"/>
          <w:szCs w:val="32"/>
        </w:rPr>
        <w:br w:type="textWrapping"/>
      </w:r>
      <w:r>
        <w:rPr>
          <w:rFonts w:hint="eastAsia" w:ascii="仿宋_GB2312"/>
          <w:spacing w:val="0"/>
          <w:kern w:val="0"/>
          <w:sz w:val="32"/>
          <w:szCs w:val="32"/>
        </w:rPr>
        <w:t xml:space="preserve">    （六）土地有偿使用费和耕地开垦费、土地闲置费、土地复垦费等有关费用的收缴、使用情况；</w:t>
      </w:r>
      <w:r>
        <w:rPr>
          <w:rFonts w:hint="eastAsia" w:ascii="仿宋_GB2312"/>
          <w:spacing w:val="0"/>
          <w:kern w:val="0"/>
          <w:sz w:val="32"/>
          <w:szCs w:val="32"/>
        </w:rPr>
        <w:br w:type="textWrapping"/>
      </w:r>
      <w:r>
        <w:rPr>
          <w:rFonts w:hint="eastAsia" w:ascii="仿宋_GB2312"/>
          <w:spacing w:val="0"/>
          <w:kern w:val="0"/>
          <w:sz w:val="32"/>
          <w:szCs w:val="32"/>
        </w:rPr>
        <w:t xml:space="preserve">    （七）土地权属变更和登记发证情况；</w:t>
      </w:r>
      <w:r>
        <w:rPr>
          <w:rFonts w:hint="eastAsia" w:ascii="仿宋_GB2312"/>
          <w:spacing w:val="0"/>
          <w:kern w:val="0"/>
          <w:sz w:val="32"/>
          <w:szCs w:val="32"/>
        </w:rPr>
        <w:br w:type="textWrapping"/>
      </w:r>
      <w:r>
        <w:rPr>
          <w:rFonts w:hint="eastAsia" w:ascii="仿宋_GB2312"/>
          <w:spacing w:val="0"/>
          <w:kern w:val="0"/>
          <w:sz w:val="32"/>
          <w:szCs w:val="32"/>
        </w:rPr>
        <w:t xml:space="preserve">    （八）依法应当监督检查的其他事项。</w:t>
      </w:r>
    </w:p>
    <w:p>
      <w:pPr>
        <w:keepNext w:val="0"/>
        <w:keepLines w:val="0"/>
        <w:pageBreakBefore w:val="0"/>
        <w:kinsoku/>
        <w:wordWrap/>
        <w:overflowPunct/>
        <w:topLinePunct w:val="0"/>
        <w:autoSpaceDE/>
        <w:autoSpaceDN/>
        <w:bidi w:val="0"/>
        <w:spacing w:line="579" w:lineRule="exact"/>
        <w:ind w:left="0" w:leftChars="0" w:right="0" w:rightChars="0" w:firstLine="640" w:firstLineChars="200"/>
        <w:outlineLvl w:val="9"/>
        <w:rPr>
          <w:rFonts w:hint="eastAsia" w:ascii="仿宋_GB2312"/>
          <w:color w:val="000000"/>
          <w:spacing w:val="0"/>
          <w:sz w:val="32"/>
          <w:szCs w:val="32"/>
        </w:rPr>
      </w:pPr>
      <w:r>
        <w:rPr>
          <w:rFonts w:hint="eastAsia" w:ascii="仿宋_GB2312"/>
          <w:color w:val="000000"/>
          <w:spacing w:val="0"/>
          <w:sz w:val="32"/>
          <w:szCs w:val="32"/>
        </w:rPr>
        <w:t>省</w:t>
      </w:r>
      <w:r>
        <w:rPr>
          <w:rFonts w:hint="eastAsia" w:ascii="仿宋_GB2312"/>
          <w:spacing w:val="0"/>
          <w:sz w:val="32"/>
          <w:szCs w:val="32"/>
        </w:rPr>
        <w:t>人民政府</w:t>
      </w:r>
      <w:r>
        <w:rPr>
          <w:rFonts w:hint="eastAsia" w:ascii="仿宋_GB2312"/>
          <w:color w:val="000000"/>
          <w:spacing w:val="0"/>
          <w:sz w:val="32"/>
          <w:szCs w:val="32"/>
        </w:rPr>
        <w:t>土地行政主管部门负责全省土地管理信息系统的开发、建设与管理，</w:t>
      </w:r>
      <w:r>
        <w:rPr>
          <w:rFonts w:hint="eastAsia" w:ascii="仿宋_GB2312"/>
          <w:spacing w:val="0"/>
          <w:sz w:val="32"/>
          <w:szCs w:val="32"/>
        </w:rPr>
        <w:t>建立土地利用动态监测</w:t>
      </w:r>
      <w:r>
        <w:rPr>
          <w:rFonts w:hint="eastAsia" w:ascii="仿宋_GB2312"/>
          <w:color w:val="000000"/>
          <w:spacing w:val="0"/>
          <w:sz w:val="32"/>
          <w:szCs w:val="32"/>
        </w:rPr>
        <w:t>网络。</w:t>
      </w:r>
    </w:p>
    <w:p>
      <w:pPr>
        <w:keepNext w:val="0"/>
        <w:keepLines w:val="0"/>
        <w:pageBreakBefore w:val="0"/>
        <w:kinsoku/>
        <w:wordWrap/>
        <w:overflowPunct/>
        <w:topLinePunct w:val="0"/>
        <w:autoSpaceDE/>
        <w:autoSpaceDN/>
        <w:bidi w:val="0"/>
        <w:spacing w:line="579" w:lineRule="exact"/>
        <w:ind w:left="0" w:leftChars="0" w:right="0" w:rightChars="0" w:firstLine="640" w:firstLineChars="200"/>
        <w:outlineLvl w:val="9"/>
        <w:rPr>
          <w:rFonts w:hint="eastAsia" w:ascii="仿宋_GB2312" w:hAnsi="仿宋_GB2312" w:eastAsia="仿宋_GB2312" w:cs="仿宋_GB2312"/>
          <w:color w:val="000000"/>
          <w:spacing w:val="0"/>
          <w:sz w:val="32"/>
          <w:szCs w:val="32"/>
        </w:rPr>
      </w:pPr>
      <w:r>
        <w:rPr>
          <w:rFonts w:eastAsia="黑体"/>
          <w:color w:val="000000"/>
          <w:spacing w:val="0"/>
          <w:sz w:val="32"/>
          <w:szCs w:val="32"/>
        </w:rPr>
        <w:t>第</w:t>
      </w:r>
      <w:r>
        <w:rPr>
          <w:rFonts w:hint="eastAsia" w:eastAsia="黑体"/>
          <w:color w:val="000000"/>
          <w:spacing w:val="0"/>
          <w:sz w:val="32"/>
          <w:szCs w:val="32"/>
        </w:rPr>
        <w:t>七十四</w:t>
      </w:r>
      <w:r>
        <w:rPr>
          <w:rFonts w:eastAsia="黑体"/>
          <w:color w:val="000000"/>
          <w:spacing w:val="0"/>
          <w:sz w:val="32"/>
          <w:szCs w:val="32"/>
        </w:rPr>
        <w:t>条</w:t>
      </w:r>
      <w:r>
        <w:rPr>
          <w:color w:val="000000"/>
          <w:spacing w:val="0"/>
          <w:sz w:val="32"/>
          <w:szCs w:val="32"/>
        </w:rPr>
        <w:t xml:space="preserve">   </w:t>
      </w:r>
      <w:r>
        <w:rPr>
          <w:rFonts w:hint="eastAsia" w:ascii="仿宋_GB2312" w:hAnsi="仿宋_GB2312" w:eastAsia="仿宋_GB2312" w:cs="仿宋_GB2312"/>
          <w:color w:val="000000"/>
          <w:spacing w:val="0"/>
          <w:sz w:val="32"/>
          <w:szCs w:val="32"/>
        </w:rPr>
        <w:t>土地管理监督检查人员应当经过培训，经考核合格后，方可从事土地管理监督检查工作。</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土地监督检查人员执行监督检查公务时，应当向被监督检查单位和个人出示土地监督检查证件。</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color w:val="000000"/>
          <w:spacing w:val="0"/>
          <w:sz w:val="32"/>
          <w:szCs w:val="32"/>
        </w:rPr>
      </w:pPr>
      <w:r>
        <w:rPr>
          <w:rFonts w:eastAsia="黑体"/>
          <w:color w:val="000000"/>
          <w:spacing w:val="0"/>
          <w:sz w:val="32"/>
          <w:szCs w:val="32"/>
        </w:rPr>
        <w:t>第</w:t>
      </w:r>
      <w:r>
        <w:rPr>
          <w:rFonts w:hint="eastAsia" w:eastAsia="黑体"/>
          <w:color w:val="000000"/>
          <w:spacing w:val="0"/>
          <w:sz w:val="32"/>
          <w:szCs w:val="32"/>
        </w:rPr>
        <w:t>七十五</w:t>
      </w:r>
      <w:r>
        <w:rPr>
          <w:rFonts w:eastAsia="黑体"/>
          <w:color w:val="000000"/>
          <w:spacing w:val="0"/>
          <w:sz w:val="32"/>
          <w:szCs w:val="32"/>
        </w:rPr>
        <w:t>条</w:t>
      </w:r>
      <w:r>
        <w:rPr>
          <w:color w:val="000000"/>
          <w:spacing w:val="0"/>
          <w:sz w:val="32"/>
          <w:szCs w:val="32"/>
        </w:rPr>
        <w:t>   </w:t>
      </w:r>
      <w:r>
        <w:rPr>
          <w:rFonts w:hint="eastAsia" w:ascii="仿宋_GB2312" w:hAnsi="仿宋_GB2312" w:eastAsia="仿宋_GB2312" w:cs="仿宋_GB2312"/>
          <w:color w:val="000000"/>
          <w:spacing w:val="0"/>
          <w:sz w:val="32"/>
          <w:szCs w:val="32"/>
        </w:rPr>
        <w:t>土地行政主管部门在依法履行监督检查职责、查处土地违法行为时，除采取《中华人民共和国土地管理法》规定的措施外，还可以采取下列措施：</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（一）询问违法案件当事人、嫌疑人和证人；</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（二）进入被检查单位或者个人非法占用的土地现场进行拍照、摄像；</w:t>
      </w:r>
    </w:p>
    <w:p>
      <w:pPr>
        <w:keepNext w:val="0"/>
        <w:keepLines w:val="0"/>
        <w:pageBreakBefore w:val="0"/>
        <w:widowControl/>
        <w:shd w:val="clear" w:color="auto" w:fill="FFFFFF"/>
        <w:kinsoku/>
        <w:wordWrap/>
        <w:overflowPunct/>
        <w:topLinePunct w:val="0"/>
        <w:autoSpaceDE/>
        <w:autoSpaceDN/>
        <w:bidi w:val="0"/>
        <w:spacing w:line="579" w:lineRule="exact"/>
        <w:ind w:left="0" w:leftChars="0" w:right="0" w:rightChars="0" w:firstLine="640" w:firstLineChars="200"/>
        <w:jc w:val="left"/>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（三）责令当事人停止正在进行的土地违法行为；</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（四）停止办理涉嫌违法用地的审批和登记发证手续；</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xml:space="preserve">     （五）责令违法嫌疑人在调查期间不得变卖、转移与案件有关的财物；</w:t>
      </w:r>
    </w:p>
    <w:p>
      <w:pPr>
        <w:keepNext w:val="0"/>
        <w:keepLines w:val="0"/>
        <w:pageBreakBefore w:val="0"/>
        <w:widowControl/>
        <w:shd w:val="clear" w:color="auto" w:fill="FFFFFF"/>
        <w:kinsoku/>
        <w:wordWrap/>
        <w:overflowPunct/>
        <w:topLinePunct w:val="0"/>
        <w:autoSpaceDE/>
        <w:autoSpaceDN/>
        <w:bidi w:val="0"/>
        <w:spacing w:line="579" w:lineRule="exact"/>
        <w:ind w:left="0" w:leftChars="0" w:right="0" w:rightChars="0" w:firstLine="640" w:firstLineChars="200"/>
        <w:jc w:val="left"/>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（六）对可能灭失或者以后难以取得的与违法案件相关的书证、物证及其它证据进行先行登记保存。</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color w:val="000000"/>
          <w:spacing w:val="0"/>
          <w:sz w:val="32"/>
          <w:szCs w:val="32"/>
        </w:rPr>
      </w:pPr>
      <w:r>
        <w:rPr>
          <w:rFonts w:eastAsia="黑体"/>
          <w:spacing w:val="0"/>
          <w:sz w:val="32"/>
          <w:szCs w:val="32"/>
        </w:rPr>
        <w:t>第七十</w:t>
      </w:r>
      <w:r>
        <w:rPr>
          <w:rFonts w:hint="eastAsia" w:eastAsia="黑体"/>
          <w:spacing w:val="0"/>
          <w:sz w:val="32"/>
          <w:szCs w:val="32"/>
        </w:rPr>
        <w:t>六</w:t>
      </w:r>
      <w:r>
        <w:rPr>
          <w:rFonts w:eastAsia="黑体"/>
          <w:spacing w:val="0"/>
          <w:sz w:val="32"/>
          <w:szCs w:val="32"/>
        </w:rPr>
        <w:t xml:space="preserve">条  </w:t>
      </w:r>
      <w:r>
        <w:rPr>
          <w:rFonts w:hint="eastAsia" w:ascii="仿宋_GB2312" w:hAnsi="仿宋_GB2312" w:eastAsia="仿宋_GB2312" w:cs="仿宋_GB2312"/>
          <w:spacing w:val="0"/>
          <w:sz w:val="32"/>
          <w:szCs w:val="32"/>
        </w:rPr>
        <w:t>省人民政府土地行政主管部门发现市、县、自治县人民政府或土地行政主管部门非法批准用地的，应当责令市、县、自治县人民政府或土地行政主管部门限期改正，市、县、自治县人民政府或土地行政主管部门逾期不改正的，由上级机关依法追究相关责任人的责任。</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第七十</w:t>
      </w:r>
      <w:r>
        <w:rPr>
          <w:rFonts w:hint="eastAsia" w:eastAsia="黑体"/>
          <w:color w:val="000000"/>
          <w:spacing w:val="0"/>
          <w:sz w:val="32"/>
          <w:szCs w:val="32"/>
        </w:rPr>
        <w:t>七</w:t>
      </w:r>
      <w:r>
        <w:rPr>
          <w:rFonts w:eastAsia="黑体"/>
          <w:color w:val="000000"/>
          <w:spacing w:val="0"/>
          <w:sz w:val="32"/>
          <w:szCs w:val="32"/>
        </w:rPr>
        <w:t xml:space="preserve">条   </w:t>
      </w:r>
      <w:r>
        <w:rPr>
          <w:color w:val="000000"/>
          <w:spacing w:val="0"/>
          <w:sz w:val="32"/>
          <w:szCs w:val="32"/>
        </w:rPr>
        <w:t>土地行政主管部门在履行监督检查职责时，可以提请行政监察机关、银行、审计、税务等单位予以协作，有关部门应当予以配合。</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color w:val="000000"/>
          <w:spacing w:val="0"/>
          <w:sz w:val="32"/>
          <w:szCs w:val="32"/>
        </w:rPr>
      </w:pPr>
      <w:r>
        <w:rPr>
          <w:rFonts w:hint="eastAsia" w:ascii="黑体" w:hAnsi="黑体" w:eastAsia="黑体"/>
          <w:color w:val="000000"/>
          <w:spacing w:val="0"/>
          <w:sz w:val="32"/>
          <w:szCs w:val="32"/>
        </w:rPr>
        <w:t>第七十八条</w:t>
      </w:r>
      <w:r>
        <w:rPr>
          <w:rFonts w:hint="eastAsia"/>
          <w:color w:val="000000"/>
          <w:spacing w:val="0"/>
          <w:sz w:val="32"/>
          <w:szCs w:val="32"/>
        </w:rPr>
        <w:t xml:space="preserve">  土地行政主管部门应当建立举报投诉制度，在办公场所及相关网站公布举报投诉的电话号码、通信地址或者电子邮件信箱，及时受理公民、法人和其他组织对土地违法行为的举报和投诉，并依法查处违法行为。</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宋体" w:hAnsi="宋体" w:eastAsia="宋体" w:cs="宋体"/>
          <w:color w:val="000000"/>
          <w:spacing w:val="0"/>
          <w:sz w:val="32"/>
          <w:szCs w:val="32"/>
        </w:rPr>
      </w:pP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jc w:val="center"/>
        <w:outlineLvl w:val="9"/>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rPr>
        <w:t>第九章   法律责任</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outlineLvl w:val="9"/>
        <w:rPr>
          <w:rFonts w:hint="eastAsia" w:ascii="宋体" w:hAnsi="宋体" w:eastAsia="宋体" w:cs="宋体"/>
          <w:color w:val="000000"/>
          <w:spacing w:val="0"/>
          <w:sz w:val="32"/>
          <w:szCs w:val="32"/>
        </w:rPr>
      </w:pP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outlineLvl w:val="9"/>
        <w:rPr>
          <w:rFonts w:hint="eastAsia" w:ascii="仿宋_GB2312" w:hAnsi="仿宋_GB2312" w:eastAsia="仿宋_GB2312" w:cs="仿宋_GB2312"/>
          <w:color w:val="000000"/>
          <w:spacing w:val="0"/>
          <w:sz w:val="32"/>
          <w:szCs w:val="32"/>
        </w:rPr>
      </w:pPr>
      <w:r>
        <w:rPr>
          <w:color w:val="000000"/>
          <w:spacing w:val="0"/>
          <w:sz w:val="32"/>
          <w:szCs w:val="32"/>
        </w:rPr>
        <w:t xml:space="preserve">      </w:t>
      </w:r>
      <w:r>
        <w:rPr>
          <w:rFonts w:eastAsia="黑体"/>
          <w:color w:val="000000"/>
          <w:spacing w:val="0"/>
          <w:sz w:val="32"/>
          <w:szCs w:val="32"/>
        </w:rPr>
        <w:t>第七十</w:t>
      </w:r>
      <w:r>
        <w:rPr>
          <w:rFonts w:hint="eastAsia" w:eastAsia="黑体"/>
          <w:color w:val="000000"/>
          <w:spacing w:val="0"/>
          <w:sz w:val="32"/>
          <w:szCs w:val="32"/>
        </w:rPr>
        <w:t>九</w:t>
      </w:r>
      <w:r>
        <w:rPr>
          <w:rFonts w:eastAsia="黑体"/>
          <w:color w:val="000000"/>
          <w:spacing w:val="0"/>
          <w:sz w:val="32"/>
          <w:szCs w:val="32"/>
        </w:rPr>
        <w:t xml:space="preserve">条  </w:t>
      </w:r>
      <w:r>
        <w:rPr>
          <w:rFonts w:hint="eastAsia" w:ascii="仿宋_GB2312" w:hAnsi="仿宋_GB2312" w:eastAsia="仿宋_GB2312" w:cs="仿宋_GB2312"/>
          <w:color w:val="000000"/>
          <w:spacing w:val="0"/>
          <w:sz w:val="32"/>
          <w:szCs w:val="32"/>
        </w:rPr>
        <w:t>违反本条例规定， 有下列行为之一的，批准文件无效；已办理土地登记手续的，由县级以上人民政府注销土地登记，依法收回非法批准使用的土地，并依法对直接负责的主管人员和其他直接责任人员给予行政处分；构成犯罪的，依法追究刑事责任：</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（一）无权批准征收、使用土地的单位或者个人非法批准用地的；</w:t>
      </w:r>
    </w:p>
    <w:p>
      <w:pPr>
        <w:keepNext w:val="0"/>
        <w:keepLines w:val="0"/>
        <w:pageBreakBefore w:val="0"/>
        <w:widowControl/>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color w:val="000000"/>
          <w:spacing w:val="0"/>
          <w:sz w:val="32"/>
          <w:szCs w:val="32"/>
        </w:rPr>
        <w:t>（二）</w:t>
      </w:r>
      <w:r>
        <w:rPr>
          <w:rFonts w:hint="eastAsia" w:ascii="仿宋_GB2312" w:hAnsi="仿宋_GB2312" w:eastAsia="仿宋_GB2312" w:cs="仿宋_GB2312"/>
          <w:spacing w:val="0"/>
          <w:kern w:val="0"/>
          <w:sz w:val="32"/>
          <w:szCs w:val="32"/>
        </w:rPr>
        <w:t>不按照土地利用总体规划确定的用途批准用地，或者未依法批准擅自改变土地利用总体规划后批准用地的；</w:t>
      </w:r>
    </w:p>
    <w:p>
      <w:pPr>
        <w:keepNext w:val="0"/>
        <w:keepLines w:val="0"/>
        <w:pageBreakBefore w:val="0"/>
        <w:widowControl/>
        <w:kinsoku/>
        <w:wordWrap/>
        <w:overflowPunct/>
        <w:topLinePunct w:val="0"/>
        <w:autoSpaceDE/>
        <w:autoSpaceDN/>
        <w:bidi w:val="0"/>
        <w:adjustRightInd w:val="0"/>
        <w:snapToGrid w:val="0"/>
        <w:spacing w:line="579" w:lineRule="exact"/>
        <w:ind w:left="0" w:leftChars="0" w:right="0" w:rightChars="0" w:firstLine="640" w:firstLineChars="200"/>
        <w:jc w:val="left"/>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color w:val="000000"/>
          <w:spacing w:val="0"/>
          <w:sz w:val="32"/>
          <w:szCs w:val="32"/>
        </w:rPr>
        <w:t>（三）</w:t>
      </w:r>
      <w:r>
        <w:rPr>
          <w:rFonts w:hint="eastAsia" w:ascii="仿宋_GB2312" w:hAnsi="仿宋_GB2312" w:eastAsia="仿宋_GB2312" w:cs="仿宋_GB2312"/>
          <w:spacing w:val="0"/>
          <w:kern w:val="0"/>
          <w:sz w:val="32"/>
          <w:szCs w:val="32"/>
        </w:rPr>
        <w:t>没有土地利用计划指标擅自批准用地，</w:t>
      </w:r>
      <w:r>
        <w:rPr>
          <w:rFonts w:hint="eastAsia" w:ascii="仿宋_GB2312" w:hAnsi="仿宋_GB2312" w:eastAsia="仿宋_GB2312" w:cs="仿宋_GB2312"/>
          <w:spacing w:val="0"/>
          <w:sz w:val="32"/>
          <w:szCs w:val="32"/>
        </w:rPr>
        <w:t>或者没有新增建设用地指标擅自批准农用地和未利用地转为建设用地的</w:t>
      </w:r>
      <w:r>
        <w:rPr>
          <w:rFonts w:hint="eastAsia" w:ascii="仿宋_GB2312" w:hAnsi="仿宋_GB2312" w:eastAsia="仿宋_GB2312" w:cs="仿宋_GB2312"/>
          <w:spacing w:val="0"/>
          <w:kern w:val="0"/>
          <w:sz w:val="32"/>
          <w:szCs w:val="32"/>
        </w:rPr>
        <w:t>；</w:t>
      </w:r>
    </w:p>
    <w:p>
      <w:pPr>
        <w:keepNext w:val="0"/>
        <w:keepLines w:val="0"/>
        <w:pageBreakBefore w:val="0"/>
        <w:widowControl/>
        <w:kinsoku/>
        <w:wordWrap/>
        <w:overflowPunct/>
        <w:topLinePunct w:val="0"/>
        <w:autoSpaceDE/>
        <w:autoSpaceDN/>
        <w:bidi w:val="0"/>
        <w:adjustRightInd w:val="0"/>
        <w:snapToGrid w:val="0"/>
        <w:spacing w:line="579" w:lineRule="exact"/>
        <w:ind w:left="0" w:leftChars="0" w:right="0" w:rightChars="0" w:firstLine="640" w:firstLineChars="200"/>
        <w:jc w:val="left"/>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（四）超越权限或者违反法定程序批准征地、农用地转用、未利用地转用和土地使用权出让、租赁、承包的；</w:t>
      </w:r>
    </w:p>
    <w:p>
      <w:pPr>
        <w:keepNext w:val="0"/>
        <w:keepLines w:val="0"/>
        <w:pageBreakBefore w:val="0"/>
        <w:widowControl/>
        <w:kinsoku/>
        <w:wordWrap/>
        <w:overflowPunct/>
        <w:topLinePunct w:val="0"/>
        <w:autoSpaceDE/>
        <w:autoSpaceDN/>
        <w:bidi w:val="0"/>
        <w:adjustRightInd w:val="0"/>
        <w:snapToGrid w:val="0"/>
        <w:spacing w:line="579" w:lineRule="exact"/>
        <w:ind w:left="0" w:leftChars="0" w:right="0" w:rightChars="0" w:firstLine="640" w:firstLineChars="200"/>
        <w:jc w:val="left"/>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（五）未按规定落实社会保障费用而批准征地，未按照本条例第二十九条规定的标准支付征地补偿费或者</w:t>
      </w:r>
      <w:r>
        <w:rPr>
          <w:rFonts w:hint="eastAsia" w:ascii="仿宋_GB2312" w:hAnsi="仿宋_GB2312" w:eastAsia="仿宋_GB2312" w:cs="仿宋_GB2312"/>
          <w:spacing w:val="0"/>
          <w:sz w:val="32"/>
          <w:szCs w:val="32"/>
        </w:rPr>
        <w:t>未全额支付征地补偿费而办理供地手续的；</w:t>
      </w:r>
    </w:p>
    <w:p>
      <w:pPr>
        <w:keepNext w:val="0"/>
        <w:keepLines w:val="0"/>
        <w:pageBreakBefore w:val="0"/>
        <w:kinsoku/>
        <w:wordWrap/>
        <w:overflowPunct/>
        <w:topLinePunct w:val="0"/>
        <w:autoSpaceDE/>
        <w:autoSpaceDN/>
        <w:bidi w:val="0"/>
        <w:snapToGrid w:val="0"/>
        <w:spacing w:line="579"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color w:val="000000"/>
          <w:spacing w:val="0"/>
          <w:sz w:val="32"/>
          <w:szCs w:val="32"/>
        </w:rPr>
        <w:t>（六）</w:t>
      </w:r>
      <w:r>
        <w:rPr>
          <w:rFonts w:hint="eastAsia" w:ascii="仿宋_GB2312" w:hAnsi="仿宋_GB2312" w:eastAsia="仿宋_GB2312" w:cs="仿宋_GB2312"/>
          <w:spacing w:val="0"/>
          <w:kern w:val="0"/>
          <w:sz w:val="32"/>
          <w:szCs w:val="32"/>
        </w:rPr>
        <w:t>违反本条例第三十七条规定的项目建设用地标准进行用地审批的;</w:t>
      </w:r>
    </w:p>
    <w:p>
      <w:pPr>
        <w:keepNext w:val="0"/>
        <w:keepLines w:val="0"/>
        <w:pageBreakBefore w:val="0"/>
        <w:kinsoku/>
        <w:wordWrap/>
        <w:overflowPunct/>
        <w:topLinePunct w:val="0"/>
        <w:autoSpaceDE/>
        <w:autoSpaceDN/>
        <w:bidi w:val="0"/>
        <w:snapToGrid w:val="0"/>
        <w:spacing w:line="579"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color w:val="000000"/>
          <w:spacing w:val="0"/>
          <w:sz w:val="32"/>
          <w:szCs w:val="32"/>
        </w:rPr>
        <w:t>（七）超越权限或者违反法定条件、程序非法进行土地登记的；</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（八）化整为零审批土地的;</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（九）在办理农用地转用或者土地征收申报、报批等过程中，有谎报、瞒报用地位置、地类、面积等弄虚作假行为的。</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color w:val="000000"/>
          <w:spacing w:val="0"/>
          <w:sz w:val="32"/>
          <w:szCs w:val="32"/>
        </w:rPr>
      </w:pPr>
      <w:r>
        <w:rPr>
          <w:rFonts w:hint="eastAsia" w:ascii="仿宋_GB2312" w:hAnsi="仿宋_GB2312" w:eastAsia="仿宋_GB2312" w:cs="仿宋_GB2312"/>
          <w:color w:val="000000"/>
          <w:spacing w:val="0"/>
          <w:sz w:val="32"/>
          <w:szCs w:val="32"/>
        </w:rPr>
        <w:t>前款所列非法批准登记土地行为对当事人造成损失的，依法承担赔偿责任。</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eastAsia="黑体"/>
          <w:spacing w:val="0"/>
          <w:sz w:val="32"/>
          <w:szCs w:val="32"/>
        </w:rPr>
        <w:t>第</w:t>
      </w:r>
      <w:r>
        <w:rPr>
          <w:rFonts w:hint="eastAsia" w:eastAsia="黑体"/>
          <w:spacing w:val="0"/>
          <w:sz w:val="32"/>
          <w:szCs w:val="32"/>
        </w:rPr>
        <w:t>八十</w:t>
      </w:r>
      <w:r>
        <w:rPr>
          <w:rFonts w:eastAsia="黑体"/>
          <w:spacing w:val="0"/>
          <w:sz w:val="32"/>
          <w:szCs w:val="32"/>
        </w:rPr>
        <w:t xml:space="preserve">条  </w:t>
      </w:r>
      <w:r>
        <w:rPr>
          <w:rFonts w:hint="eastAsia" w:ascii="仿宋_GB2312" w:hAnsi="仿宋_GB2312" w:eastAsia="仿宋_GB2312" w:cs="仿宋_GB2312"/>
          <w:spacing w:val="0"/>
          <w:kern w:val="0"/>
          <w:sz w:val="32"/>
          <w:szCs w:val="32"/>
        </w:rPr>
        <w:t>国有土地使用权出让、租赁、承包，有下列行为之一的，合同无效；</w:t>
      </w:r>
      <w:r>
        <w:rPr>
          <w:rFonts w:hint="eastAsia" w:ascii="仿宋_GB2312" w:hAnsi="仿宋_GB2312" w:eastAsia="仿宋_GB2312" w:cs="仿宋_GB2312"/>
          <w:color w:val="000000"/>
          <w:spacing w:val="0"/>
          <w:sz w:val="32"/>
          <w:szCs w:val="32"/>
        </w:rPr>
        <w:t>已办理土地登记手续的，由县级以上人民政府注销土地登记，依法收回非法使用的土地，并依法对直接负责的主管人员和其他直接责任人员给予行政处分；构成犯罪的，依法追究刑事责任</w:t>
      </w:r>
      <w:r>
        <w:rPr>
          <w:rFonts w:hint="eastAsia" w:ascii="仿宋_GB2312" w:hAnsi="仿宋_GB2312" w:eastAsia="仿宋_GB2312" w:cs="仿宋_GB2312"/>
          <w:spacing w:val="0"/>
          <w:kern w:val="0"/>
          <w:sz w:val="32"/>
          <w:szCs w:val="32"/>
        </w:rPr>
        <w:t>：</w:t>
      </w:r>
    </w:p>
    <w:p>
      <w:pPr>
        <w:keepNext w:val="0"/>
        <w:keepLines w:val="0"/>
        <w:pageBreakBefore w:val="0"/>
        <w:widowControl/>
        <w:kinsoku/>
        <w:wordWrap/>
        <w:overflowPunct/>
        <w:topLinePunct w:val="0"/>
        <w:autoSpaceDE/>
        <w:autoSpaceDN/>
        <w:bidi w:val="0"/>
        <w:adjustRightInd w:val="0"/>
        <w:snapToGrid w:val="0"/>
        <w:spacing w:line="579" w:lineRule="exact"/>
        <w:ind w:left="0" w:leftChars="0" w:right="0" w:rightChars="0" w:firstLine="640" w:firstLineChars="200"/>
        <w:jc w:val="left"/>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（一）应当采取出让方式而采用划拨方式的；</w:t>
      </w:r>
    </w:p>
    <w:p>
      <w:pPr>
        <w:keepNext w:val="0"/>
        <w:keepLines w:val="0"/>
        <w:pageBreakBefore w:val="0"/>
        <w:widowControl/>
        <w:kinsoku/>
        <w:wordWrap/>
        <w:overflowPunct/>
        <w:topLinePunct w:val="0"/>
        <w:autoSpaceDE/>
        <w:autoSpaceDN/>
        <w:bidi w:val="0"/>
        <w:adjustRightInd w:val="0"/>
        <w:snapToGrid w:val="0"/>
        <w:spacing w:line="579" w:lineRule="exact"/>
        <w:ind w:left="0" w:leftChars="0" w:right="0" w:rightChars="0" w:firstLine="640" w:firstLineChars="200"/>
        <w:jc w:val="left"/>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（二）应当采取招标拍卖挂牌方式而采取协议方式的；</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（三）在招标拍卖挂牌过程中，采取与投标人、竞买人恶意串通，故意设置不合理的条件限制或者排斥潜在的投标人、竞买人等方式，操纵中标人、竞得人的确定或者出让结果的；</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（四）低于国有土地供应最低价标准的;</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（五）国有土地使用权出让合同签订后，擅自批准调整土地用途、容积率等土地使用条件的。</w:t>
      </w:r>
      <w:r>
        <w:rPr>
          <w:rFonts w:hint="eastAsia" w:ascii="仿宋_GB2312" w:hAnsi="仿宋_GB2312" w:eastAsia="仿宋_GB2312" w:cs="仿宋_GB2312"/>
          <w:spacing w:val="0"/>
          <w:kern w:val="0"/>
          <w:sz w:val="32"/>
          <w:szCs w:val="32"/>
        </w:rPr>
        <w:br w:type="textWrapping"/>
      </w:r>
      <w:r>
        <w:rPr>
          <w:rFonts w:hint="eastAsia" w:ascii="仿宋_GB2312" w:hAnsi="仿宋_GB2312" w:eastAsia="仿宋_GB2312" w:cs="仿宋_GB2312"/>
          <w:color w:val="000000"/>
          <w:spacing w:val="0"/>
          <w:sz w:val="32"/>
          <w:szCs w:val="32"/>
        </w:rPr>
        <w:t>      第八十一条   </w:t>
      </w:r>
      <w:r>
        <w:rPr>
          <w:rFonts w:hint="eastAsia" w:ascii="仿宋_GB2312" w:hAnsi="仿宋_GB2312" w:eastAsia="仿宋_GB2312" w:cs="仿宋_GB2312"/>
          <w:spacing w:val="0"/>
          <w:sz w:val="32"/>
          <w:szCs w:val="32"/>
        </w:rPr>
        <w:t>有下列情形之一的，按非法占地处理，由县级以上</w:t>
      </w:r>
      <w:r>
        <w:rPr>
          <w:rFonts w:hint="eastAsia" w:ascii="仿宋_GB2312" w:hAnsi="仿宋_GB2312" w:eastAsia="仿宋_GB2312" w:cs="仿宋_GB2312"/>
          <w:color w:val="000000"/>
          <w:spacing w:val="0"/>
          <w:sz w:val="32"/>
          <w:szCs w:val="32"/>
        </w:rPr>
        <w:t>人民政府</w:t>
      </w:r>
      <w:r>
        <w:rPr>
          <w:rFonts w:hint="eastAsia" w:ascii="仿宋_GB2312" w:hAnsi="仿宋_GB2312" w:eastAsia="仿宋_GB2312" w:cs="仿宋_GB2312"/>
          <w:spacing w:val="0"/>
          <w:sz w:val="32"/>
          <w:szCs w:val="32"/>
        </w:rPr>
        <w:t>土地行政主管部门责令退还非法占用的土地，对违反土地利用总体规划擅自将农用地改为建设用地的，限期拆除在非法占用的土地上新建的建筑物和其他设施，恢复土地原状；对符合土地利用总体规划的，没收新建的建筑物和其他设施，可以并处非法占用土地每平方米</w:t>
      </w:r>
      <w:r>
        <w:rPr>
          <w:rFonts w:hint="eastAsia" w:ascii="仿宋_GB2312" w:hAnsi="仿宋_GB2312" w:eastAsia="仿宋_GB2312" w:cs="仿宋_GB2312"/>
          <w:bCs/>
          <w:spacing w:val="0"/>
          <w:sz w:val="32"/>
          <w:szCs w:val="32"/>
        </w:rPr>
        <w:t>50元以上150元以下</w:t>
      </w:r>
      <w:r>
        <w:rPr>
          <w:rFonts w:hint="eastAsia" w:ascii="仿宋_GB2312" w:hAnsi="仿宋_GB2312" w:eastAsia="仿宋_GB2312" w:cs="仿宋_GB2312"/>
          <w:spacing w:val="0"/>
          <w:sz w:val="32"/>
          <w:szCs w:val="32"/>
        </w:rPr>
        <w:t>的罚款：</w:t>
      </w:r>
    </w:p>
    <w:p>
      <w:pPr>
        <w:keepNext w:val="0"/>
        <w:keepLines w:val="0"/>
        <w:pageBreakBefore w:val="0"/>
        <w:kinsoku/>
        <w:wordWrap/>
        <w:overflowPunct/>
        <w:topLinePunct w:val="0"/>
        <w:autoSpaceDE/>
        <w:autoSpaceDN/>
        <w:bidi w:val="0"/>
        <w:spacing w:line="579" w:lineRule="exact"/>
        <w:ind w:left="0" w:leftChars="0" w:right="0" w:rightChars="0" w:firstLine="640" w:firstLineChars="200"/>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（一）未经批准擅自占用土地利用总体规划划定的城市、村庄和集镇建设用地范围外的土地进行非农业建设的；</w:t>
      </w:r>
    </w:p>
    <w:p>
      <w:pPr>
        <w:keepNext w:val="0"/>
        <w:keepLines w:val="0"/>
        <w:pageBreakBefore w:val="0"/>
        <w:kinsoku/>
        <w:wordWrap/>
        <w:overflowPunct/>
        <w:topLinePunct w:val="0"/>
        <w:autoSpaceDE/>
        <w:autoSpaceDN/>
        <w:bidi w:val="0"/>
        <w:spacing w:line="579" w:lineRule="exact"/>
        <w:ind w:left="0" w:leftChars="0" w:right="0" w:rightChars="0" w:firstLine="640" w:firstLineChars="200"/>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（二）超过批准用地数量或者用地界限占用土地的；</w:t>
      </w:r>
    </w:p>
    <w:p>
      <w:pPr>
        <w:keepNext w:val="0"/>
        <w:keepLines w:val="0"/>
        <w:pageBreakBefore w:val="0"/>
        <w:kinsoku/>
        <w:wordWrap/>
        <w:overflowPunct/>
        <w:topLinePunct w:val="0"/>
        <w:autoSpaceDE/>
        <w:autoSpaceDN/>
        <w:bidi w:val="0"/>
        <w:spacing w:line="579" w:lineRule="exact"/>
        <w:ind w:left="0" w:leftChars="0" w:right="0" w:rightChars="0" w:firstLine="617" w:firstLineChars="193"/>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（三）土地使用权被依法收回，有关当事人拒不交还土地的；</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spacing w:val="0"/>
          <w:sz w:val="32"/>
          <w:szCs w:val="32"/>
        </w:rPr>
        <w:t>（四）临时使用土地期满，逾期不归还又不办理续用手续的。</w:t>
      </w:r>
      <w:r>
        <w:rPr>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w:t>
      </w:r>
      <w:r>
        <w:rPr>
          <w:rFonts w:hint="eastAsia" w:eastAsia="黑体"/>
          <w:color w:val="000000"/>
          <w:spacing w:val="0"/>
          <w:sz w:val="32"/>
          <w:szCs w:val="32"/>
        </w:rPr>
        <w:t>八十二</w:t>
      </w:r>
      <w:r>
        <w:rPr>
          <w:rFonts w:eastAsia="黑体"/>
          <w:color w:val="000000"/>
          <w:spacing w:val="0"/>
          <w:sz w:val="32"/>
          <w:szCs w:val="32"/>
        </w:rPr>
        <w:t>条</w:t>
      </w:r>
      <w:r>
        <w:rPr>
          <w:color w:val="000000"/>
          <w:spacing w:val="0"/>
          <w:sz w:val="32"/>
          <w:szCs w:val="32"/>
        </w:rPr>
        <w:t xml:space="preserve">   </w:t>
      </w:r>
      <w:r>
        <w:rPr>
          <w:rFonts w:hint="eastAsia" w:ascii="仿宋_GB2312" w:hAnsi="仿宋_GB2312" w:eastAsia="仿宋_GB2312" w:cs="仿宋_GB2312"/>
          <w:color w:val="000000"/>
          <w:spacing w:val="0"/>
          <w:sz w:val="32"/>
          <w:szCs w:val="32"/>
        </w:rPr>
        <w:t>有下列行为之一的，其有关协议、合同、文件、图纸无效，由县级以上人民政府土地行政主管部门没收违法所得，对违反土地利用总体规划擅自将农用地转为建设用地的，限期拆除新建建筑物和其他设施，恢复土地原状，符合土地利用总体规划的，没收新建的建筑物和其他设施，可以并处违法所得20%以上50％以下罚款；构成犯罪的，依法追究刑事责任：</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（一）未经依法批准登记擅自出让、转让、租赁、承包、抵押土地使用权的；</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（二）以联营、合作、合资等名义倒卖土地批准文件和用地图纸的；</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color w:val="000000"/>
          <w:spacing w:val="0"/>
          <w:sz w:val="32"/>
          <w:szCs w:val="32"/>
        </w:rPr>
      </w:pPr>
      <w:r>
        <w:rPr>
          <w:rFonts w:hint="eastAsia" w:ascii="仿宋_GB2312" w:hAnsi="仿宋_GB2312" w:eastAsia="仿宋_GB2312" w:cs="仿宋_GB2312"/>
          <w:color w:val="000000"/>
          <w:spacing w:val="0"/>
          <w:sz w:val="32"/>
          <w:szCs w:val="32"/>
        </w:rPr>
        <w:t>（三）农村集体经济组织将不属于本集体经济组织所有的土地出让、对外承包或者与他人联合举办企业的；</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（四）法律、法规规定禁止的其它形式非法转让土地的。</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w:t>
      </w:r>
      <w:r>
        <w:rPr>
          <w:rFonts w:hint="eastAsia" w:eastAsia="黑体"/>
          <w:color w:val="000000"/>
          <w:spacing w:val="0"/>
          <w:sz w:val="32"/>
          <w:szCs w:val="32"/>
        </w:rPr>
        <w:t>八十三</w:t>
      </w:r>
      <w:r>
        <w:rPr>
          <w:rFonts w:eastAsia="黑体"/>
          <w:color w:val="000000"/>
          <w:spacing w:val="0"/>
          <w:sz w:val="32"/>
          <w:szCs w:val="32"/>
        </w:rPr>
        <w:t>条</w:t>
      </w:r>
      <w:r>
        <w:rPr>
          <w:rFonts w:hint="eastAsia" w:eastAsia="黑体"/>
          <w:color w:val="000000"/>
          <w:spacing w:val="0"/>
          <w:sz w:val="32"/>
          <w:szCs w:val="32"/>
        </w:rPr>
        <w:t xml:space="preserve"> </w:t>
      </w:r>
      <w:r>
        <w:rPr>
          <w:color w:val="000000"/>
          <w:spacing w:val="0"/>
          <w:sz w:val="32"/>
          <w:szCs w:val="32"/>
        </w:rPr>
        <w:t>  </w:t>
      </w:r>
      <w:r>
        <w:rPr>
          <w:rFonts w:hint="eastAsia" w:ascii="仿宋_GB2312" w:hAnsi="仿宋_GB2312"/>
          <w:spacing w:val="0"/>
          <w:sz w:val="32"/>
          <w:szCs w:val="32"/>
        </w:rPr>
        <w:t>国有土地使用者未经批准，擅自改变土地用途的，由县级以上人民政府土地行政主管部门责令限期改正，没收非法所得，并处以非法占用土地每平方米</w:t>
      </w:r>
      <w:r>
        <w:rPr>
          <w:rFonts w:hint="eastAsia" w:ascii="仿宋_GB2312" w:hAnsi="黑体"/>
          <w:bCs/>
          <w:spacing w:val="0"/>
          <w:sz w:val="32"/>
          <w:szCs w:val="32"/>
        </w:rPr>
        <w:t>50元以上150元以下</w:t>
      </w:r>
      <w:r>
        <w:rPr>
          <w:rFonts w:hint="eastAsia" w:ascii="仿宋_GB2312" w:hAnsi="仿宋_GB2312"/>
          <w:spacing w:val="0"/>
          <w:sz w:val="32"/>
          <w:szCs w:val="32"/>
        </w:rPr>
        <w:t>罚款，逾期拒不改正的，</w:t>
      </w:r>
      <w:r>
        <w:rPr>
          <w:rFonts w:hint="eastAsia" w:ascii="仿宋_GB2312" w:hAnsi="黑体"/>
          <w:bCs/>
          <w:spacing w:val="0"/>
          <w:sz w:val="32"/>
          <w:szCs w:val="32"/>
        </w:rPr>
        <w:t>由市、县、自治县人民政府</w:t>
      </w:r>
      <w:r>
        <w:rPr>
          <w:rFonts w:hint="eastAsia" w:ascii="仿宋_GB2312" w:hAnsi="仿宋_GB2312"/>
          <w:spacing w:val="0"/>
          <w:sz w:val="32"/>
          <w:szCs w:val="32"/>
        </w:rPr>
        <w:t>收回土地使用权。</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黑体" w:eastAsia="黑体"/>
          <w:spacing w:val="0"/>
          <w:sz w:val="32"/>
          <w:szCs w:val="32"/>
        </w:rPr>
      </w:pPr>
      <w:r>
        <w:rPr>
          <w:rFonts w:eastAsia="黑体"/>
          <w:color w:val="000000"/>
          <w:spacing w:val="0"/>
          <w:sz w:val="32"/>
          <w:szCs w:val="32"/>
        </w:rPr>
        <w:t>第</w:t>
      </w:r>
      <w:r>
        <w:rPr>
          <w:rFonts w:hint="eastAsia" w:eastAsia="黑体"/>
          <w:color w:val="000000"/>
          <w:spacing w:val="0"/>
          <w:sz w:val="32"/>
          <w:szCs w:val="32"/>
        </w:rPr>
        <w:t>八十四</w:t>
      </w:r>
      <w:r>
        <w:rPr>
          <w:rFonts w:eastAsia="黑体"/>
          <w:color w:val="000000"/>
          <w:spacing w:val="0"/>
          <w:sz w:val="32"/>
          <w:szCs w:val="32"/>
        </w:rPr>
        <w:t>条</w:t>
      </w:r>
      <w:r>
        <w:rPr>
          <w:color w:val="000000"/>
          <w:spacing w:val="0"/>
          <w:sz w:val="32"/>
          <w:szCs w:val="32"/>
        </w:rPr>
        <w:t>   </w:t>
      </w:r>
      <w:r>
        <w:rPr>
          <w:rFonts w:hint="eastAsia" w:ascii="仿宋_GB2312"/>
          <w:spacing w:val="0"/>
          <w:sz w:val="32"/>
          <w:szCs w:val="32"/>
        </w:rPr>
        <w:t>有下列行为的，由县级以上人民政府土地、林业和农业行政主管部门根据各自的职责，责令限期改正：</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spacing w:val="0"/>
          <w:sz w:val="32"/>
          <w:szCs w:val="32"/>
        </w:rPr>
      </w:pPr>
      <w:r>
        <w:rPr>
          <w:rFonts w:hint="eastAsia" w:ascii="仿宋_GB2312"/>
          <w:spacing w:val="0"/>
          <w:sz w:val="32"/>
          <w:szCs w:val="32"/>
        </w:rPr>
        <w:t>（一）集体所有土地使用权出让或对外承包，未经本集体经济组织成员的村民会议三分之二以上成员或者三分之二以上村民代表同意的；</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spacing w:val="0"/>
          <w:sz w:val="32"/>
          <w:szCs w:val="32"/>
        </w:rPr>
      </w:pPr>
      <w:r>
        <w:rPr>
          <w:rFonts w:hint="eastAsia" w:ascii="仿宋_GB2312"/>
          <w:spacing w:val="0"/>
          <w:sz w:val="32"/>
          <w:szCs w:val="32"/>
        </w:rPr>
        <w:t>（二）未经省人民政府批准，对外承包土地年限超过30年的；</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spacing w:val="0"/>
          <w:sz w:val="32"/>
          <w:szCs w:val="32"/>
        </w:rPr>
      </w:pPr>
      <w:r>
        <w:rPr>
          <w:rFonts w:hint="eastAsia" w:ascii="仿宋_GB2312"/>
          <w:spacing w:val="0"/>
          <w:sz w:val="32"/>
          <w:szCs w:val="32"/>
        </w:rPr>
        <w:t>（三）集体所有土地使用权出让、对外承包价格低于市、县、自治县人民政府制定的价格标准的；</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spacing w:val="0"/>
          <w:sz w:val="32"/>
          <w:szCs w:val="32"/>
        </w:rPr>
      </w:pPr>
      <w:r>
        <w:rPr>
          <w:rFonts w:hint="eastAsia" w:ascii="仿宋_GB2312"/>
          <w:spacing w:val="0"/>
          <w:sz w:val="32"/>
          <w:szCs w:val="32"/>
        </w:rPr>
        <w:t>（四）集体所有土地使用权因转让而增值，未按本条例的规定向农村集体经济组织交纳增值额的。</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仿宋_GB2312"/>
          <w:color w:val="000000"/>
          <w:spacing w:val="0"/>
          <w:sz w:val="32"/>
          <w:szCs w:val="32"/>
        </w:rPr>
      </w:pPr>
      <w:r>
        <w:rPr>
          <w:rFonts w:hint="eastAsia" w:ascii="仿宋_GB2312"/>
          <w:spacing w:val="0"/>
          <w:sz w:val="32"/>
          <w:szCs w:val="32"/>
        </w:rPr>
        <w:t>有前款第（一）项至第（三）项所列行为的，批准文件、合同无效；</w:t>
      </w:r>
      <w:r>
        <w:rPr>
          <w:rFonts w:hint="eastAsia" w:ascii="仿宋_GB2312"/>
          <w:color w:val="000000"/>
          <w:spacing w:val="0"/>
          <w:sz w:val="32"/>
          <w:szCs w:val="32"/>
        </w:rPr>
        <w:t>已办理土地登记手续的，由市、县、自治县人民政府注销土地登记，依法收回非法批准使用的土地。</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27" w:firstLineChars="196"/>
        <w:outlineLvl w:val="9"/>
        <w:rPr>
          <w:rFonts w:hint="eastAsia" w:ascii="仿宋_GB2312" w:hAnsi="仿宋_GB2312" w:eastAsia="仿宋_GB2312" w:cs="仿宋_GB2312"/>
          <w:color w:val="000000"/>
          <w:spacing w:val="0"/>
          <w:sz w:val="32"/>
          <w:szCs w:val="32"/>
        </w:rPr>
      </w:pPr>
      <w:r>
        <w:rPr>
          <w:rFonts w:eastAsia="黑体"/>
          <w:color w:val="000000"/>
          <w:spacing w:val="0"/>
          <w:sz w:val="32"/>
          <w:szCs w:val="32"/>
        </w:rPr>
        <w:t>第</w:t>
      </w:r>
      <w:r>
        <w:rPr>
          <w:rFonts w:hint="eastAsia" w:eastAsia="黑体"/>
          <w:color w:val="000000"/>
          <w:spacing w:val="0"/>
          <w:sz w:val="32"/>
          <w:szCs w:val="32"/>
        </w:rPr>
        <w:t>八十五</w:t>
      </w:r>
      <w:r>
        <w:rPr>
          <w:rFonts w:eastAsia="黑体"/>
          <w:color w:val="000000"/>
          <w:spacing w:val="0"/>
          <w:sz w:val="32"/>
          <w:szCs w:val="32"/>
        </w:rPr>
        <w:t xml:space="preserve">条  </w:t>
      </w:r>
      <w:r>
        <w:rPr>
          <w:rFonts w:hint="eastAsia" w:ascii="仿宋_GB2312" w:hAnsi="仿宋_GB2312" w:eastAsia="仿宋_GB2312" w:cs="仿宋_GB2312"/>
          <w:color w:val="000000"/>
          <w:spacing w:val="0"/>
          <w:sz w:val="32"/>
          <w:szCs w:val="32"/>
        </w:rPr>
        <w:t>擅自将集体所有土地使用权出让、转让、租赁或者承包用于非农业建设的，由县级以上人民政府土地行政主管部门责令限期改正，没收非法所得，并处非法所得5%以上25%以下的罚款。</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w:t>
      </w:r>
      <w:r>
        <w:rPr>
          <w:rFonts w:hint="eastAsia" w:eastAsia="黑体"/>
          <w:color w:val="000000"/>
          <w:spacing w:val="0"/>
          <w:sz w:val="32"/>
          <w:szCs w:val="32"/>
        </w:rPr>
        <w:t>八十六</w:t>
      </w:r>
      <w:r>
        <w:rPr>
          <w:rFonts w:eastAsia="黑体"/>
          <w:color w:val="000000"/>
          <w:spacing w:val="0"/>
          <w:sz w:val="32"/>
          <w:szCs w:val="32"/>
        </w:rPr>
        <w:t xml:space="preserve">条 </w:t>
      </w:r>
      <w:r>
        <w:rPr>
          <w:color w:val="000000"/>
          <w:spacing w:val="0"/>
          <w:sz w:val="32"/>
          <w:szCs w:val="32"/>
        </w:rPr>
        <w:t xml:space="preserve">  </w:t>
      </w:r>
      <w:r>
        <w:rPr>
          <w:rFonts w:hint="eastAsia" w:ascii="仿宋_GB2312" w:hAnsi="仿宋_GB2312" w:eastAsia="仿宋_GB2312" w:cs="仿宋_GB2312"/>
          <w:color w:val="000000"/>
          <w:spacing w:val="0"/>
          <w:sz w:val="32"/>
          <w:szCs w:val="32"/>
        </w:rPr>
        <w:t>违反本条例规定毁坏生态公益林地，或者因开发土地造成土地荒漠化、盐渍化的，由县级以上人民政府土地行政主管部门责令限期改正或者治理，可以并处土地复垦费2倍以下的罚款；构成犯罪的，依法追究刑事责任。</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27" w:firstLineChars="196"/>
        <w:outlineLvl w:val="9"/>
        <w:rPr>
          <w:rFonts w:hint="eastAsia" w:ascii="仿宋_GB2312" w:hAnsi="仿宋_GB2312" w:eastAsia="仿宋_GB2312" w:cs="仿宋_GB2312"/>
          <w:color w:val="000000"/>
          <w:spacing w:val="0"/>
          <w:sz w:val="32"/>
          <w:szCs w:val="32"/>
        </w:rPr>
      </w:pPr>
      <w:r>
        <w:rPr>
          <w:rFonts w:eastAsia="黑体"/>
          <w:color w:val="000000"/>
          <w:spacing w:val="0"/>
          <w:sz w:val="32"/>
          <w:szCs w:val="32"/>
        </w:rPr>
        <w:t>第八十</w:t>
      </w:r>
      <w:r>
        <w:rPr>
          <w:rFonts w:hint="eastAsia" w:eastAsia="黑体"/>
          <w:color w:val="000000"/>
          <w:spacing w:val="0"/>
          <w:sz w:val="32"/>
          <w:szCs w:val="32"/>
        </w:rPr>
        <w:t>七</w:t>
      </w:r>
      <w:r>
        <w:rPr>
          <w:rFonts w:eastAsia="黑体"/>
          <w:color w:val="000000"/>
          <w:spacing w:val="0"/>
          <w:sz w:val="32"/>
          <w:szCs w:val="32"/>
        </w:rPr>
        <w:t xml:space="preserve">条  </w:t>
      </w:r>
      <w:r>
        <w:rPr>
          <w:rFonts w:hint="eastAsia" w:ascii="仿宋_GB2312" w:hAnsi="仿宋_GB2312" w:eastAsia="仿宋_GB2312" w:cs="仿宋_GB2312"/>
          <w:color w:val="000000"/>
          <w:spacing w:val="0"/>
          <w:sz w:val="32"/>
          <w:szCs w:val="32"/>
        </w:rPr>
        <w:t>以克扣、挪用、截留等手段非法占用征地补偿费或者土地出让、承包收入等有关费用的，由县级以上人民政府土地行政主管部门责令退赔，对主管人员和其他直接责任人员依法给予行政处分；集体侵占、私分和个人非法占用，构成犯罪的，依法追究刑事责任。</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第八十</w:t>
      </w:r>
      <w:r>
        <w:rPr>
          <w:rFonts w:hint="eastAsia" w:eastAsia="黑体"/>
          <w:color w:val="000000"/>
          <w:spacing w:val="0"/>
          <w:sz w:val="32"/>
          <w:szCs w:val="32"/>
        </w:rPr>
        <w:t>八</w:t>
      </w:r>
      <w:r>
        <w:rPr>
          <w:rFonts w:eastAsia="黑体"/>
          <w:color w:val="000000"/>
          <w:spacing w:val="0"/>
          <w:sz w:val="32"/>
          <w:szCs w:val="32"/>
        </w:rPr>
        <w:t xml:space="preserve">条  </w:t>
      </w:r>
      <w:r>
        <w:rPr>
          <w:rFonts w:hint="eastAsia" w:ascii="仿宋_GB2312" w:hAnsi="仿宋_GB2312" w:eastAsia="仿宋_GB2312" w:cs="仿宋_GB2312"/>
          <w:color w:val="000000"/>
          <w:spacing w:val="0"/>
          <w:sz w:val="32"/>
          <w:szCs w:val="32"/>
        </w:rPr>
        <w:t>土地评估机构和评估人员在土地评估工作中弄虚作假的，处以5000元以上30000元以下的罚款，没收违法所得；构</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成犯罪的，依法追究刑事责任。</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color w:val="000000"/>
          <w:spacing w:val="0"/>
          <w:sz w:val="32"/>
          <w:szCs w:val="32"/>
        </w:rPr>
      </w:pPr>
      <w:r>
        <w:rPr>
          <w:rFonts w:hint="eastAsia" w:ascii="黑体" w:hAnsi="黑体" w:eastAsia="黑体"/>
          <w:color w:val="000000"/>
          <w:spacing w:val="0"/>
          <w:sz w:val="32"/>
          <w:szCs w:val="32"/>
        </w:rPr>
        <w:t>第八十九条</w:t>
      </w:r>
      <w:r>
        <w:rPr>
          <w:rFonts w:hint="eastAsia"/>
          <w:color w:val="000000"/>
          <w:spacing w:val="0"/>
          <w:sz w:val="32"/>
          <w:szCs w:val="32"/>
        </w:rPr>
        <w:t xml:space="preserve">  </w:t>
      </w:r>
      <w:r>
        <w:rPr>
          <w:color w:val="000000"/>
          <w:spacing w:val="0"/>
          <w:sz w:val="32"/>
          <w:szCs w:val="32"/>
        </w:rPr>
        <w:t>土地行政主管部门</w:t>
      </w:r>
      <w:r>
        <w:rPr>
          <w:rFonts w:hint="eastAsia"/>
          <w:color w:val="000000"/>
          <w:spacing w:val="0"/>
          <w:sz w:val="32"/>
          <w:szCs w:val="32"/>
        </w:rPr>
        <w:t>及其</w:t>
      </w:r>
      <w:r>
        <w:rPr>
          <w:color w:val="000000"/>
          <w:spacing w:val="0"/>
          <w:sz w:val="32"/>
          <w:szCs w:val="32"/>
        </w:rPr>
        <w:t>工作人员</w:t>
      </w:r>
      <w:r>
        <w:rPr>
          <w:rFonts w:hint="eastAsia"/>
          <w:color w:val="000000"/>
          <w:spacing w:val="0"/>
          <w:sz w:val="32"/>
          <w:szCs w:val="32"/>
        </w:rPr>
        <w:t>有下列行为之一</w:t>
      </w:r>
      <w:r>
        <w:rPr>
          <w:color w:val="000000"/>
          <w:spacing w:val="0"/>
          <w:sz w:val="32"/>
          <w:szCs w:val="32"/>
        </w:rPr>
        <w:t>，由所在单位或者监察机关依法给予处分；构成犯罪的，依法追究刑事责任</w:t>
      </w:r>
      <w:r>
        <w:rPr>
          <w:rFonts w:hint="eastAsia"/>
          <w:color w:val="000000"/>
          <w:spacing w:val="0"/>
          <w:sz w:val="32"/>
          <w:szCs w:val="32"/>
        </w:rPr>
        <w:t>：</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color w:val="000000"/>
          <w:spacing w:val="0"/>
          <w:sz w:val="32"/>
          <w:szCs w:val="32"/>
        </w:rPr>
      </w:pPr>
      <w:r>
        <w:rPr>
          <w:rFonts w:hint="eastAsia"/>
          <w:color w:val="000000"/>
          <w:spacing w:val="0"/>
          <w:sz w:val="32"/>
          <w:szCs w:val="32"/>
        </w:rPr>
        <w:t>（一）对符合规定的用地申请或者土地登记申请，无正当理由不予受理或者超过规定期限未予办理的；</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color w:val="000000"/>
          <w:spacing w:val="0"/>
          <w:sz w:val="32"/>
          <w:szCs w:val="32"/>
        </w:rPr>
      </w:pPr>
      <w:r>
        <w:rPr>
          <w:rFonts w:hint="eastAsia"/>
          <w:color w:val="000000"/>
          <w:spacing w:val="0"/>
          <w:sz w:val="32"/>
          <w:szCs w:val="32"/>
        </w:rPr>
        <w:t>（二）发现土地违法行为或者接到对土地违法行为的举报后不制止、不依法查处的；</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color w:val="000000"/>
          <w:spacing w:val="0"/>
          <w:sz w:val="32"/>
          <w:szCs w:val="32"/>
        </w:rPr>
      </w:pPr>
      <w:r>
        <w:rPr>
          <w:rFonts w:hint="eastAsia"/>
          <w:color w:val="000000"/>
          <w:spacing w:val="0"/>
          <w:sz w:val="32"/>
          <w:szCs w:val="32"/>
        </w:rPr>
        <w:t>（三）未依法实施行政处罚或者采取行政强制措施的；</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color w:val="000000"/>
          <w:spacing w:val="0"/>
          <w:sz w:val="32"/>
          <w:szCs w:val="32"/>
        </w:rPr>
      </w:pPr>
      <w:r>
        <w:rPr>
          <w:rFonts w:hint="eastAsia"/>
          <w:color w:val="000000"/>
          <w:spacing w:val="0"/>
          <w:sz w:val="32"/>
          <w:szCs w:val="32"/>
        </w:rPr>
        <w:t>（四）其他</w:t>
      </w:r>
      <w:r>
        <w:rPr>
          <w:color w:val="000000"/>
          <w:spacing w:val="0"/>
          <w:sz w:val="32"/>
          <w:szCs w:val="32"/>
        </w:rPr>
        <w:t>玩忽职守</w:t>
      </w:r>
      <w:r>
        <w:rPr>
          <w:rFonts w:hint="eastAsia"/>
          <w:color w:val="000000"/>
          <w:spacing w:val="0"/>
          <w:sz w:val="32"/>
          <w:szCs w:val="32"/>
        </w:rPr>
        <w:t>、</w:t>
      </w:r>
      <w:r>
        <w:rPr>
          <w:color w:val="000000"/>
          <w:spacing w:val="0"/>
          <w:sz w:val="32"/>
          <w:szCs w:val="32"/>
        </w:rPr>
        <w:t>滥用职权</w:t>
      </w:r>
      <w:r>
        <w:rPr>
          <w:rFonts w:hint="eastAsia"/>
          <w:color w:val="000000"/>
          <w:spacing w:val="0"/>
          <w:sz w:val="32"/>
          <w:szCs w:val="32"/>
        </w:rPr>
        <w:t>、</w:t>
      </w:r>
      <w:r>
        <w:rPr>
          <w:color w:val="000000"/>
          <w:spacing w:val="0"/>
          <w:sz w:val="32"/>
          <w:szCs w:val="32"/>
        </w:rPr>
        <w:t>徇私舞弊</w:t>
      </w:r>
      <w:r>
        <w:rPr>
          <w:rFonts w:hint="eastAsia"/>
          <w:color w:val="000000"/>
          <w:spacing w:val="0"/>
          <w:sz w:val="32"/>
          <w:szCs w:val="32"/>
        </w:rPr>
        <w:t>的行为。</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宋体" w:hAnsi="宋体" w:eastAsia="宋体" w:cs="宋体"/>
          <w:color w:val="000000"/>
          <w:spacing w:val="0"/>
          <w:sz w:val="32"/>
          <w:szCs w:val="32"/>
        </w:rPr>
      </w:pPr>
      <w:r>
        <w:rPr>
          <w:rFonts w:eastAsia="黑体"/>
          <w:color w:val="000000"/>
          <w:spacing w:val="0"/>
          <w:sz w:val="32"/>
          <w:szCs w:val="32"/>
        </w:rPr>
        <w:t>第</w:t>
      </w:r>
      <w:r>
        <w:rPr>
          <w:rFonts w:hint="eastAsia" w:eastAsia="黑体"/>
          <w:color w:val="000000"/>
          <w:spacing w:val="0"/>
          <w:sz w:val="32"/>
          <w:szCs w:val="32"/>
        </w:rPr>
        <w:t>九十</w:t>
      </w:r>
      <w:r>
        <w:rPr>
          <w:rFonts w:eastAsia="黑体"/>
          <w:color w:val="000000"/>
          <w:spacing w:val="0"/>
          <w:sz w:val="32"/>
          <w:szCs w:val="32"/>
        </w:rPr>
        <w:t xml:space="preserve">条  </w:t>
      </w:r>
      <w:r>
        <w:rPr>
          <w:rFonts w:hint="eastAsia" w:ascii="仿宋_GB2312" w:hAnsi="仿宋_GB2312" w:eastAsia="仿宋_GB2312" w:cs="仿宋_GB2312"/>
          <w:color w:val="000000"/>
          <w:spacing w:val="0"/>
          <w:sz w:val="32"/>
          <w:szCs w:val="32"/>
        </w:rPr>
        <w:t>违反土地管理法律、法规，阻挠国家征收土地的，由市、县、自治县</w:t>
      </w:r>
      <w:r>
        <w:rPr>
          <w:rFonts w:hint="eastAsia" w:ascii="仿宋_GB2312" w:hAnsi="仿宋_GB2312" w:eastAsia="仿宋_GB2312" w:cs="仿宋_GB2312"/>
          <w:spacing w:val="0"/>
          <w:sz w:val="32"/>
          <w:szCs w:val="32"/>
        </w:rPr>
        <w:t>人民政府</w:t>
      </w:r>
      <w:r>
        <w:rPr>
          <w:rFonts w:hint="eastAsia" w:ascii="仿宋_GB2312" w:hAnsi="仿宋_GB2312" w:eastAsia="仿宋_GB2312" w:cs="仿宋_GB2312"/>
          <w:color w:val="000000"/>
          <w:spacing w:val="0"/>
          <w:sz w:val="32"/>
          <w:szCs w:val="32"/>
        </w:rPr>
        <w:t>土地行政主管部门责令交出土地，拒不交出土地的，申请人民法院强制执行；违反《中华人民共和国治安管理处罚法》的，由公安机关依法处理。</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w:t>
      </w:r>
      <w:r>
        <w:rPr>
          <w:rFonts w:hint="eastAsia" w:eastAsia="黑体"/>
          <w:color w:val="000000"/>
          <w:spacing w:val="0"/>
          <w:sz w:val="32"/>
          <w:szCs w:val="32"/>
        </w:rPr>
        <w:t>九十一</w:t>
      </w:r>
      <w:r>
        <w:rPr>
          <w:rFonts w:eastAsia="黑体"/>
          <w:color w:val="000000"/>
          <w:spacing w:val="0"/>
          <w:sz w:val="32"/>
          <w:szCs w:val="32"/>
        </w:rPr>
        <w:t>条</w:t>
      </w:r>
      <w:r>
        <w:rPr>
          <w:color w:val="000000"/>
          <w:spacing w:val="0"/>
          <w:sz w:val="32"/>
          <w:szCs w:val="32"/>
        </w:rPr>
        <w:t>   违反本条例的行为，本条例未作处罚规定的，依照有关法律、法规处理。</w:t>
      </w:r>
      <w:r>
        <w:rPr>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w:t>
      </w:r>
      <w:r>
        <w:rPr>
          <w:rFonts w:hint="eastAsia" w:eastAsia="黑体"/>
          <w:color w:val="000000"/>
          <w:spacing w:val="0"/>
          <w:sz w:val="32"/>
          <w:szCs w:val="32"/>
        </w:rPr>
        <w:t>九十二</w:t>
      </w:r>
      <w:r>
        <w:rPr>
          <w:rFonts w:eastAsia="黑体"/>
          <w:color w:val="000000"/>
          <w:spacing w:val="0"/>
          <w:sz w:val="32"/>
          <w:szCs w:val="32"/>
        </w:rPr>
        <w:t xml:space="preserve">条  </w:t>
      </w:r>
      <w:r>
        <w:rPr>
          <w:rFonts w:hint="eastAsia" w:ascii="仿宋_GB2312" w:hAnsi="仿宋_GB2312" w:eastAsia="仿宋_GB2312" w:cs="仿宋_GB2312"/>
          <w:color w:val="000000"/>
          <w:spacing w:val="0"/>
          <w:sz w:val="32"/>
          <w:szCs w:val="32"/>
        </w:rPr>
        <w:t>被处罚单位或者个人对处罚决定不服的，可以依法申请复议或者向人民法院起诉；逾期不申请复议，也不向人民法院起诉，又不履行处罚决定的，由作出处罚决定的机关申请人民法院强制执行。</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宋体" w:hAnsi="宋体" w:eastAsia="宋体" w:cs="宋体"/>
          <w:color w:val="000000"/>
          <w:spacing w:val="0"/>
          <w:sz w:val="32"/>
          <w:szCs w:val="32"/>
        </w:rPr>
      </w:pP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27" w:firstLineChars="196"/>
        <w:jc w:val="center"/>
        <w:outlineLvl w:val="9"/>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rPr>
        <w:t>第十章   附  则</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27" w:firstLineChars="196"/>
        <w:outlineLvl w:val="9"/>
        <w:rPr>
          <w:rFonts w:hint="eastAsia" w:ascii="宋体" w:hAnsi="宋体" w:eastAsia="宋体" w:cs="宋体"/>
          <w:color w:val="000000"/>
          <w:spacing w:val="0"/>
          <w:sz w:val="32"/>
          <w:szCs w:val="32"/>
        </w:rPr>
      </w:pP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27" w:firstLineChars="196"/>
        <w:outlineLvl w:val="9"/>
        <w:rPr>
          <w:rFonts w:eastAsia="华文中宋"/>
          <w:color w:val="000000"/>
          <w:spacing w:val="0"/>
          <w:sz w:val="32"/>
          <w:szCs w:val="32"/>
        </w:rPr>
      </w:pPr>
      <w:r>
        <w:rPr>
          <w:rFonts w:eastAsia="黑体"/>
          <w:color w:val="000000"/>
          <w:spacing w:val="0"/>
          <w:sz w:val="32"/>
          <w:szCs w:val="32"/>
        </w:rPr>
        <w:t>第</w:t>
      </w:r>
      <w:r>
        <w:rPr>
          <w:rFonts w:hint="eastAsia" w:eastAsia="黑体"/>
          <w:color w:val="000000"/>
          <w:spacing w:val="0"/>
          <w:sz w:val="32"/>
          <w:szCs w:val="32"/>
        </w:rPr>
        <w:t>九十三</w:t>
      </w:r>
      <w:r>
        <w:rPr>
          <w:rFonts w:eastAsia="黑体"/>
          <w:color w:val="000000"/>
          <w:spacing w:val="0"/>
          <w:sz w:val="32"/>
          <w:szCs w:val="32"/>
        </w:rPr>
        <w:t xml:space="preserve">条  </w:t>
      </w:r>
      <w:r>
        <w:rPr>
          <w:rFonts w:hint="eastAsia" w:ascii="仿宋_GB2312" w:hAnsi="仿宋_GB2312" w:eastAsia="仿宋_GB2312" w:cs="仿宋_GB2312"/>
          <w:color w:val="000000"/>
          <w:spacing w:val="0"/>
          <w:sz w:val="32"/>
          <w:szCs w:val="32"/>
        </w:rPr>
        <w:t>海南省行政区域内非本经济特区的土地管理参照本条例执行。</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w:t>
      </w:r>
      <w:r>
        <w:rPr>
          <w:rFonts w:hint="eastAsia" w:eastAsia="黑体"/>
          <w:color w:val="000000"/>
          <w:spacing w:val="0"/>
          <w:sz w:val="32"/>
          <w:szCs w:val="32"/>
        </w:rPr>
        <w:t>九十四</w:t>
      </w:r>
      <w:r>
        <w:rPr>
          <w:rFonts w:eastAsia="黑体"/>
          <w:color w:val="000000"/>
          <w:spacing w:val="0"/>
          <w:sz w:val="32"/>
          <w:szCs w:val="32"/>
        </w:rPr>
        <w:t xml:space="preserve">条  </w:t>
      </w:r>
      <w:r>
        <w:rPr>
          <w:rFonts w:hint="eastAsia" w:ascii="仿宋_GB2312" w:hAnsi="仿宋_GB2312" w:eastAsia="仿宋_GB2312" w:cs="仿宋_GB2312"/>
          <w:color w:val="000000"/>
          <w:spacing w:val="0"/>
          <w:sz w:val="32"/>
          <w:szCs w:val="32"/>
        </w:rPr>
        <w:t>耕地开垦费标准，鼓励投资开垦耕地的具体优惠政策以及公路网的骨架及干线公路、铁路、公用港口码头、民用机场、燃气管道和大中型水工程等基础设施建设征收集体所有土地的补偿费标准，由省人民政府另行规定。</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w:t>
      </w:r>
      <w:r>
        <w:rPr>
          <w:rFonts w:hint="eastAsia" w:eastAsia="黑体"/>
          <w:color w:val="000000"/>
          <w:spacing w:val="0"/>
          <w:sz w:val="32"/>
          <w:szCs w:val="32"/>
        </w:rPr>
        <w:t>九十五</w:t>
      </w:r>
      <w:r>
        <w:rPr>
          <w:rFonts w:eastAsia="黑体"/>
          <w:color w:val="000000"/>
          <w:spacing w:val="0"/>
          <w:sz w:val="32"/>
          <w:szCs w:val="32"/>
        </w:rPr>
        <w:t xml:space="preserve">条  </w:t>
      </w:r>
      <w:r>
        <w:rPr>
          <w:rFonts w:hint="eastAsia" w:ascii="仿宋_GB2312" w:hAnsi="仿宋_GB2312" w:eastAsia="仿宋_GB2312" w:cs="仿宋_GB2312"/>
          <w:color w:val="000000"/>
          <w:spacing w:val="0"/>
          <w:sz w:val="32"/>
          <w:szCs w:val="32"/>
        </w:rPr>
        <w:t>本条例具体应用的问题由省人民政府解释。</w:t>
      </w:r>
      <w:r>
        <w:rPr>
          <w:rFonts w:hint="eastAsia" w:ascii="仿宋_GB2312" w:hAnsi="仿宋_GB2312" w:eastAsia="仿宋_GB2312" w:cs="仿宋_GB2312"/>
          <w:color w:val="000000"/>
          <w:spacing w:val="0"/>
          <w:sz w:val="32"/>
          <w:szCs w:val="32"/>
        </w:rPr>
        <w:br w:type="textWrapping"/>
      </w:r>
      <w:r>
        <w:rPr>
          <w:color w:val="000000"/>
          <w:spacing w:val="0"/>
          <w:sz w:val="32"/>
          <w:szCs w:val="32"/>
        </w:rPr>
        <w:t xml:space="preserve">      </w:t>
      </w:r>
      <w:r>
        <w:rPr>
          <w:rFonts w:eastAsia="黑体"/>
          <w:color w:val="000000"/>
          <w:spacing w:val="0"/>
          <w:sz w:val="32"/>
          <w:szCs w:val="32"/>
        </w:rPr>
        <w:t>第</w:t>
      </w:r>
      <w:r>
        <w:rPr>
          <w:rFonts w:hint="eastAsia" w:eastAsia="黑体"/>
          <w:color w:val="000000"/>
          <w:spacing w:val="0"/>
          <w:sz w:val="32"/>
          <w:szCs w:val="32"/>
        </w:rPr>
        <w:t>九十六</w:t>
      </w:r>
      <w:r>
        <w:rPr>
          <w:rFonts w:eastAsia="黑体"/>
          <w:color w:val="000000"/>
          <w:spacing w:val="0"/>
          <w:sz w:val="32"/>
          <w:szCs w:val="32"/>
        </w:rPr>
        <w:t xml:space="preserve">条  </w:t>
      </w:r>
      <w:r>
        <w:rPr>
          <w:color w:val="000000"/>
          <w:spacing w:val="0"/>
          <w:sz w:val="32"/>
          <w:szCs w:val="32"/>
        </w:rPr>
        <w:t>本条例自公布之日起施行，《海南省土地管理办法》和《海南经济特区土地使用权有偿出让转让规定》同时废止。</w:t>
      </w:r>
    </w:p>
    <w:sectPr>
      <w:footerReference r:id="rId3" w:type="default"/>
      <w:footerReference r:id="rId4" w:type="even"/>
      <w:pgSz w:w="11906" w:h="16838"/>
      <w:pgMar w:top="2098" w:right="1474" w:bottom="1984" w:left="1587" w:header="0" w:footer="1701" w:gutter="0"/>
      <w:paperSrc/>
      <w:pgNumType w:fmt="numberInDash" w:start="1"/>
      <w:cols w:space="720" w:num="1"/>
      <w:rtlGutter w:val="0"/>
      <w:docGrid w:linePitch="40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微软简标宋">
    <w:altName w:val="黑体"/>
    <w:panose1 w:val="00000000000000000000"/>
    <w:charset w:val="86"/>
    <w:family w:val="auto"/>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rPr>
        <w:rFonts w:hint="eastAsia"/>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0" w:leftChars="0" w:right="300" w:rightChars="100" w:firstLine="0" w:firstLineChars="0"/>
                            <w:jc w:val="left"/>
                            <w:textAlignment w:val="auto"/>
                            <w:outlineLvl w:val="9"/>
                            <w:rPr>
                              <w:rStyle w:val="10"/>
                              <w:rFonts w:hint="eastAsia"/>
                            </w:rPr>
                          </w:pPr>
                          <w:r>
                            <w:rPr>
                              <w:rFonts w:hint="eastAsia" w:ascii="宋体" w:hAnsi="宋体" w:eastAsia="宋体" w:cs="宋体"/>
                              <w:sz w:val="28"/>
                              <w:szCs w:val="28"/>
                            </w:rPr>
                            <w:fldChar w:fldCharType="begin"/>
                          </w:r>
                          <w:r>
                            <w:rPr>
                              <w:rStyle w:val="10"/>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0"/>
                              <w:rFonts w:hint="eastAsia" w:ascii="宋体" w:hAnsi="宋体" w:eastAsia="宋体" w:cs="宋体"/>
                              <w:sz w:val="28"/>
                              <w:szCs w:val="28"/>
                            </w:rPr>
                            <w:t>28</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0" w:leftChars="0" w:right="300" w:rightChars="100" w:firstLine="0" w:firstLineChars="0"/>
                      <w:jc w:val="left"/>
                      <w:textAlignment w:val="auto"/>
                      <w:outlineLvl w:val="9"/>
                      <w:rPr>
                        <w:rStyle w:val="10"/>
                        <w:rFonts w:hint="eastAsia"/>
                      </w:rPr>
                    </w:pPr>
                    <w:r>
                      <w:rPr>
                        <w:rFonts w:hint="eastAsia" w:ascii="宋体" w:hAnsi="宋体" w:eastAsia="宋体" w:cs="宋体"/>
                        <w:sz w:val="28"/>
                        <w:szCs w:val="28"/>
                      </w:rPr>
                      <w:fldChar w:fldCharType="begin"/>
                    </w:r>
                    <w:r>
                      <w:rPr>
                        <w:rStyle w:val="10"/>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0"/>
                        <w:rFonts w:hint="eastAsia" w:ascii="宋体" w:hAnsi="宋体" w:eastAsia="宋体" w:cs="宋体"/>
                        <w:sz w:val="28"/>
                        <w:szCs w:val="28"/>
                      </w:rPr>
                      <w:t>28</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300" w:leftChars="100" w:right="0" w:rightChars="0" w:firstLine="0" w:firstLineChars="0"/>
                            <w:jc w:val="left"/>
                            <w:textAlignment w:val="auto"/>
                            <w:outlineLvl w:val="9"/>
                            <w:rPr>
                              <w:rStyle w:val="10"/>
                            </w:rPr>
                          </w:pPr>
                          <w:r>
                            <w:rPr>
                              <w:rFonts w:hint="eastAsia" w:ascii="宋体" w:hAnsi="宋体" w:eastAsia="宋体" w:cs="宋体"/>
                              <w:sz w:val="28"/>
                              <w:szCs w:val="28"/>
                            </w:rPr>
                            <w:fldChar w:fldCharType="begin"/>
                          </w:r>
                          <w:r>
                            <w:rPr>
                              <w:rStyle w:val="10"/>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300" w:leftChars="100" w:right="0" w:rightChars="0" w:firstLine="0" w:firstLineChars="0"/>
                      <w:jc w:val="left"/>
                      <w:textAlignment w:val="auto"/>
                      <w:outlineLvl w:val="9"/>
                      <w:rPr>
                        <w:rStyle w:val="10"/>
                      </w:rPr>
                    </w:pPr>
                    <w:r>
                      <w:rPr>
                        <w:rFonts w:hint="eastAsia" w:ascii="宋体" w:hAnsi="宋体" w:eastAsia="宋体" w:cs="宋体"/>
                        <w:sz w:val="28"/>
                        <w:szCs w:val="28"/>
                      </w:rPr>
                      <w:fldChar w:fldCharType="begin"/>
                    </w:r>
                    <w:r>
                      <w:rPr>
                        <w:rStyle w:val="10"/>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C04"/>
    <w:rsid w:val="001240AF"/>
    <w:rsid w:val="00174A2E"/>
    <w:rsid w:val="003C7095"/>
    <w:rsid w:val="005434B2"/>
    <w:rsid w:val="0061123A"/>
    <w:rsid w:val="00614732"/>
    <w:rsid w:val="00653A71"/>
    <w:rsid w:val="0066375F"/>
    <w:rsid w:val="0070485C"/>
    <w:rsid w:val="00742B8C"/>
    <w:rsid w:val="0078679C"/>
    <w:rsid w:val="007D52DA"/>
    <w:rsid w:val="00802572"/>
    <w:rsid w:val="0081092D"/>
    <w:rsid w:val="00863300"/>
    <w:rsid w:val="009F7997"/>
    <w:rsid w:val="00A4090B"/>
    <w:rsid w:val="00A96DA0"/>
    <w:rsid w:val="00AD0154"/>
    <w:rsid w:val="00AD1CC4"/>
    <w:rsid w:val="00AE1CFC"/>
    <w:rsid w:val="00AF3773"/>
    <w:rsid w:val="00BB4C04"/>
    <w:rsid w:val="00BC69EC"/>
    <w:rsid w:val="00BD63F0"/>
    <w:rsid w:val="00C96205"/>
    <w:rsid w:val="00DE52BA"/>
    <w:rsid w:val="00E12609"/>
    <w:rsid w:val="00F65E23"/>
    <w:rsid w:val="00FE43DD"/>
    <w:rsid w:val="098C6F18"/>
    <w:rsid w:val="0DD25601"/>
    <w:rsid w:val="27FA2283"/>
    <w:rsid w:val="483D2982"/>
    <w:rsid w:val="54657DEC"/>
    <w:rsid w:val="62827A77"/>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kern w:val="2"/>
      <w:sz w:val="30"/>
      <w:szCs w:val="24"/>
      <w:lang w:val="en-US" w:eastAsia="zh-CN" w:bidi="ar-SA"/>
    </w:rPr>
  </w:style>
  <w:style w:type="character" w:default="1" w:styleId="8">
    <w:name w:val="Default Paragraph Font"/>
    <w:semiHidden/>
    <w:uiPriority w:val="0"/>
  </w:style>
  <w:style w:type="table" w:default="1" w:styleId="11">
    <w:name w:val="Normal Table"/>
    <w:semiHidden/>
    <w:uiPriority w:val="0"/>
    <w:tblPr>
      <w:tblStyle w:val="11"/>
      <w:tblLayout w:type="fixed"/>
      <w:tblCellMar>
        <w:top w:w="0" w:type="dxa"/>
        <w:left w:w="108" w:type="dxa"/>
        <w:bottom w:w="0" w:type="dxa"/>
        <w:right w:w="108" w:type="dxa"/>
      </w:tblCellMar>
    </w:tblPr>
  </w:style>
  <w:style w:type="paragraph" w:styleId="2">
    <w:name w:val="Body Text Indent"/>
    <w:basedOn w:val="1"/>
    <w:uiPriority w:val="0"/>
    <w:pPr>
      <w:ind w:firstLine="600" w:firstLineChars="200"/>
    </w:pPr>
    <w:rPr>
      <w:rFonts w:ascii="仿宋_GB2312"/>
    </w:rPr>
  </w:style>
  <w:style w:type="paragraph" w:styleId="3">
    <w:name w:val="Plain Text"/>
    <w:basedOn w:val="1"/>
    <w:uiPriority w:val="0"/>
    <w:rPr>
      <w:rFonts w:ascii="宋体" w:hAnsi="Courier New" w:eastAsia="宋体" w:cs="Courier New"/>
      <w:sz w:val="21"/>
      <w:szCs w:val="21"/>
    </w:rPr>
  </w:style>
  <w:style w:type="paragraph" w:styleId="4">
    <w:name w:val="Balloon Text"/>
    <w:basedOn w:val="1"/>
    <w:semiHidden/>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Arial Unicode MS" w:hAnsi="Arial Unicode MS" w:eastAsia="Arial Unicode MS" w:cs="Arial Unicode MS"/>
      <w:kern w:val="0"/>
      <w:sz w:val="24"/>
    </w:rPr>
  </w:style>
  <w:style w:type="character" w:styleId="9">
    <w:name w:val="Strong"/>
    <w:qFormat/>
    <w:uiPriority w:val="0"/>
    <w:rPr>
      <w:b/>
      <w:bCs/>
    </w:rPr>
  </w:style>
  <w:style w:type="character" w:styleId="10">
    <w:name w:val="page number"/>
    <w:basedOn w:val="8"/>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2682</Words>
  <Characters>15294</Characters>
  <Lines>127</Lines>
  <Paragraphs>35</Paragraphs>
  <ScaleCrop>false</ScaleCrop>
  <LinksUpToDate>false</LinksUpToDate>
  <CharactersWithSpaces>17941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2014-09-26T08:09:00Z</dcterms:created>
  <dc:creator>微软用户</dc:creator>
  <cp:lastModifiedBy>Administrator</cp:lastModifiedBy>
  <cp:lastPrinted>2014-09-26T08:16:00Z</cp:lastPrinted>
  <dcterms:modified xsi:type="dcterms:W3CDTF">2017-02-11T16:29:11Z</dcterms:modified>
  <dc:title>海南经济特区土地管理条例</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