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32"/>
        </w:rPr>
      </w:pP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jc w:val="center"/>
      </w:pPr>
      <w:r>
        <w:rPr>
          <w:rFonts w:ascii="宋体" w:hAnsi="宋体" w:eastAsia="宋体"/>
          <w:sz w:val="44"/>
        </w:rPr>
        <w:t>兰州市全民义务植树办法</w:t>
      </w: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632" w:leftChars="200" w:right="632" w:rightChars="200"/>
        <w:textAlignment w:val="auto"/>
      </w:pPr>
      <w:r>
        <w:rPr>
          <w:rFonts w:ascii="Times New Roman" w:hAnsi="Times New Roman" w:eastAsia="楷体_GB2312"/>
          <w:sz w:val="32"/>
        </w:rPr>
        <w:t>（1988年12月17日兰州市第十届人民代表大会常务委员会第十二次会议通过　1989年1月20日甘肃省第七届人民代表大会常务委员会第六次会议批准　根据2000年12月2日甘肃省第九届人民代表大会常务委员会第十九次会议批准的《兰州市人民代表大会常务委员会关于修改〈兰州市全民义务植树暂行办法〉的决定》第一次修正　根据2010年11月26日甘肃省第十一届人民代表大会常务委员会第十八次会议批准的《兰州市人民代表大会常务委员会关于修改〈兰州市城市园林绿化管理办法〉、〈兰州市保护城市重点公共绿地的规定〉、〈兰州市城市节约用水管理办法〉和〈兰州市全民义务植树办法〉的决定》第二次修正　根据2018年3月30日甘肃省第十三届人民代表大会常务委员会第二次会议批准的《兰州市人民代表大会常务委员会关于修改〈连城国家级自然保护区条例〉等五件法规的决定》第三次修正）</w:t>
      </w: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bookmarkStart w:id="0" w:name="_GoBack"/>
      <w:r>
        <w:rPr>
          <w:rFonts w:ascii="黑体" w:hAnsi="黑体" w:eastAsia="黑体"/>
          <w:sz w:val="32"/>
        </w:rPr>
        <w:t>第一条</w:t>
      </w:r>
      <w:r>
        <w:rPr>
          <w:rFonts w:ascii="仿宋_GB2312" w:hAnsi="仿宋_GB2312" w:eastAsia="仿宋_GB2312"/>
          <w:sz w:val="32"/>
        </w:rPr>
        <w:t>　为了实施可持续发展和西部大开发战略，深入持久地开展全民义务植树运动，促进城乡绿化，改善生态环境，根据全国人大《关于开展全民义务植树运动的决议》、《甘肃省全民义务植树条例》和有关法律、法规，结合本市实际，制定本办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第二条</w:t>
      </w:r>
      <w:r>
        <w:rPr>
          <w:rFonts w:ascii="仿宋_GB2312" w:hAnsi="仿宋_GB2312" w:eastAsia="仿宋_GB2312"/>
          <w:sz w:val="32"/>
        </w:rPr>
        <w:t>　全市的义务植树，在市绿化委员会统一领导下，按照“条块结合，以块为主”的原则，由县（区）人民政府及其绿化委员会和南北两山绿化、林业、园林主管部门组织实施。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机关、团体、学校、企事业单位、街道办事处、乡镇人民政府及其他组织应当根据所在地绿化委员会的安排部署，组织好本单位、本辖区的义务植树。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第三条</w:t>
      </w:r>
      <w:r>
        <w:rPr>
          <w:rFonts w:ascii="仿宋_GB2312" w:hAnsi="仿宋_GB2312" w:eastAsia="仿宋_GB2312"/>
          <w:sz w:val="32"/>
        </w:rPr>
        <w:t>　市、县（区）绿化委员会应当制定义务植树规划，报经同级人民政府批准后实施。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第四条</w:t>
      </w:r>
      <w:r>
        <w:rPr>
          <w:rFonts w:ascii="仿宋_GB2312" w:hAnsi="仿宋_GB2312" w:eastAsia="仿宋_GB2312"/>
          <w:sz w:val="32"/>
        </w:rPr>
        <w:t>　</w:t>
      </w:r>
      <w:r>
        <w:rPr>
          <w:rFonts w:ascii="Times New Roman" w:hAnsi="Times New Roman" w:eastAsia="仿宋_GB2312"/>
          <w:sz w:val="32"/>
        </w:rPr>
        <w:t>凡居住在本市行政区域内男性十八至六十周岁、女性十八至五十五周岁的公民，除丧失劳动能力者外，每人每年必须完成义务植树5棵或相应劳动量的绿化任务。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对十一至十七周岁的青少年，可以根据他们的实际情况，就近安排植树或参加力所能及的绿化活动。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第五条</w:t>
      </w:r>
      <w:r>
        <w:rPr>
          <w:rFonts w:ascii="仿宋_GB2312" w:hAnsi="仿宋_GB2312" w:eastAsia="仿宋_GB2312"/>
          <w:sz w:val="32"/>
        </w:rPr>
        <w:t>　</w:t>
      </w:r>
      <w:r>
        <w:rPr>
          <w:rFonts w:ascii="Times New Roman" w:hAnsi="Times New Roman" w:eastAsia="仿宋_GB2312"/>
          <w:sz w:val="32"/>
        </w:rPr>
        <w:t>每年4月份为全市集中义务植树时间。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第六条</w:t>
      </w:r>
      <w:r>
        <w:rPr>
          <w:rFonts w:ascii="仿宋_GB2312" w:hAnsi="仿宋_GB2312" w:eastAsia="仿宋_GB2312"/>
          <w:sz w:val="32"/>
        </w:rPr>
        <w:t>　义务植树投入的劳动，限于营造国有林、集体（单位）林和其他公共绿地。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义务植树的重点是南北两山绿化和城市园林绿地、农村防护林建设。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第七条</w:t>
      </w:r>
      <w:r>
        <w:rPr>
          <w:rFonts w:ascii="仿宋_GB2312" w:hAnsi="仿宋_GB2312" w:eastAsia="仿宋_GB2312"/>
          <w:sz w:val="32"/>
        </w:rPr>
        <w:t>　各单位应当承包南北两山绿化任务，建立单位的义务植树基地。确实无力承包的单位，在所在县（区）人民政府和绿化主管部门划定的地段义务植树或承担其他绿化、管护任务。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第八条</w:t>
      </w:r>
      <w:r>
        <w:rPr>
          <w:rFonts w:ascii="仿宋_GB2312" w:hAnsi="仿宋_GB2312" w:eastAsia="仿宋_GB2312"/>
          <w:sz w:val="32"/>
        </w:rPr>
        <w:t>　郊区城镇单位除组织参加所在地义务植树劳动、搞好本单位的园林绿地建设外，有条件的也应当建立义务植树基地。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第九条</w:t>
      </w:r>
      <w:r>
        <w:rPr>
          <w:rFonts w:ascii="仿宋_GB2312" w:hAnsi="仿宋_GB2312" w:eastAsia="仿宋_GB2312"/>
          <w:sz w:val="32"/>
        </w:rPr>
        <w:t>　农村以乡（镇）、村、社为单位建立义务植树基地，或者组织村民到国有、集体林场（站）义务植树，也可以参加重点生态工程建设等与绿化有关的义务劳动。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第十条</w:t>
      </w:r>
      <w:r>
        <w:rPr>
          <w:rFonts w:ascii="仿宋_GB2312" w:hAnsi="仿宋_GB2312" w:eastAsia="仿宋_GB2312"/>
          <w:sz w:val="32"/>
        </w:rPr>
        <w:t>　个体工商户和城镇居民由街道办事处负责组织，在所在县（区）人民政府和绿化主管部门划定的地段义务植树。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第十一条</w:t>
      </w:r>
      <w:r>
        <w:rPr>
          <w:rFonts w:ascii="仿宋_GB2312" w:hAnsi="仿宋_GB2312" w:eastAsia="仿宋_GB2312"/>
          <w:sz w:val="32"/>
        </w:rPr>
        <w:t>　按照本办法第四条第一款规定应当参加义务植树的公民，其义务植树尽责形式分为：造林绿化、抚育管护、自然保护、认种认养、设施修建、捐资捐物、志愿服务、其他形式等八类。各种尽责形式及折算标准，由县（区）绿化委员会按照有关规定实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第十二条</w:t>
      </w:r>
      <w:r>
        <w:rPr>
          <w:rFonts w:ascii="仿宋_GB2312" w:hAnsi="仿宋_GB2312" w:eastAsia="仿宋_GB2312"/>
          <w:sz w:val="32"/>
        </w:rPr>
        <w:t>　使用义务劳动，在国有土地上栽植的树木，林权归经营管理单位所有；没有明确经营管理单位的，由所在县（区）人民政府指定的部门、单位所有；在承包荒山荒地上栽植的树木，归承包单位或个人所有；在集体土地上栽植的树木，归集体所有。如果情况特殊，另有约定的，按约定办理；林权所有者和在荒山荒地上建立义务植树基地的单位或个人，由县（区）人民政府发给林权证书和土地使用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第十三条</w:t>
      </w:r>
      <w:r>
        <w:rPr>
          <w:rFonts w:ascii="仿宋_GB2312" w:hAnsi="仿宋_GB2312" w:eastAsia="仿宋_GB2312"/>
          <w:sz w:val="32"/>
        </w:rPr>
        <w:t>　林权所有单位负责义务植树所需的苗本的供给并提供技术服务，保证植树质量。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第十四条</w:t>
      </w:r>
      <w:r>
        <w:rPr>
          <w:rFonts w:ascii="仿宋_GB2312" w:hAnsi="仿宋_GB2312" w:eastAsia="仿宋_GB2312"/>
          <w:sz w:val="32"/>
        </w:rPr>
        <w:t>　义务栽植的树木，由林权所有单位按照有关法律、法规和规章负责管护。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  <w:rPr>
          <w:rFonts w:hint="default" w:eastAsia="仿宋_GB2312"/>
          <w:lang w:val="en-US" w:eastAsia="zh-CN"/>
        </w:rPr>
      </w:pPr>
      <w:r>
        <w:rPr>
          <w:rFonts w:ascii="黑体" w:hAnsi="黑体" w:eastAsia="黑体"/>
          <w:sz w:val="32"/>
        </w:rPr>
        <w:t>第十五条</w:t>
      </w:r>
      <w:r>
        <w:rPr>
          <w:rFonts w:ascii="仿宋_GB2312" w:hAnsi="仿宋_GB2312" w:eastAsia="仿宋_GB2312"/>
          <w:sz w:val="32"/>
        </w:rPr>
        <w:t>　单位和个人在义务植树工作中成绩显著，或者制止、检举揭发损坏树木、花草行为有功的，由市、县（区）绿化委员会给予表彰奖励。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第十六条</w:t>
      </w:r>
      <w:r>
        <w:rPr>
          <w:rFonts w:ascii="仿宋_GB2312" w:hAnsi="仿宋_GB2312" w:eastAsia="仿宋_GB2312"/>
          <w:sz w:val="32"/>
        </w:rPr>
        <w:t>　</w:t>
      </w:r>
      <w:r>
        <w:rPr>
          <w:rFonts w:ascii="Times New Roman" w:hAnsi="Times New Roman" w:eastAsia="仿宋_GB2312"/>
          <w:sz w:val="32"/>
        </w:rPr>
        <w:t>机关、团体、学校、企事业单位、街道办事处、乡镇人民政府及其他组织不组织适龄公民履行植树义务的，由县（区）绿化委员会办事机构通报批评，责令其完成义务植树任务。县（区）绿化委员会应当于每年3月12日</w:t>
      </w:r>
      <w:r>
        <w:rPr>
          <w:rFonts w:ascii="仿宋_GB2312" w:hAnsi="仿宋_GB2312" w:eastAsia="仿宋_GB2312"/>
          <w:sz w:val="32"/>
        </w:rPr>
        <w:t>“</w:t>
      </w:r>
      <w:r>
        <w:rPr>
          <w:rFonts w:ascii="Times New Roman" w:hAnsi="Times New Roman" w:eastAsia="仿宋_GB2312"/>
          <w:sz w:val="32"/>
        </w:rPr>
        <w:t>植树节</w:t>
      </w:r>
      <w:r>
        <w:rPr>
          <w:rFonts w:hint="default" w:ascii="仿宋_GB2312" w:hAnsi="仿宋_GB2312"/>
          <w:sz w:val="32"/>
          <w:lang w:val="en-US" w:eastAsia="zh-CN"/>
        </w:rPr>
        <w:t>”</w:t>
      </w:r>
      <w:r>
        <w:rPr>
          <w:rFonts w:ascii="Times New Roman" w:hAnsi="Times New Roman" w:eastAsia="仿宋_GB2312"/>
          <w:sz w:val="32"/>
        </w:rPr>
        <w:t>向社会公布上年度义务植树任务完成情况。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第十七条</w:t>
      </w:r>
      <w:r>
        <w:rPr>
          <w:rFonts w:ascii="仿宋_GB2312" w:hAnsi="仿宋_GB2312" w:eastAsia="仿宋_GB2312"/>
          <w:sz w:val="32"/>
        </w:rPr>
        <w:t>　对无故未完成义务植树任务的单位，由所在县（区）绿化委员会责令其限期完成；逾期仍未完成的，由县（区）绿化委员会报同级人民政府追究单位主要负责人的责任。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第十八条</w:t>
      </w:r>
      <w:r>
        <w:rPr>
          <w:rFonts w:ascii="仿宋_GB2312" w:hAnsi="仿宋_GB2312" w:eastAsia="仿宋_GB2312"/>
          <w:sz w:val="32"/>
        </w:rPr>
        <w:t>　年满十八周岁的成年公民无故不履行植树义务的，由所在单位、街道办事处、乡镇人民政府和居（村）民委员会进行批评教育，责令其限期履行义务。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第十九条</w:t>
      </w:r>
      <w:r>
        <w:rPr>
          <w:rFonts w:ascii="仿宋_GB2312" w:hAnsi="仿宋_GB2312" w:eastAsia="仿宋_GB2312"/>
          <w:sz w:val="32"/>
        </w:rPr>
        <w:t>　本办法自公布之日起施行。</w:t>
      </w:r>
      <w:bookmarkEnd w:id="0"/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708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00" w:usb3="00000000" w:csb0="00040000" w:csb1="00000000"/>
  </w:font>
  <w:font w:name="ˎ̥">
    <w:altName w:val="宋体"/>
    <w:panose1 w:val="020B0604020202020204"/>
    <w:charset w:val="00"/>
    <w:family w:val="roman"/>
    <w:pitch w:val="default"/>
    <w:sig w:usb0="00000000" w:usb1="00000000" w:usb2="00000000" w:usb3="00000000" w:csb0="00040001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bordersDoNotSurroundHeader w:val="1"/>
  <w:bordersDoNotSurroundFooter w:val="1"/>
  <w:doNotTrackMoves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ZDM3MTQ4YzRiMTFhMWY4OTdiMTg1NTc1NDk1MzVhMGE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3251"/>
    <w:rsid w:val="00307CD3"/>
    <w:rsid w:val="00315BE5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6351E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AE3FEB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3612D"/>
    <w:rsid w:val="00F4604E"/>
    <w:rsid w:val="00F53731"/>
    <w:rsid w:val="00F72984"/>
    <w:rsid w:val="00F7674E"/>
    <w:rsid w:val="00F97604"/>
    <w:rsid w:val="00FA7EE2"/>
    <w:rsid w:val="00FD0030"/>
    <w:rsid w:val="05EE09DC"/>
    <w:rsid w:val="0D9804AC"/>
    <w:rsid w:val="11E4354D"/>
    <w:rsid w:val="14EE5935"/>
    <w:rsid w:val="16DC7373"/>
    <w:rsid w:val="344634A2"/>
    <w:rsid w:val="3DE63740"/>
    <w:rsid w:val="481351D2"/>
    <w:rsid w:val="53543565"/>
    <w:rsid w:val="558A062C"/>
    <w:rsid w:val="622F12CF"/>
    <w:rsid w:val="653E08AD"/>
    <w:rsid w:val="71B9247E"/>
    <w:rsid w:val="745B59A6"/>
    <w:rsid w:val="7F47D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unhideWhenUsed/>
    <w:qFormat/>
    <w:uiPriority w:val="99"/>
    <w:rPr>
      <w:color w:val="954F72"/>
      <w:u w:val="single"/>
    </w:rPr>
  </w:style>
  <w:style w:type="character" w:styleId="7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8">
    <w:name w:val="页脚 字符"/>
    <w:link w:val="2"/>
    <w:qFormat/>
    <w:uiPriority w:val="99"/>
    <w:rPr>
      <w:sz w:val="18"/>
      <w:szCs w:val="18"/>
    </w:rPr>
  </w:style>
  <w:style w:type="character" w:customStyle="1" w:styleId="9">
    <w:name w:val="页眉 字符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1841</Words>
  <Characters>1864</Characters>
  <Lines>0</Lines>
  <Paragraphs>0</Paragraphs>
  <TotalTime>2</TotalTime>
  <ScaleCrop>false</ScaleCrop>
  <LinksUpToDate>false</LinksUpToDate>
  <CharactersWithSpaces>1887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2017-11-15T10:33:00Z</dcterms:created>
  <dc:creator>YF-INT6</dc:creator>
  <cp:lastModifiedBy>雷</cp:lastModifiedBy>
  <dcterms:modified xsi:type="dcterms:W3CDTF">2024-06-06T02:04:43Z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9F633554657A46FBBBAB96484093276D</vt:lpwstr>
  </property>
  <property fmtid="{D5CDD505-2E9C-101B-9397-08002B2CF9AE}" pid="3" name="KSOProductBuildVer">
    <vt:lpwstr>2052-12.1.0.16929</vt:lpwstr>
  </property>
</Properties>
</file>