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Theme="majorEastAsia" w:hAnsiTheme="majorEastAsia" w:eastAsiaTheme="majorEastAsia" w:cstheme="majorEastAsia"/>
          <w:b/>
          <w:bCs/>
          <w:spacing w:val="0"/>
          <w:sz w:val="44"/>
          <w:szCs w:val="44"/>
          <w:lang w:val="en-US" w:eastAsia="zh-CN"/>
        </w:rPr>
        <w:t>武威市城市社会生活噪声污染防治条例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787" w:rightChars="246" w:firstLine="0" w:firstLineChars="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(2019年11月6日武威市第四届人民代表大会常务委员会第二十三次会议通过  2019年11月29日甘肃省第十三届人民代表大会常务委员会第十三次会议批准）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防治城市社会生活噪声污染，保护和改善生活环境，保障人体健康，促进社会和谐，根据《中华人民共和国环境噪声污染防治法》《中华人民共和国治安管理处罚法》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本条例所称社会生活噪声，是指人为活动所产生的除工业噪声、建筑施工噪声和交通运输噪声以外的干扰周围正常生活环境的声音。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本条例所称社会生活噪声污染，是指所产生的社会生活噪声超过国家规定的社会生活噪声排放标准，并干扰他人正常生活、工作和学习的现象。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本市市、县（区）城市规划区内的社会生活噪声污染防治及其监督管理，适用本条例。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城市社会生活噪声的污染防治和监督管理应当遵循以人为本、预防为主、综合治理、公众参与的原则。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市、县（区）人民政府应当将城市社会生活噪声污染防治工作纳入环境保护规划，根据国家声环境质量标准，划定、公布市、县（区）城市规划区内的社会生活噪声质量标准的适用区域，并采取有利于声环境保护的经济、技术政策和措施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市生态环境行政主管部门及其派出机构对本行政区域内城市社会生活噪声污染防治实施统一监督管理，督促、指导和协调其他依法行使社会生活噪声管理职责的部门开展城市社会生活噪声污染防治和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市、县（区）城市管理执法部门根据职责，依法做好城市社会生活噪声污染防治的综合行政执法工作。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市、县（区）公安、自然资源、住房和城乡建设、文化和旅游、市场监督管理、教育等有关行政主管部门，按照各自职责做好城市社会生活噪声污染防治和监督管理的相关工作。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社区居民委员会、村民委员会应当协助所在地人民政府及有关部门对影响社区的社会生活噪声污染进行监督管理，调解因社会生活噪声产生的邻里纠纷。物业服务企业应当对管理区域内的社会生活噪声污染行为进行劝阻；劝阻无效的，应当及时向公安机关或者城市管理执法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鼓励和支持单位、社会团体、其他组织以及个人开展多种形式的社会生活噪声污染防治科学知识宣传活动，提高公众社会生活噪声污染防治的意识。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在噪声敏感建筑物集中区域内，不得从事金属切割、石材和木材加工等易产生噪声污染的商业经营活动。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在噪声敏感建筑物集中区域或者噪声敏感建筑物内，不得建设歌舞厅等营业性文化娱乐场所。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新建营业性文化娱乐场所的边界噪声必须符合国家规定的环境噪声排放标准；不符合国家规定的环境噪声排放标准的，文化行政主管部门不得核发文化经营许可证，市场监督管理部门不得核发营业执照。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商场超市、餐饮服务、加工维修、集贸市场等商业经营场所和歌舞厅等营业性文化娱乐场所的经营者，应当加强对经营活动中产生的噪声的管理和控制，使边界噪声值不超过国家规定的排放标准。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商业经营场所和营业性文化娱乐场所安装使用空调器、冷却塔、抽风机、发电机、水泵等产生噪声的设备、设施的，应当按规定配置有效的噪声污染防治设施，防止环境噪声污染。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在商业经营活动中不得使用高音喇叭、大功率音响器材或者采用其他发出高噪声的方法招揽顾客、宣传商品。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在市区街道、广场、公园等公共场所组织娱乐、健身、文艺演出、集会等活动，使用音响器材可能产生干扰周围生活环境的过大音量的，必须遵守当地公安机关的规定。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噪声敏感建筑物集中区域及附近的街道、广场、公园等公共区域，每日十二时至十四时、二十二时至次日七时，中考、高考期间全天，不得使用乐器、扩音设备、抽打陀螺、甩响鞭及其他发出高噪声方式进行娱乐健身影响周边居民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在噪声敏感建筑物集中区域内禁止任何单位、个人使用高音广播喇叭。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燃放烟花爆竹不得违反县级以上人民政府有关规定。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幼儿园、学校及其他单位使用广播、音响器材的，应当合理安排时间，并采取降低音量等措施，不得对相邻各方造成噪声污染。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在已竣工交付使用的住宅楼内进行装饰装修作业和家具加工等活动的，每日十二时至十四时、十九时至次日七时，中考、高考期间全天不得进行产生噪声污染的作业。在其他时段从事上述作业的，应当采取有效措施，避免或者减轻对周边居民造成噪声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居民在家庭使用家用电器、乐器或者进行娱乐、体育锻炼及其他活动时，应当控制音量和采取其他有效措施，防止产生噪声干扰他人正常生活。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从事动物经营活动或者家庭饲养动物的，应当采取有效措施，避免动物噪声干扰周边居民的正常生活。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在居民住宅小区使用发电机、压面机、粉碎机等机械设备，排放的噪声对周边环境产生影响的，必须配置防治环境噪声污染设施，防止噪声干扰周边居民的正常生活。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车辆所有人或者使用人应当规范安装、合理使用车辆防盗报警装置，避免防盗报警装置长时间鸣响干扰周边居民的正常生活。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生态环境行政主管部门应当会同有关部门，逐步在商业区、噪声敏感建筑物集中区域及其附近的广场、公园等公共场所合理设置噪声自动监测和显示设施，组织开展区域声环境质量监测，定期向社会公布监测数据和声环境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生态环境行政主管部门应当会同有关部门，在商业区、噪声敏感建筑物集中区域及其附近的广场、公园等公共场所设置标志牌，公布区域环境噪声最高限值。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生态环境行政主管部门和其他依法行使社会生活噪声监督管理职责的部门，有权依据各自职责对管辖范围内排放噪声的单位进行现场检查，被检查者应当配合检查工作，如实反映情况，并提供必要的资料。检查部门和检查人员应当为被检查者保守技术、业务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生态环境行政主管部门和其他依法行使社会生活噪声监督管理职责的部门，应当设置社会生活噪声污染举报电话、电子邮箱，并向社会公布。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接到举报、投诉的部门应当及时处理，并将处理结果告知当事人。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违反本条例规定，有下列情形之一的，由城市管理执法部门责令改正，可以并处二千元以上二万元以下罚款：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（一）违反本条例第九条第一款规定，在噪声敏感建筑物集中区域内，从事金属切割、石材和木材加工等易产生噪声污染的商业经营活动的；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（二）违反本条例第十一条规定，商业经营场所和营业性文化娱乐场所经营活动或者使用设备、设施，产生的噪声超过规定的社会生活噪声排放标准的。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违反本条例规定，有下列情形之一的，由公安机关责令改正，给予警告，可以并处二百元以上五百元以下罚款：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（一）违反本条例第十二条规定，在商业经营活动中使用高音喇叭、大功率音响器材或者采用其他发出高噪声的方法招揽顾客、宣传商品的；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（二）违反本条例第十三条规定的；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（三）违反本条例第十六条规定，未按规定进行装饰装修作业，严重干扰他人正常生活的；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（四）违反本条例第十七条规定，使用家用电器、乐器或者进行娱乐、体育锻炼及其他活动时产生噪声，严重干扰他人正常生活的；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（五）违反本条例第十八条规定，从事动物经营活动或者家庭饲养动物，产生噪声严重干扰周边居民正常生活的。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违反本条例第十五条规定，幼儿园、学校及其他单位使用广播、音响器材，对相邻各方造成噪声污染的，由城市管理执法部门责令改正，并给予警告；情节严重或者拒不改正的，处一千元以上一万元以下罚款。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违反本条例规定，有下列情形之一的，由城市管理执法部门责令改正，并给予警告；情节严重或者拒不改正的，处二百元以上五百元以下罚款：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（一）违反本条例第十九条规定，在居民住宅小区使用发电机等机械设备产生噪声，严重干扰周边居民正常生活的；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（二）违反本条例第二十条规定，车辆所有人或者使用人未规范安装、合理使用车辆防盗报警装置，产生的噪声严重干扰周边居民正常生活的。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违反本条例第二十三条规定，拒绝生态环境行政主管部门和其他依法行使社会生活噪声监督管理职责的部门现场检查，或者在被检查时弄虚作假的，由生态环境行政主管部门和其他依法行使社会生活噪声监督管理职责的部门责令改正，并给予警告；情节严重或者拒不改正的，对被检查单位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生态环境行政主管部门和其他依法行使社会生活噪声污染防治监督管理职责的部门工作人员滥用职权、玩忽职守、徇私舞弊的，由其所在单位或者上级主管机关给予处分；构成犯罪的，依法追究刑事责任。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法律、法规对社会生活噪声污染防治已有规定的，从其规定。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本条例下列用语的含义是：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（一）“噪声敏感建筑物”是指医院、学校、机关、科研单位、住宅等需要保持安静的建筑物。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（二）“噪声敏感建筑物集中区域”是指以居民住宅、医疗卫生、康复疗养、文化教育、科研设计、行政办公为主的区域。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本条例自2020年3月1日起施行。</w:t>
      </w:r>
      <w:bookmarkStart w:id="0" w:name="_GoBack"/>
      <w:bookmarkEnd w:id="0"/>
    </w:p>
    <w:sectPr>
      <w:headerReference r:id="rId3" w:type="default"/>
      <w:footerReference r:id="rId4" w:type="default"/>
      <w:pgSz w:w="11906" w:h="16838"/>
      <w:pgMar w:top="2098" w:right="1531"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 w:name="Playbill">
    <w:panose1 w:val="040506030A0602020202"/>
    <w:charset w:val="00"/>
    <w:family w:val="auto"/>
    <w:pitch w:val="default"/>
    <w:sig w:usb0="00000003" w:usb1="00000000" w:usb2="00000000" w:usb3="00000000" w:csb0="20000001"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妞妞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556F2"/>
    <w:rsid w:val="00CD4EDD"/>
    <w:rsid w:val="017A7192"/>
    <w:rsid w:val="017E613C"/>
    <w:rsid w:val="0186158D"/>
    <w:rsid w:val="01EE0C0B"/>
    <w:rsid w:val="02085775"/>
    <w:rsid w:val="026E6FCD"/>
    <w:rsid w:val="02BF53BB"/>
    <w:rsid w:val="033E3EF1"/>
    <w:rsid w:val="03407CC4"/>
    <w:rsid w:val="0394715F"/>
    <w:rsid w:val="039F22DD"/>
    <w:rsid w:val="03DE52C4"/>
    <w:rsid w:val="04647E65"/>
    <w:rsid w:val="049F1480"/>
    <w:rsid w:val="04A903C4"/>
    <w:rsid w:val="04E30935"/>
    <w:rsid w:val="05763C5B"/>
    <w:rsid w:val="067C49F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9E80E76"/>
    <w:rsid w:val="0A292DA7"/>
    <w:rsid w:val="0A927B1C"/>
    <w:rsid w:val="0A9C3CC5"/>
    <w:rsid w:val="0AEC4818"/>
    <w:rsid w:val="0AFC2950"/>
    <w:rsid w:val="0B8E3F2A"/>
    <w:rsid w:val="0B9511A5"/>
    <w:rsid w:val="0C224D10"/>
    <w:rsid w:val="0C4C5595"/>
    <w:rsid w:val="0CB57DD6"/>
    <w:rsid w:val="0CEC26A8"/>
    <w:rsid w:val="0D6619FD"/>
    <w:rsid w:val="0DD11C7F"/>
    <w:rsid w:val="0ED86262"/>
    <w:rsid w:val="0F022AB7"/>
    <w:rsid w:val="0F58055D"/>
    <w:rsid w:val="0FB54759"/>
    <w:rsid w:val="0FCB46D9"/>
    <w:rsid w:val="0FF050FA"/>
    <w:rsid w:val="10554A16"/>
    <w:rsid w:val="105D19F5"/>
    <w:rsid w:val="10752F3C"/>
    <w:rsid w:val="10976991"/>
    <w:rsid w:val="112F3E9A"/>
    <w:rsid w:val="119E112A"/>
    <w:rsid w:val="11D041CB"/>
    <w:rsid w:val="12416BB9"/>
    <w:rsid w:val="13026025"/>
    <w:rsid w:val="131E7E75"/>
    <w:rsid w:val="14121E58"/>
    <w:rsid w:val="14DA5F9D"/>
    <w:rsid w:val="14DD5773"/>
    <w:rsid w:val="15EF57B1"/>
    <w:rsid w:val="15F563BF"/>
    <w:rsid w:val="16463171"/>
    <w:rsid w:val="166E6F16"/>
    <w:rsid w:val="16973CF6"/>
    <w:rsid w:val="180E6859"/>
    <w:rsid w:val="18AB5F26"/>
    <w:rsid w:val="18F47FD9"/>
    <w:rsid w:val="18FB419B"/>
    <w:rsid w:val="19120BDC"/>
    <w:rsid w:val="192B0274"/>
    <w:rsid w:val="19825F2F"/>
    <w:rsid w:val="1ABC3AD8"/>
    <w:rsid w:val="1AD318FF"/>
    <w:rsid w:val="1B832824"/>
    <w:rsid w:val="1BB56B62"/>
    <w:rsid w:val="1C303B2C"/>
    <w:rsid w:val="1C365D82"/>
    <w:rsid w:val="1C695E19"/>
    <w:rsid w:val="1C7207DF"/>
    <w:rsid w:val="1CB81FE7"/>
    <w:rsid w:val="1D3D4E80"/>
    <w:rsid w:val="1DBA4073"/>
    <w:rsid w:val="1E11031C"/>
    <w:rsid w:val="1E562A25"/>
    <w:rsid w:val="1EA111F8"/>
    <w:rsid w:val="1F2924BE"/>
    <w:rsid w:val="200730C5"/>
    <w:rsid w:val="21140966"/>
    <w:rsid w:val="21241577"/>
    <w:rsid w:val="21405F3F"/>
    <w:rsid w:val="21CE4E5C"/>
    <w:rsid w:val="2206060C"/>
    <w:rsid w:val="22BD7A0A"/>
    <w:rsid w:val="2345289A"/>
    <w:rsid w:val="23467AB1"/>
    <w:rsid w:val="235501E0"/>
    <w:rsid w:val="236702FB"/>
    <w:rsid w:val="23854244"/>
    <w:rsid w:val="23B5100C"/>
    <w:rsid w:val="23BA6A97"/>
    <w:rsid w:val="23C91E19"/>
    <w:rsid w:val="24393D9B"/>
    <w:rsid w:val="25102CCE"/>
    <w:rsid w:val="25296A0E"/>
    <w:rsid w:val="254B1300"/>
    <w:rsid w:val="2599366E"/>
    <w:rsid w:val="25E81191"/>
    <w:rsid w:val="25FE1B2D"/>
    <w:rsid w:val="26187A90"/>
    <w:rsid w:val="26673BD5"/>
    <w:rsid w:val="26693D7E"/>
    <w:rsid w:val="26A2239E"/>
    <w:rsid w:val="26B77D01"/>
    <w:rsid w:val="27570825"/>
    <w:rsid w:val="27B47151"/>
    <w:rsid w:val="27C8407B"/>
    <w:rsid w:val="28084D60"/>
    <w:rsid w:val="28174EAE"/>
    <w:rsid w:val="288F7CCB"/>
    <w:rsid w:val="289479EC"/>
    <w:rsid w:val="289D0AF3"/>
    <w:rsid w:val="28E348F4"/>
    <w:rsid w:val="29136DE4"/>
    <w:rsid w:val="29186118"/>
    <w:rsid w:val="29641821"/>
    <w:rsid w:val="296A3B27"/>
    <w:rsid w:val="29895A67"/>
    <w:rsid w:val="29A26266"/>
    <w:rsid w:val="29B15DFB"/>
    <w:rsid w:val="2A060F29"/>
    <w:rsid w:val="2A781FF1"/>
    <w:rsid w:val="2AA1468C"/>
    <w:rsid w:val="2ACC107B"/>
    <w:rsid w:val="2B0C5BD3"/>
    <w:rsid w:val="2BBA5307"/>
    <w:rsid w:val="2BC378C0"/>
    <w:rsid w:val="2CBD2157"/>
    <w:rsid w:val="2CE21FEE"/>
    <w:rsid w:val="2DB01FBC"/>
    <w:rsid w:val="2E0D40F8"/>
    <w:rsid w:val="2E1F47C9"/>
    <w:rsid w:val="2EAA0E71"/>
    <w:rsid w:val="2EB160B5"/>
    <w:rsid w:val="2ECA30A4"/>
    <w:rsid w:val="308B114D"/>
    <w:rsid w:val="309E0065"/>
    <w:rsid w:val="30BD182B"/>
    <w:rsid w:val="30E52566"/>
    <w:rsid w:val="312F268D"/>
    <w:rsid w:val="31B16914"/>
    <w:rsid w:val="31E67E44"/>
    <w:rsid w:val="31F37AA3"/>
    <w:rsid w:val="31F663A0"/>
    <w:rsid w:val="320D2707"/>
    <w:rsid w:val="322B44D4"/>
    <w:rsid w:val="324C4A97"/>
    <w:rsid w:val="32517591"/>
    <w:rsid w:val="32AD26D1"/>
    <w:rsid w:val="32D631BD"/>
    <w:rsid w:val="334A1CA9"/>
    <w:rsid w:val="33E16D25"/>
    <w:rsid w:val="34125606"/>
    <w:rsid w:val="3480192B"/>
    <w:rsid w:val="34887889"/>
    <w:rsid w:val="34DF1EF1"/>
    <w:rsid w:val="35116812"/>
    <w:rsid w:val="35875741"/>
    <w:rsid w:val="359B3C3E"/>
    <w:rsid w:val="35BE4AAD"/>
    <w:rsid w:val="35D47B24"/>
    <w:rsid w:val="360D65F1"/>
    <w:rsid w:val="36601418"/>
    <w:rsid w:val="369E576E"/>
    <w:rsid w:val="36FC7A95"/>
    <w:rsid w:val="373C2B69"/>
    <w:rsid w:val="375B0463"/>
    <w:rsid w:val="377D1592"/>
    <w:rsid w:val="37863616"/>
    <w:rsid w:val="378F0099"/>
    <w:rsid w:val="37A70D00"/>
    <w:rsid w:val="3822579A"/>
    <w:rsid w:val="384803D5"/>
    <w:rsid w:val="388E5AE2"/>
    <w:rsid w:val="39E654CC"/>
    <w:rsid w:val="3B342B44"/>
    <w:rsid w:val="3B351109"/>
    <w:rsid w:val="3CFB3CD6"/>
    <w:rsid w:val="3D4972E0"/>
    <w:rsid w:val="3D583AB8"/>
    <w:rsid w:val="3D793D05"/>
    <w:rsid w:val="3DA31B26"/>
    <w:rsid w:val="3E2C0E41"/>
    <w:rsid w:val="3E501754"/>
    <w:rsid w:val="3E64467E"/>
    <w:rsid w:val="3ED249A9"/>
    <w:rsid w:val="3EDC350D"/>
    <w:rsid w:val="3FC4632F"/>
    <w:rsid w:val="3FE3467C"/>
    <w:rsid w:val="40A20255"/>
    <w:rsid w:val="40CA25C1"/>
    <w:rsid w:val="41586EC5"/>
    <w:rsid w:val="41723A07"/>
    <w:rsid w:val="41B719AB"/>
    <w:rsid w:val="41CC755E"/>
    <w:rsid w:val="41DB2AE9"/>
    <w:rsid w:val="4220048D"/>
    <w:rsid w:val="42676177"/>
    <w:rsid w:val="426A0260"/>
    <w:rsid w:val="42A61D62"/>
    <w:rsid w:val="42AA0492"/>
    <w:rsid w:val="42F55D7E"/>
    <w:rsid w:val="4446012B"/>
    <w:rsid w:val="448E6BBC"/>
    <w:rsid w:val="44B812D6"/>
    <w:rsid w:val="44D57A80"/>
    <w:rsid w:val="453B01FF"/>
    <w:rsid w:val="454D7B81"/>
    <w:rsid w:val="458F6BBA"/>
    <w:rsid w:val="45B211ED"/>
    <w:rsid w:val="45FA22E5"/>
    <w:rsid w:val="46DB04A9"/>
    <w:rsid w:val="4800046B"/>
    <w:rsid w:val="487B2A61"/>
    <w:rsid w:val="487F0271"/>
    <w:rsid w:val="48AF66DE"/>
    <w:rsid w:val="498C0844"/>
    <w:rsid w:val="49946621"/>
    <w:rsid w:val="49AE1E4A"/>
    <w:rsid w:val="4A2F0773"/>
    <w:rsid w:val="4A8C670E"/>
    <w:rsid w:val="4ACE299A"/>
    <w:rsid w:val="4AF96942"/>
    <w:rsid w:val="4B0559C3"/>
    <w:rsid w:val="4B203F28"/>
    <w:rsid w:val="4B924F7F"/>
    <w:rsid w:val="4BA56511"/>
    <w:rsid w:val="4BBF0A7E"/>
    <w:rsid w:val="4C0D46F8"/>
    <w:rsid w:val="4C183170"/>
    <w:rsid w:val="4C1C4696"/>
    <w:rsid w:val="4C782294"/>
    <w:rsid w:val="4CE774C5"/>
    <w:rsid w:val="4D1E6030"/>
    <w:rsid w:val="4E506781"/>
    <w:rsid w:val="4EC27C23"/>
    <w:rsid w:val="4EC67EAE"/>
    <w:rsid w:val="4EE570C8"/>
    <w:rsid w:val="4EF72A09"/>
    <w:rsid w:val="4F7D638D"/>
    <w:rsid w:val="501B514D"/>
    <w:rsid w:val="50295091"/>
    <w:rsid w:val="503F08DD"/>
    <w:rsid w:val="50495504"/>
    <w:rsid w:val="506D3F47"/>
    <w:rsid w:val="50A67929"/>
    <w:rsid w:val="50B4603D"/>
    <w:rsid w:val="510E4880"/>
    <w:rsid w:val="516613EC"/>
    <w:rsid w:val="51F73B28"/>
    <w:rsid w:val="526971A2"/>
    <w:rsid w:val="52825386"/>
    <w:rsid w:val="534A4F52"/>
    <w:rsid w:val="539A0011"/>
    <w:rsid w:val="53AE2C6B"/>
    <w:rsid w:val="53BE1CE9"/>
    <w:rsid w:val="53EA0583"/>
    <w:rsid w:val="53FC62B4"/>
    <w:rsid w:val="543F6EF2"/>
    <w:rsid w:val="546145E9"/>
    <w:rsid w:val="54BD14A1"/>
    <w:rsid w:val="54CB4A76"/>
    <w:rsid w:val="54E90258"/>
    <w:rsid w:val="552D178B"/>
    <w:rsid w:val="55B71A97"/>
    <w:rsid w:val="5610328F"/>
    <w:rsid w:val="568602A6"/>
    <w:rsid w:val="569333F8"/>
    <w:rsid w:val="57125CC7"/>
    <w:rsid w:val="579539AF"/>
    <w:rsid w:val="579F5F26"/>
    <w:rsid w:val="58035D78"/>
    <w:rsid w:val="5853030B"/>
    <w:rsid w:val="58716622"/>
    <w:rsid w:val="58C60A23"/>
    <w:rsid w:val="58EC6DCC"/>
    <w:rsid w:val="59761820"/>
    <w:rsid w:val="59826833"/>
    <w:rsid w:val="59E024D1"/>
    <w:rsid w:val="59EE162D"/>
    <w:rsid w:val="5A155CB1"/>
    <w:rsid w:val="5AF53A74"/>
    <w:rsid w:val="5B4B1616"/>
    <w:rsid w:val="5B7427E0"/>
    <w:rsid w:val="5B802B5D"/>
    <w:rsid w:val="5C4066E2"/>
    <w:rsid w:val="5C6A040A"/>
    <w:rsid w:val="5CCD29BF"/>
    <w:rsid w:val="5E4B3F0B"/>
    <w:rsid w:val="5EB44E27"/>
    <w:rsid w:val="5EB724B6"/>
    <w:rsid w:val="5EEB6B50"/>
    <w:rsid w:val="5FB7296F"/>
    <w:rsid w:val="5FDC70A6"/>
    <w:rsid w:val="607E06A1"/>
    <w:rsid w:val="60DC4A94"/>
    <w:rsid w:val="61164785"/>
    <w:rsid w:val="612D1962"/>
    <w:rsid w:val="612F1579"/>
    <w:rsid w:val="613019E0"/>
    <w:rsid w:val="61634B3B"/>
    <w:rsid w:val="61722BDF"/>
    <w:rsid w:val="61B47B51"/>
    <w:rsid w:val="61C05190"/>
    <w:rsid w:val="61D12C3D"/>
    <w:rsid w:val="61F046CE"/>
    <w:rsid w:val="62B275B3"/>
    <w:rsid w:val="62BE16A8"/>
    <w:rsid w:val="633C0AB9"/>
    <w:rsid w:val="63642EAA"/>
    <w:rsid w:val="637F68B5"/>
    <w:rsid w:val="63C1621E"/>
    <w:rsid w:val="63D5799F"/>
    <w:rsid w:val="63F60E76"/>
    <w:rsid w:val="64A616A7"/>
    <w:rsid w:val="64C07C95"/>
    <w:rsid w:val="64ED3A56"/>
    <w:rsid w:val="653604ED"/>
    <w:rsid w:val="653D43F4"/>
    <w:rsid w:val="65AF5C64"/>
    <w:rsid w:val="65E254D8"/>
    <w:rsid w:val="65FD5A7E"/>
    <w:rsid w:val="667456B6"/>
    <w:rsid w:val="66850F0F"/>
    <w:rsid w:val="66E747D6"/>
    <w:rsid w:val="670F218C"/>
    <w:rsid w:val="67486406"/>
    <w:rsid w:val="674D2598"/>
    <w:rsid w:val="6773047C"/>
    <w:rsid w:val="683B08BF"/>
    <w:rsid w:val="68A61541"/>
    <w:rsid w:val="68C71E2D"/>
    <w:rsid w:val="68E20BB9"/>
    <w:rsid w:val="68EE56C8"/>
    <w:rsid w:val="68F318DA"/>
    <w:rsid w:val="69755CD4"/>
    <w:rsid w:val="69AE121E"/>
    <w:rsid w:val="69C00E62"/>
    <w:rsid w:val="69D73C20"/>
    <w:rsid w:val="6A090D04"/>
    <w:rsid w:val="6A6612FA"/>
    <w:rsid w:val="6A891EB9"/>
    <w:rsid w:val="6B3A4602"/>
    <w:rsid w:val="6BE27081"/>
    <w:rsid w:val="6C184A92"/>
    <w:rsid w:val="6C4C3539"/>
    <w:rsid w:val="6CA55C00"/>
    <w:rsid w:val="6CD3348E"/>
    <w:rsid w:val="6D024167"/>
    <w:rsid w:val="6D10533D"/>
    <w:rsid w:val="6D1A5AD9"/>
    <w:rsid w:val="6DAF2040"/>
    <w:rsid w:val="6E964177"/>
    <w:rsid w:val="6EF021BD"/>
    <w:rsid w:val="6F4010A8"/>
    <w:rsid w:val="6FC23568"/>
    <w:rsid w:val="6FD220CA"/>
    <w:rsid w:val="705C6E4B"/>
    <w:rsid w:val="711C0C9C"/>
    <w:rsid w:val="71DD0E01"/>
    <w:rsid w:val="71E47428"/>
    <w:rsid w:val="72196E0C"/>
    <w:rsid w:val="722A003F"/>
    <w:rsid w:val="723C713C"/>
    <w:rsid w:val="72692281"/>
    <w:rsid w:val="72A809C0"/>
    <w:rsid w:val="72E55000"/>
    <w:rsid w:val="739B464D"/>
    <w:rsid w:val="739C24CC"/>
    <w:rsid w:val="73AE7DCF"/>
    <w:rsid w:val="73C92407"/>
    <w:rsid w:val="73D40219"/>
    <w:rsid w:val="749F213B"/>
    <w:rsid w:val="75395FBC"/>
    <w:rsid w:val="753E0027"/>
    <w:rsid w:val="758A2733"/>
    <w:rsid w:val="75C87DC6"/>
    <w:rsid w:val="75D3130E"/>
    <w:rsid w:val="75E91273"/>
    <w:rsid w:val="75E91C4D"/>
    <w:rsid w:val="75F86D49"/>
    <w:rsid w:val="75FF4B48"/>
    <w:rsid w:val="76312F42"/>
    <w:rsid w:val="76CC0F45"/>
    <w:rsid w:val="77205FEF"/>
    <w:rsid w:val="77D91511"/>
    <w:rsid w:val="78835463"/>
    <w:rsid w:val="78CF5A31"/>
    <w:rsid w:val="78D8433F"/>
    <w:rsid w:val="790A120F"/>
    <w:rsid w:val="79462C95"/>
    <w:rsid w:val="796C11C3"/>
    <w:rsid w:val="7990713D"/>
    <w:rsid w:val="7A7135EF"/>
    <w:rsid w:val="7B6B3E05"/>
    <w:rsid w:val="7B83066A"/>
    <w:rsid w:val="7BB357EB"/>
    <w:rsid w:val="7C0477B8"/>
    <w:rsid w:val="7C494F69"/>
    <w:rsid w:val="7CAA1176"/>
    <w:rsid w:val="7DD32B58"/>
    <w:rsid w:val="7DF25DC4"/>
    <w:rsid w:val="7E592AEE"/>
    <w:rsid w:val="7EA47751"/>
    <w:rsid w:val="7EAF0F4F"/>
    <w:rsid w:val="7EF75EDF"/>
    <w:rsid w:val="7F064FF2"/>
    <w:rsid w:val="7F246A7C"/>
    <w:rsid w:val="7F8E748B"/>
    <w:rsid w:val="7F992E51"/>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2020-01-20T01:09:01Z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