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pacing w:line="576" w:lineRule="exact"/>
        <w:rPr>
          <w:rFonts w:hint="eastAsia" w:ascii="仿宋_GB2312" w:hAnsi="仿宋_GB2312" w:eastAsia="仿宋_GB2312"/>
          <w:sz w:val="32"/>
        </w:rPr>
      </w:pPr>
    </w:p>
    <w:p>
      <w:pPr>
        <w:spacing w:line="576" w:lineRule="exact"/>
        <w:rPr>
          <w:rFonts w:hint="eastAsia" w:ascii="仿宋_GB2312" w:hAnsi="仿宋_GB2312" w:eastAsia="仿宋_GB2312"/>
          <w:sz w:val="32"/>
        </w:rPr>
      </w:pPr>
    </w:p>
    <w:p>
      <w:pPr>
        <w:spacing w:line="576" w:lineRule="exact"/>
        <w:jc w:val="center"/>
        <w:rPr>
          <w:rFonts w:hint="eastAsia" w:ascii="宋体" w:hAnsi="宋体" w:eastAsia="宋体" w:cs="宋体"/>
          <w:sz w:val="44"/>
          <w:szCs w:val="44"/>
        </w:rPr>
      </w:pPr>
      <w:r>
        <w:rPr>
          <w:rFonts w:hint="eastAsia" w:ascii="宋体" w:hAnsi="宋体" w:eastAsia="宋体" w:cs="宋体"/>
          <w:sz w:val="44"/>
          <w:szCs w:val="44"/>
        </w:rPr>
        <w:t>甘肃省甘南藏族自治州食盐加碘</w:t>
      </w:r>
    </w:p>
    <w:p>
      <w:pPr>
        <w:spacing w:line="576" w:lineRule="exact"/>
        <w:jc w:val="center"/>
        <w:rPr>
          <w:rFonts w:hint="eastAsia" w:ascii="宋体" w:hAnsi="宋体" w:eastAsia="宋体" w:cs="宋体"/>
          <w:sz w:val="44"/>
          <w:szCs w:val="44"/>
        </w:rPr>
      </w:pPr>
      <w:r>
        <w:rPr>
          <w:rFonts w:hint="eastAsia" w:ascii="宋体" w:hAnsi="宋体" w:eastAsia="宋体" w:cs="宋体"/>
          <w:sz w:val="44"/>
          <w:szCs w:val="44"/>
        </w:rPr>
        <w:t>防治碘缺乏病管理办法</w:t>
      </w:r>
    </w:p>
    <w:p>
      <w:pPr>
        <w:spacing w:line="576" w:lineRule="exact"/>
        <w:rPr>
          <w:rFonts w:hint="eastAsia" w:ascii="仿宋_GB2312" w:hAnsi="仿宋_GB2312" w:eastAsia="仿宋_GB2312"/>
          <w:sz w:val="32"/>
        </w:rPr>
      </w:pPr>
    </w:p>
    <w:p>
      <w:pPr>
        <w:spacing w:line="576" w:lineRule="exact"/>
        <w:ind w:left="1280" w:leftChars="200" w:right="524" w:rightChars="164" w:firstLine="0" w:firstLineChars="0"/>
        <w:rPr>
          <w:rFonts w:hint="eastAsia" w:ascii="楷体_GB2312" w:hAnsi="楷体_GB2312" w:eastAsia="楷体_GB2312" w:cs="楷体_GB2312"/>
          <w:sz w:val="32"/>
        </w:rPr>
      </w:pPr>
      <w:r>
        <w:rPr>
          <w:rFonts w:hint="eastAsia" w:ascii="楷体_GB2312" w:hAnsi="楷体_GB2312" w:eastAsia="楷体_GB2312" w:cs="楷体_GB2312"/>
          <w:sz w:val="32"/>
        </w:rPr>
        <w:t>(1992年5月18日甘南藏族自治州第十届人民代表大会第五次会议通过</w:t>
      </w:r>
      <w:r>
        <w:rPr>
          <w:rFonts w:hint="eastAsia" w:ascii="楷体_GB2312" w:hAnsi="楷体_GB2312" w:eastAsia="楷体_GB2312" w:cs="楷体_GB2312"/>
          <w:sz w:val="32"/>
          <w:lang w:val="en-US" w:eastAsia="zh-CN"/>
        </w:rPr>
        <w:t xml:space="preserve">  </w:t>
      </w:r>
      <w:r>
        <w:rPr>
          <w:rFonts w:hint="eastAsia" w:ascii="楷体_GB2312" w:hAnsi="楷体_GB2312" w:eastAsia="楷体_GB2312" w:cs="楷体_GB2312"/>
          <w:sz w:val="32"/>
        </w:rPr>
        <w:t>1993年7月24日甘肃省八届人大常委会第四次会议批准</w:t>
      </w:r>
      <w:r>
        <w:rPr>
          <w:rFonts w:hint="eastAsia" w:ascii="楷体_GB2312" w:hAnsi="楷体_GB2312" w:eastAsia="楷体_GB2312" w:cs="楷体_GB2312"/>
          <w:sz w:val="32"/>
          <w:lang w:val="en-US" w:eastAsia="zh-CN"/>
        </w:rPr>
        <w:t xml:space="preserve">  </w:t>
      </w:r>
      <w:r>
        <w:rPr>
          <w:rFonts w:hint="eastAsia" w:ascii="楷体_GB2312" w:hAnsi="楷体_GB2312" w:eastAsia="楷体_GB2312" w:cs="楷体_GB2312"/>
          <w:sz w:val="32"/>
        </w:rPr>
        <w:t>1998年7月24日甘肃省九届人大常委会第五次会议修正)</w:t>
      </w:r>
    </w:p>
    <w:p>
      <w:pPr>
        <w:spacing w:line="576" w:lineRule="exact"/>
        <w:rPr>
          <w:rFonts w:hint="eastAsia" w:ascii="仿宋_GB2312" w:hAnsi="仿宋_GB2312" w:eastAsia="仿宋_GB2312"/>
          <w:sz w:val="32"/>
        </w:rPr>
      </w:pPr>
    </w:p>
    <w:p>
      <w:pPr>
        <w:spacing w:line="576" w:lineRule="exact"/>
        <w:rPr>
          <w:rFonts w:hint="eastAsia" w:ascii="仿宋_GB2312" w:hAnsi="仿宋_GB2312" w:eastAsia="仿宋_GB2312"/>
          <w:sz w:val="32"/>
        </w:rPr>
      </w:pPr>
      <w:r>
        <w:rPr>
          <w:rFonts w:hint="eastAsia" w:ascii="仿宋_GB2312" w:hAnsi="仿宋_GB2312"/>
          <w:sz w:val="32"/>
          <w:lang w:val="en-US" w:eastAsia="zh-CN"/>
        </w:rPr>
        <w:t xml:space="preserve">    </w:t>
      </w:r>
      <w:r>
        <w:rPr>
          <w:rFonts w:hint="eastAsia" w:ascii="黑体" w:hAnsi="黑体" w:eastAsia="黑体" w:cs="黑体"/>
          <w:sz w:val="32"/>
        </w:rPr>
        <w:t>第一条</w:t>
      </w:r>
      <w:r>
        <w:rPr>
          <w:rFonts w:hint="eastAsia" w:ascii="仿宋_GB2312" w:hAnsi="仿宋_GB2312"/>
          <w:sz w:val="32"/>
          <w:lang w:val="en-US" w:eastAsia="zh-CN"/>
        </w:rPr>
        <w:t xml:space="preserve">  </w:t>
      </w:r>
      <w:r>
        <w:rPr>
          <w:rFonts w:hint="eastAsia" w:ascii="仿宋_GB2312" w:hAnsi="仿宋_GB2312" w:eastAsia="仿宋_GB2312"/>
          <w:sz w:val="32"/>
        </w:rPr>
        <w:t>为控制并最终消灭碘缺乏病，确保甘南藏族自治州(以下简称甘南州)各族人民和后代的身体健康，促进民族经济和社会的发展，根据国务院《食盐加碘消除碘缺乏危害管理条例》、《食盐专营办法》及甘肃省人民政府《实施盐业管理条例办法》，结合甘南州实际，制定本办法。</w:t>
      </w:r>
    </w:p>
    <w:p>
      <w:pPr>
        <w:spacing w:line="576" w:lineRule="exact"/>
        <w:rPr>
          <w:rFonts w:hint="eastAsia" w:ascii="仿宋_GB2312" w:hAnsi="仿宋_GB2312" w:eastAsia="仿宋_GB2312"/>
          <w:sz w:val="32"/>
        </w:rPr>
      </w:pPr>
      <w:r>
        <w:rPr>
          <w:rFonts w:hint="eastAsia" w:ascii="仿宋_GB2312" w:hAnsi="仿宋_GB2312"/>
          <w:sz w:val="32"/>
          <w:lang w:val="en-US" w:eastAsia="zh-CN"/>
        </w:rPr>
        <w:t xml:space="preserve">    </w:t>
      </w:r>
      <w:r>
        <w:rPr>
          <w:rFonts w:hint="eastAsia" w:ascii="黑体" w:hAnsi="黑体" w:eastAsia="黑体" w:cs="黑体"/>
          <w:sz w:val="32"/>
        </w:rPr>
        <w:t>第二条</w:t>
      </w:r>
      <w:r>
        <w:rPr>
          <w:rFonts w:hint="eastAsia" w:ascii="仿宋_GB2312" w:hAnsi="仿宋_GB2312"/>
          <w:sz w:val="32"/>
          <w:lang w:val="en-US" w:eastAsia="zh-CN"/>
        </w:rPr>
        <w:t xml:space="preserve">  </w:t>
      </w:r>
      <w:r>
        <w:rPr>
          <w:rFonts w:hint="eastAsia" w:ascii="仿宋_GB2312" w:hAnsi="仿宋_GB2312" w:eastAsia="仿宋_GB2312"/>
          <w:sz w:val="32"/>
        </w:rPr>
        <w:t>甘南州是碘缺乏病的高发区，为有效地防治碘缺乏病，病区居民必须长期食用加碘食盐。未经加碘的食盐不得进入甘南州辖区。</w:t>
      </w:r>
    </w:p>
    <w:p>
      <w:pPr>
        <w:spacing w:line="576" w:lineRule="exact"/>
        <w:rPr>
          <w:rFonts w:hint="eastAsia" w:ascii="仿宋_GB2312" w:hAnsi="仿宋_GB2312" w:eastAsia="仿宋_GB2312"/>
          <w:sz w:val="32"/>
        </w:rPr>
      </w:pPr>
      <w:r>
        <w:rPr>
          <w:rFonts w:hint="eastAsia" w:ascii="仿宋_GB2312" w:hAnsi="仿宋_GB2312"/>
          <w:sz w:val="32"/>
          <w:lang w:val="en-US" w:eastAsia="zh-CN"/>
        </w:rPr>
        <w:t xml:space="preserve">    </w:t>
      </w:r>
      <w:r>
        <w:rPr>
          <w:rFonts w:hint="eastAsia" w:ascii="仿宋_GB2312" w:hAnsi="仿宋_GB2312" w:eastAsia="仿宋_GB2312"/>
          <w:sz w:val="32"/>
        </w:rPr>
        <w:t>食盐加碘的比例严格按卫生部门的规定执行。</w:t>
      </w:r>
    </w:p>
    <w:p>
      <w:pPr>
        <w:spacing w:line="576" w:lineRule="exact"/>
        <w:rPr>
          <w:rFonts w:hint="eastAsia" w:ascii="仿宋_GB2312" w:hAnsi="仿宋_GB2312" w:eastAsia="仿宋_GB2312"/>
          <w:sz w:val="32"/>
        </w:rPr>
      </w:pPr>
      <w:r>
        <w:rPr>
          <w:rFonts w:hint="eastAsia" w:ascii="仿宋_GB2312" w:hAnsi="仿宋_GB2312"/>
          <w:sz w:val="32"/>
          <w:lang w:val="en-US" w:eastAsia="zh-CN"/>
        </w:rPr>
        <w:t xml:space="preserve">    </w:t>
      </w:r>
      <w:r>
        <w:rPr>
          <w:rFonts w:hint="eastAsia" w:ascii="黑体" w:hAnsi="黑体" w:eastAsia="黑体" w:cs="黑体"/>
          <w:sz w:val="32"/>
        </w:rPr>
        <w:t>第三条</w:t>
      </w:r>
      <w:r>
        <w:rPr>
          <w:rFonts w:hint="eastAsia" w:ascii="仿宋_GB2312" w:hAnsi="仿宋_GB2312"/>
          <w:sz w:val="32"/>
          <w:lang w:val="en-US" w:eastAsia="zh-CN"/>
        </w:rPr>
        <w:t xml:space="preserve">  </w:t>
      </w:r>
      <w:r>
        <w:rPr>
          <w:rFonts w:hint="eastAsia" w:ascii="仿宋_GB2312" w:hAnsi="仿宋_GB2312" w:eastAsia="仿宋_GB2312"/>
          <w:sz w:val="32"/>
        </w:rPr>
        <w:t>州、县各级人民政府要加强领导，监督有关部门认真做好食盐加碘防治碘缺乏病的工作。</w:t>
      </w:r>
    </w:p>
    <w:p>
      <w:pPr>
        <w:spacing w:line="576" w:lineRule="exact"/>
        <w:rPr>
          <w:rFonts w:hint="eastAsia" w:ascii="仿宋_GB2312" w:hAnsi="仿宋_GB2312" w:eastAsia="仿宋_GB2312"/>
          <w:sz w:val="32"/>
        </w:rPr>
      </w:pPr>
      <w:r>
        <w:rPr>
          <w:rFonts w:hint="eastAsia" w:ascii="仿宋_GB2312" w:hAnsi="仿宋_GB2312"/>
          <w:sz w:val="32"/>
          <w:lang w:val="en-US" w:eastAsia="zh-CN"/>
        </w:rPr>
        <w:t xml:space="preserve">    </w:t>
      </w:r>
      <w:r>
        <w:rPr>
          <w:rFonts w:hint="eastAsia" w:ascii="黑体" w:hAnsi="黑体" w:eastAsia="黑体" w:cs="黑体"/>
          <w:sz w:val="32"/>
        </w:rPr>
        <w:t>第四条</w:t>
      </w:r>
      <w:r>
        <w:rPr>
          <w:rFonts w:hint="eastAsia" w:ascii="仿宋_GB2312" w:hAnsi="仿宋_GB2312"/>
          <w:sz w:val="32"/>
          <w:lang w:val="en-US" w:eastAsia="zh-CN"/>
        </w:rPr>
        <w:t xml:space="preserve">  </w:t>
      </w:r>
      <w:r>
        <w:rPr>
          <w:rFonts w:hint="eastAsia" w:ascii="仿宋_GB2312" w:hAnsi="仿宋_GB2312" w:eastAsia="仿宋_GB2312"/>
          <w:sz w:val="32"/>
        </w:rPr>
        <w:t>各级卫生行政部门和盐业主管机构负责碘盐的检查、监督管理工作，并对违反本办法的行为进行查处。</w:t>
      </w:r>
    </w:p>
    <w:p>
      <w:pPr>
        <w:spacing w:line="576" w:lineRule="exact"/>
        <w:rPr>
          <w:rFonts w:hint="eastAsia" w:ascii="仿宋_GB2312" w:hAnsi="仿宋_GB2312" w:eastAsia="仿宋_GB2312"/>
          <w:sz w:val="32"/>
        </w:rPr>
      </w:pPr>
      <w:r>
        <w:rPr>
          <w:rFonts w:hint="eastAsia" w:ascii="仿宋_GB2312" w:hAnsi="仿宋_GB2312"/>
          <w:sz w:val="32"/>
          <w:lang w:val="en-US" w:eastAsia="zh-CN"/>
        </w:rPr>
        <w:t xml:space="preserve">    </w:t>
      </w:r>
      <w:r>
        <w:rPr>
          <w:rFonts w:hint="eastAsia" w:ascii="黑体" w:hAnsi="黑体" w:eastAsia="黑体" w:cs="黑体"/>
          <w:sz w:val="32"/>
        </w:rPr>
        <w:t>第五条</w:t>
      </w:r>
      <w:r>
        <w:rPr>
          <w:rFonts w:hint="eastAsia" w:ascii="仿宋_GB2312" w:hAnsi="仿宋_GB2312"/>
          <w:sz w:val="32"/>
          <w:lang w:val="en-US" w:eastAsia="zh-CN"/>
        </w:rPr>
        <w:t xml:space="preserve">  </w:t>
      </w:r>
      <w:r>
        <w:rPr>
          <w:rFonts w:hint="eastAsia" w:ascii="仿宋_GB2312" w:hAnsi="仿宋_GB2312" w:eastAsia="仿宋_GB2312"/>
          <w:sz w:val="32"/>
        </w:rPr>
        <w:t>各级盐业主管机构负责原盐的管理工作。盐的收购、分配和调拨，由州盐业主管机构统一组织实施。盐的批发、零售业务实行许可证制度。按照碘盐、工业用盐和饲料用盐分别采购、销售。</w:t>
      </w:r>
    </w:p>
    <w:p>
      <w:pPr>
        <w:spacing w:line="576" w:lineRule="exact"/>
        <w:rPr>
          <w:rFonts w:hint="eastAsia" w:ascii="仿宋_GB2312" w:hAnsi="仿宋_GB2312" w:eastAsia="仿宋_GB2312"/>
          <w:sz w:val="32"/>
        </w:rPr>
      </w:pPr>
      <w:r>
        <w:rPr>
          <w:rFonts w:hint="eastAsia" w:ascii="仿宋_GB2312" w:hAnsi="仿宋_GB2312"/>
          <w:sz w:val="32"/>
          <w:lang w:val="en-US" w:eastAsia="zh-CN"/>
        </w:rPr>
        <w:t xml:space="preserve">    </w:t>
      </w:r>
      <w:r>
        <w:rPr>
          <w:rFonts w:hint="eastAsia" w:ascii="黑体" w:hAnsi="黑体" w:eastAsia="黑体" w:cs="黑体"/>
          <w:sz w:val="32"/>
        </w:rPr>
        <w:t>第六条</w:t>
      </w:r>
      <w:r>
        <w:rPr>
          <w:rFonts w:hint="eastAsia" w:ascii="仿宋_GB2312" w:hAnsi="仿宋_GB2312"/>
          <w:sz w:val="32"/>
          <w:lang w:val="en-US" w:eastAsia="zh-CN"/>
        </w:rPr>
        <w:t xml:space="preserve">  </w:t>
      </w:r>
      <w:r>
        <w:rPr>
          <w:rFonts w:hint="eastAsia" w:ascii="仿宋_GB2312" w:hAnsi="仿宋_GB2312" w:eastAsia="仿宋_GB2312"/>
          <w:sz w:val="32"/>
        </w:rPr>
        <w:t>盐业主管机构根据地方病防治办公室、卫生部门提供的病情资料和科学依据，负责食用碘盐的采购、加工和供应。</w:t>
      </w:r>
    </w:p>
    <w:p>
      <w:pPr>
        <w:spacing w:line="576" w:lineRule="exact"/>
        <w:rPr>
          <w:rFonts w:hint="eastAsia" w:ascii="仿宋_GB2312" w:hAnsi="仿宋_GB2312" w:eastAsia="仿宋_GB2312"/>
          <w:sz w:val="32"/>
        </w:rPr>
      </w:pPr>
      <w:r>
        <w:rPr>
          <w:rFonts w:hint="eastAsia" w:ascii="仿宋_GB2312" w:hAnsi="仿宋_GB2312" w:eastAsia="仿宋_GB2312"/>
          <w:sz w:val="32"/>
        </w:rPr>
        <w:t>从事碘盐加工的盐业企业按国家规定报批。加工碘盐要做到有记录、有检测、有标记、包装良好，保证食用碘盐质量。</w:t>
      </w:r>
    </w:p>
    <w:p>
      <w:pPr>
        <w:spacing w:line="576" w:lineRule="exact"/>
        <w:rPr>
          <w:rFonts w:hint="eastAsia" w:ascii="仿宋_GB2312" w:hAnsi="仿宋_GB2312" w:eastAsia="仿宋_GB2312"/>
          <w:sz w:val="32"/>
        </w:rPr>
      </w:pPr>
      <w:r>
        <w:rPr>
          <w:rFonts w:hint="eastAsia" w:ascii="仿宋_GB2312" w:hAnsi="仿宋_GB2312"/>
          <w:sz w:val="32"/>
          <w:lang w:val="en-US" w:eastAsia="zh-CN"/>
        </w:rPr>
        <w:t xml:space="preserve">    </w:t>
      </w:r>
      <w:r>
        <w:rPr>
          <w:rFonts w:hint="eastAsia" w:ascii="黑体" w:hAnsi="黑体" w:eastAsia="黑体" w:cs="黑体"/>
          <w:sz w:val="32"/>
        </w:rPr>
        <w:t>第七条</w:t>
      </w:r>
      <w:r>
        <w:rPr>
          <w:rFonts w:hint="eastAsia" w:ascii="仿宋_GB2312" w:hAnsi="仿宋_GB2312"/>
          <w:sz w:val="32"/>
          <w:lang w:val="en-US" w:eastAsia="zh-CN"/>
        </w:rPr>
        <w:t xml:space="preserve">  </w:t>
      </w:r>
      <w:r>
        <w:rPr>
          <w:rFonts w:hint="eastAsia" w:ascii="仿宋_GB2312" w:hAnsi="仿宋_GB2312" w:eastAsia="仿宋_GB2312"/>
          <w:sz w:val="32"/>
        </w:rPr>
        <w:t>凡在甘南州经销食盐者，必须销售加碘食盐，并一律从指定的碘盐加工单位购进。销售时应向用户宣传碘盐防病治病的作用和保管方法。</w:t>
      </w:r>
    </w:p>
    <w:p>
      <w:pPr>
        <w:spacing w:line="576" w:lineRule="exact"/>
        <w:rPr>
          <w:rFonts w:hint="eastAsia" w:ascii="仿宋_GB2312" w:hAnsi="仿宋_GB2312" w:eastAsia="仿宋_GB2312"/>
          <w:sz w:val="32"/>
        </w:rPr>
      </w:pPr>
      <w:r>
        <w:rPr>
          <w:rFonts w:hint="eastAsia" w:ascii="仿宋_GB2312" w:hAnsi="仿宋_GB2312"/>
          <w:sz w:val="32"/>
          <w:lang w:val="en-US" w:eastAsia="zh-CN"/>
        </w:rPr>
        <w:t xml:space="preserve">    </w:t>
      </w:r>
      <w:r>
        <w:rPr>
          <w:rFonts w:hint="eastAsia" w:ascii="黑体" w:hAnsi="黑体" w:eastAsia="黑体" w:cs="黑体"/>
          <w:sz w:val="32"/>
        </w:rPr>
        <w:t>第八条</w:t>
      </w:r>
      <w:r>
        <w:rPr>
          <w:rFonts w:hint="eastAsia" w:ascii="仿宋_GB2312" w:hAnsi="仿宋_GB2312"/>
          <w:sz w:val="32"/>
          <w:lang w:val="en-US" w:eastAsia="zh-CN"/>
        </w:rPr>
        <w:t xml:space="preserve">  </w:t>
      </w:r>
      <w:r>
        <w:rPr>
          <w:rFonts w:hint="eastAsia" w:ascii="仿宋_GB2312" w:hAnsi="仿宋_GB2312" w:eastAsia="仿宋_GB2312"/>
          <w:sz w:val="32"/>
        </w:rPr>
        <w:t>卫生部门按照《碘缺乏病监测方案》要求，对食盐加碘作业进行监测和技术指导；向病区群众宣传碘缺乏病防治科学知识；及时向食用碘盐加工部门提供病情信息；负责全州食盐加碘月查月报。在监测检查中发现违反本办法的行为，要及时向各级人民政府报告。</w:t>
      </w:r>
    </w:p>
    <w:p>
      <w:pPr>
        <w:spacing w:line="576" w:lineRule="exact"/>
        <w:rPr>
          <w:rFonts w:hint="eastAsia" w:ascii="仿宋_GB2312" w:hAnsi="仿宋_GB2312" w:eastAsia="仿宋_GB2312"/>
          <w:sz w:val="32"/>
        </w:rPr>
      </w:pPr>
      <w:r>
        <w:rPr>
          <w:rFonts w:hint="eastAsia" w:ascii="仿宋_GB2312" w:hAnsi="仿宋_GB2312"/>
          <w:sz w:val="32"/>
          <w:lang w:val="en-US" w:eastAsia="zh-CN"/>
        </w:rPr>
        <w:t xml:space="preserve">    </w:t>
      </w:r>
      <w:r>
        <w:rPr>
          <w:rFonts w:hint="eastAsia" w:ascii="黑体" w:hAnsi="黑体" w:eastAsia="黑体" w:cs="黑体"/>
          <w:sz w:val="32"/>
        </w:rPr>
        <w:t>第九条</w:t>
      </w:r>
      <w:r>
        <w:rPr>
          <w:rFonts w:hint="eastAsia" w:ascii="仿宋_GB2312" w:hAnsi="仿宋_GB2312"/>
          <w:sz w:val="32"/>
          <w:lang w:val="en-US" w:eastAsia="zh-CN"/>
        </w:rPr>
        <w:t xml:space="preserve">  </w:t>
      </w:r>
      <w:r>
        <w:rPr>
          <w:rFonts w:hint="eastAsia" w:ascii="仿宋_GB2312" w:hAnsi="仿宋_GB2312" w:eastAsia="仿宋_GB2312"/>
          <w:sz w:val="32"/>
        </w:rPr>
        <w:t>自治州、县、市人民政府对实施本办法做出显著成绩的单位、个人应予表彰奖励。</w:t>
      </w:r>
    </w:p>
    <w:p>
      <w:pPr>
        <w:spacing w:line="576" w:lineRule="exact"/>
        <w:rPr>
          <w:rFonts w:hint="eastAsia" w:ascii="仿宋_GB2312" w:hAnsi="仿宋_GB2312" w:eastAsia="仿宋_GB2312"/>
          <w:sz w:val="32"/>
        </w:rPr>
      </w:pPr>
      <w:r>
        <w:rPr>
          <w:rFonts w:hint="eastAsia" w:ascii="仿宋_GB2312" w:hAnsi="仿宋_GB2312"/>
          <w:sz w:val="32"/>
          <w:lang w:val="en-US" w:eastAsia="zh-CN"/>
        </w:rPr>
        <w:t xml:space="preserve">    </w:t>
      </w:r>
      <w:r>
        <w:rPr>
          <w:rFonts w:hint="eastAsia" w:ascii="仿宋_GB2312" w:hAnsi="仿宋_GB2312" w:eastAsia="仿宋_GB2312"/>
          <w:sz w:val="32"/>
        </w:rPr>
        <w:t>各级主管部门在执行本办法中因失职造成严重后果的，要追究领导责任。</w:t>
      </w:r>
    </w:p>
    <w:p>
      <w:pPr>
        <w:spacing w:line="576" w:lineRule="exact"/>
        <w:rPr>
          <w:rFonts w:hint="eastAsia" w:ascii="仿宋_GB2312" w:hAnsi="仿宋_GB2312" w:eastAsia="仿宋_GB2312"/>
          <w:sz w:val="32"/>
        </w:rPr>
      </w:pPr>
      <w:r>
        <w:rPr>
          <w:rFonts w:hint="eastAsia" w:ascii="仿宋_GB2312" w:hAnsi="仿宋_GB2312"/>
          <w:sz w:val="32"/>
          <w:lang w:val="en-US" w:eastAsia="zh-CN"/>
        </w:rPr>
        <w:t xml:space="preserve">    </w:t>
      </w:r>
      <w:r>
        <w:rPr>
          <w:rFonts w:hint="eastAsia" w:ascii="仿宋_GB2312" w:hAnsi="仿宋_GB2312" w:eastAsia="仿宋_GB2312"/>
          <w:sz w:val="32"/>
        </w:rPr>
        <w:t>监督、监测人员的渎职行为，由所在单位给予行政处分；因渎职造成重大损失的，依法追究领导和直接责任人的责任。</w:t>
      </w:r>
    </w:p>
    <w:p>
      <w:pPr>
        <w:spacing w:line="576" w:lineRule="exact"/>
        <w:rPr>
          <w:rFonts w:hint="eastAsia" w:ascii="仿宋_GB2312" w:hAnsi="仿宋_GB2312" w:eastAsia="仿宋_GB2312"/>
          <w:sz w:val="32"/>
        </w:rPr>
      </w:pPr>
      <w:r>
        <w:rPr>
          <w:rFonts w:hint="eastAsia" w:ascii="仿宋_GB2312" w:hAnsi="仿宋_GB2312"/>
          <w:sz w:val="32"/>
          <w:lang w:val="en-US" w:eastAsia="zh-CN"/>
        </w:rPr>
        <w:t xml:space="preserve">    </w:t>
      </w:r>
      <w:r>
        <w:rPr>
          <w:rFonts w:hint="eastAsia" w:ascii="仿宋_GB2312" w:hAnsi="仿宋_GB2312" w:eastAsia="仿宋_GB2312"/>
          <w:sz w:val="32"/>
        </w:rPr>
        <w:t>违反食盐加碘法律、法规和本办法的行为，依据《中华人民共和国行政处罚法》、《食盐加碘消除碘缺乏危害管理条例》、《食盐专营办法》的有关规定，由自治州、县、市卫生行政部门和盐业主管机构依据各自的职权处罚。</w:t>
      </w:r>
    </w:p>
    <w:p>
      <w:pPr>
        <w:spacing w:line="576" w:lineRule="exact"/>
        <w:rPr>
          <w:rFonts w:hint="eastAsia" w:ascii="仿宋_GB2312" w:hAnsi="仿宋_GB2312" w:eastAsia="仿宋_GB2312"/>
          <w:sz w:val="32"/>
        </w:rPr>
      </w:pPr>
      <w:r>
        <w:rPr>
          <w:rFonts w:hint="eastAsia" w:ascii="仿宋_GB2312" w:hAnsi="仿宋_GB2312"/>
          <w:sz w:val="32"/>
          <w:lang w:val="en-US" w:eastAsia="zh-CN"/>
        </w:rPr>
        <w:t xml:space="preserve">    </w:t>
      </w:r>
      <w:r>
        <w:rPr>
          <w:rFonts w:hint="eastAsia" w:ascii="黑体" w:hAnsi="黑体" w:eastAsia="黑体" w:cs="黑体"/>
          <w:sz w:val="32"/>
        </w:rPr>
        <w:t>第十条</w:t>
      </w:r>
      <w:r>
        <w:rPr>
          <w:rFonts w:hint="eastAsia" w:ascii="仿宋_GB2312" w:hAnsi="仿宋_GB2312"/>
          <w:sz w:val="32"/>
          <w:lang w:val="en-US" w:eastAsia="zh-CN"/>
        </w:rPr>
        <w:t xml:space="preserve">  </w:t>
      </w:r>
      <w:r>
        <w:rPr>
          <w:rFonts w:hint="eastAsia" w:ascii="仿宋_GB2312" w:hAnsi="仿宋_GB2312" w:eastAsia="仿宋_GB2312"/>
          <w:sz w:val="32"/>
        </w:rPr>
        <w:t>当事人对盐业主管机构作出的行政处罚决定不服的，可以在接到处罚决定之日起15日内向上一级盐业主管机构申请复议。上一级盐业主管机构应当在收到复议申请之日起2个月内作出复议决定。申请人对复议决定不服的，可在接到复议决定之日起15日内向人民法院起诉。期满不起诉又不履行的，由作出处罚决定的机关申请人民法院强制执行。</w:t>
      </w:r>
    </w:p>
    <w:p>
      <w:pPr>
        <w:spacing w:line="576" w:lineRule="exact"/>
        <w:rPr>
          <w:rFonts w:hint="eastAsia" w:ascii="仿宋_GB2312" w:hAnsi="仿宋_GB2312" w:eastAsia="仿宋_GB2312"/>
          <w:sz w:val="32"/>
        </w:rPr>
      </w:pPr>
      <w:r>
        <w:rPr>
          <w:rFonts w:hint="eastAsia" w:ascii="仿宋_GB2312" w:hAnsi="仿宋_GB2312"/>
          <w:sz w:val="32"/>
          <w:lang w:val="en-US" w:eastAsia="zh-CN"/>
        </w:rPr>
        <w:t xml:space="preserve">    </w:t>
      </w:r>
      <w:r>
        <w:rPr>
          <w:rFonts w:hint="eastAsia" w:ascii="黑体" w:hAnsi="黑体" w:eastAsia="黑体" w:cs="黑体"/>
          <w:sz w:val="32"/>
        </w:rPr>
        <w:t>第十一条</w:t>
      </w:r>
      <w:r>
        <w:rPr>
          <w:rFonts w:hint="eastAsia" w:ascii="仿宋_GB2312" w:hAnsi="仿宋_GB2312"/>
          <w:sz w:val="32"/>
          <w:lang w:val="en-US" w:eastAsia="zh-CN"/>
        </w:rPr>
        <w:t xml:space="preserve">  </w:t>
      </w:r>
      <w:r>
        <w:rPr>
          <w:rFonts w:hint="eastAsia" w:ascii="仿宋_GB2312" w:hAnsi="仿宋_GB2312" w:eastAsia="仿宋_GB2312"/>
          <w:sz w:val="32"/>
        </w:rPr>
        <w:t>本管理办法在执行中的具体应用问题由甘南州卫生局负责解释。</w:t>
      </w:r>
    </w:p>
    <w:p>
      <w:pPr>
        <w:spacing w:line="576" w:lineRule="exact"/>
        <w:rPr>
          <w:rFonts w:hint="eastAsia" w:ascii="仿宋_GB2312" w:hAnsi="仿宋_GB2312" w:eastAsia="仿宋_GB2312"/>
          <w:sz w:val="32"/>
        </w:rPr>
      </w:pPr>
      <w:r>
        <w:rPr>
          <w:rFonts w:hint="eastAsia" w:ascii="仿宋_GB2312" w:hAnsi="仿宋_GB2312"/>
          <w:sz w:val="32"/>
          <w:lang w:val="en-US" w:eastAsia="zh-CN"/>
        </w:rPr>
        <w:t xml:space="preserve">    </w:t>
      </w:r>
      <w:r>
        <w:rPr>
          <w:rFonts w:hint="eastAsia" w:ascii="黑体" w:hAnsi="黑体" w:eastAsia="黑体" w:cs="黑体"/>
          <w:sz w:val="32"/>
        </w:rPr>
        <w:t>第十二条</w:t>
      </w:r>
      <w:r>
        <w:rPr>
          <w:rFonts w:hint="eastAsia" w:ascii="仿宋_GB2312" w:hAnsi="仿宋_GB2312"/>
          <w:sz w:val="32"/>
          <w:lang w:val="en-US" w:eastAsia="zh-CN"/>
        </w:rPr>
        <w:t xml:space="preserve">  </w:t>
      </w:r>
      <w:r>
        <w:rPr>
          <w:rFonts w:hint="eastAsia" w:ascii="仿宋_GB2312" w:hAnsi="仿宋_GB2312" w:eastAsia="仿宋_GB2312"/>
          <w:sz w:val="32"/>
        </w:rPr>
        <w:t>本管理办法自公布之日起施行。</w:t>
      </w:r>
    </w:p>
    <w:p>
      <w:pPr>
        <w:spacing w:line="576" w:lineRule="exact"/>
        <w:rPr>
          <w:rFonts w:hint="eastAsia" w:ascii="仿宋_GB2312" w:hAnsi="仿宋_GB2312" w:eastAsia="仿宋_GB2312"/>
          <w:sz w:val="32"/>
        </w:rPr>
      </w:pPr>
    </w:p>
    <w:p>
      <w:pPr>
        <w:spacing w:line="576" w:lineRule="exact"/>
        <w:rPr>
          <w:rFonts w:hint="eastAsia" w:ascii="仿宋_GB2312" w:hAnsi="仿宋_GB2312" w:eastAsia="仿宋_GB2312"/>
          <w:sz w:val="32"/>
        </w:rPr>
      </w:pPr>
    </w:p>
    <w:p>
      <w:pPr>
        <w:spacing w:line="576" w:lineRule="exact"/>
        <w:rPr>
          <w:rFonts w:hint="eastAsia" w:ascii="仿宋_GB2312" w:hAnsi="仿宋_GB2312" w:eastAsia="仿宋_GB2312"/>
          <w:sz w:val="32"/>
        </w:rPr>
      </w:pPr>
    </w:p>
    <w:p>
      <w:pPr/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仿宋_GB2312">
    <w:altName w:val="仿宋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楷体_GB2312">
    <w:altName w:val="楷体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A95EFD"/>
    <w:rsid w:val="35A95EF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_GB2312"/>
      <w:kern w:val="2"/>
      <w:sz w:val="32"/>
      <w:szCs w:val="22"/>
      <w:lang w:val="en-US" w:eastAsia="zh-CN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2017-02-16T13:03:00Z</dcterms:created>
  <dc:creator>法工委</dc:creator>
  <cp:lastModifiedBy>法工委</cp:lastModifiedBy>
  <dcterms:modified xsi:type="dcterms:W3CDTF">2017-02-16T13:03:53Z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2052-10.8.0.5391</vt:lpwstr>
  </property>
</Properties>
</file>