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厦门市人民代表大会常务委员会关于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修改《厦门市农村集体财务审计条例》的决定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20</w:t>
      </w:r>
      <w:r>
        <w:rPr>
          <w:rFonts w:hint="eastAsia" w:ascii="楷体_GB2312" w:hAnsi="楷体_GB2312" w:eastAsia="楷体_GB2312" w:cs="楷体_GB2312"/>
          <w:sz w:val="32"/>
        </w:rPr>
        <w:t>日厦门市第十六届人民代表大会常务委员会第十八次会议通过　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27</w:t>
      </w:r>
      <w:r>
        <w:rPr>
          <w:rFonts w:hint="eastAsia" w:ascii="楷体_GB2312" w:hAnsi="楷体_GB2312" w:eastAsia="楷体_GB2312" w:cs="楷体_GB2312"/>
          <w:sz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福建省第十四届人民代表大会常务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委员会第九次会议批准）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厦门市第十六届人民代表大会常务委员会第十八次会议决定，对《厦门市农村集体财务审计条例》作如下修改：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删去第十九条、第二十七条。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《厦门市农村集体财务审计条例》根据本决定作相应修改并对条文顺序作相应调整，重新公布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39B5716"/>
    <w:rsid w:val="16DC7373"/>
    <w:rsid w:val="230D1828"/>
    <w:rsid w:val="2F7C41F6"/>
    <w:rsid w:val="344634A2"/>
    <w:rsid w:val="3DE63740"/>
    <w:rsid w:val="481351D2"/>
    <w:rsid w:val="53543565"/>
    <w:rsid w:val="558A062C"/>
    <w:rsid w:val="5CCE57E1"/>
    <w:rsid w:val="622F12CF"/>
    <w:rsid w:val="653E08AD"/>
    <w:rsid w:val="6867063F"/>
    <w:rsid w:val="71B9247E"/>
    <w:rsid w:val="7A794B87"/>
    <w:rsid w:val="7F403EC5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2024-05-07T08:47:04Z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