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福建省沿海边防治安管理条例</w:t>
      </w:r>
    </w:p>
    <w:p>
      <w:pPr>
        <w:pStyle w:val="3"/>
        <w:rPr>
          <w:rFonts w:hint="eastAsia"/>
          <w:lang w:eastAsia="zh-CN"/>
        </w:rPr>
      </w:pPr>
      <w:r>
        <w:rPr>
          <w:rFonts w:hint="eastAsia"/>
          <w:lang w:eastAsia="zh-CN"/>
        </w:rPr>
        <w:t>（2015年5月28日福建省第十二届人民代表大会常务委员会第十五次会议通过）</w:t>
      </w:r>
    </w:p>
    <w:p>
      <w:pPr>
        <w:pStyle w:val="4"/>
        <w:rPr>
          <w:rFonts w:hint="eastAsia" w:eastAsia="黑体"/>
          <w:sz w:val="32"/>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sz w:val="32"/>
          <w:lang w:eastAsia="zh-CN"/>
        </w:rPr>
      </w:pPr>
      <w:r>
        <w:rPr>
          <w:rFonts w:hint="eastAsia" w:eastAsia="黑体"/>
          <w:sz w:val="32"/>
          <w:lang w:eastAsia="zh-CN"/>
        </w:rPr>
        <w:t xml:space="preserve">第一条  </w:t>
      </w:r>
      <w:r>
        <w:rPr>
          <w:rFonts w:hint="eastAsia"/>
          <w:lang w:eastAsia="zh-CN"/>
        </w:rPr>
        <w:t>为维护沿海边防治安管理秩序，保障公民、法人和其他组织的合法权益，促进经济社会发展，根据国家有关法律、法规，结合本省实际，制定本条例。</w:t>
      </w:r>
    </w:p>
    <w:p>
      <w:pPr>
        <w:rPr>
          <w:rFonts w:hint="eastAsia" w:eastAsia="黑体"/>
          <w:sz w:val="32"/>
          <w:lang w:eastAsia="zh-CN"/>
        </w:rPr>
      </w:pPr>
      <w:r>
        <w:rPr>
          <w:rFonts w:hint="eastAsia" w:eastAsia="黑体"/>
          <w:sz w:val="32"/>
          <w:lang w:eastAsia="zh-CN"/>
        </w:rPr>
        <w:t xml:space="preserve">第二条  </w:t>
      </w:r>
      <w:r>
        <w:rPr>
          <w:rFonts w:hint="eastAsia"/>
          <w:lang w:eastAsia="zh-CN"/>
        </w:rPr>
        <w:t>本条例适用于本省管辖海域、沿海地区范围内的边防治安管理。</w:t>
      </w:r>
    </w:p>
    <w:p>
      <w:pPr>
        <w:rPr>
          <w:rFonts w:hint="eastAsia" w:eastAsia="黑体"/>
          <w:sz w:val="32"/>
          <w:lang w:eastAsia="zh-CN"/>
        </w:rPr>
      </w:pPr>
      <w:r>
        <w:rPr>
          <w:rFonts w:hint="eastAsia" w:eastAsia="黑体"/>
          <w:sz w:val="32"/>
          <w:lang w:eastAsia="zh-CN"/>
        </w:rPr>
        <w:t xml:space="preserve">第三条  </w:t>
      </w:r>
      <w:r>
        <w:rPr>
          <w:rFonts w:hint="eastAsia"/>
          <w:lang w:eastAsia="zh-CN"/>
        </w:rPr>
        <w:t>沿海边防治安管理工作坚持政府领导、群众参与、依法管理、高效便民的原则。</w:t>
      </w:r>
    </w:p>
    <w:p>
      <w:pPr>
        <w:rPr>
          <w:rFonts w:hint="eastAsia" w:eastAsia="黑体"/>
          <w:sz w:val="32"/>
          <w:lang w:eastAsia="zh-CN"/>
        </w:rPr>
      </w:pPr>
      <w:r>
        <w:rPr>
          <w:rFonts w:hint="eastAsia" w:eastAsia="黑体"/>
          <w:sz w:val="32"/>
          <w:lang w:eastAsia="zh-CN"/>
        </w:rPr>
        <w:t xml:space="preserve">第四条  </w:t>
      </w:r>
      <w:r>
        <w:rPr>
          <w:rFonts w:hint="eastAsia"/>
          <w:lang w:eastAsia="zh-CN"/>
        </w:rPr>
        <w:t>沿海县级以上地方人民政府应当加强领导，对沿海一线边防重点地区加强防卫管控，将沿海边防治安管理工作纳入社会治安综合治理范围，加强沿海港(澳)口边防基础设施建设，并将边防治安管理经费按照有关规定列入财政预算。</w:t>
      </w:r>
    </w:p>
    <w:p>
      <w:pPr>
        <w:rPr>
          <w:rFonts w:hint="eastAsia"/>
          <w:lang w:eastAsia="zh-CN"/>
        </w:rPr>
      </w:pPr>
      <w:r>
        <w:rPr>
          <w:rFonts w:hint="eastAsia" w:eastAsia="黑体"/>
          <w:sz w:val="32"/>
          <w:lang w:eastAsia="zh-CN"/>
        </w:rPr>
        <w:t xml:space="preserve">第五条  </w:t>
      </w:r>
      <w:r>
        <w:rPr>
          <w:rFonts w:hint="eastAsia"/>
          <w:lang w:eastAsia="zh-CN"/>
        </w:rPr>
        <w:t>公安边防部门是沿海边防治安管理的主管部门。</w:t>
      </w:r>
    </w:p>
    <w:p>
      <w:pPr>
        <w:rPr>
          <w:rFonts w:hint="eastAsia"/>
          <w:lang w:eastAsia="zh-CN"/>
        </w:rPr>
      </w:pPr>
      <w:r>
        <w:rPr>
          <w:rFonts w:hint="eastAsia"/>
          <w:lang w:eastAsia="zh-CN"/>
        </w:rPr>
        <w:t>交通运输、海洋与渔业、商务(口岸)、工商、旅游、外事、台办、海事、海关、检验检疫、文物、海防、打私等部门，应当按照各自职责做好沿海边防治安管理相关工作。</w:t>
      </w:r>
    </w:p>
    <w:p>
      <w:pPr>
        <w:rPr>
          <w:rFonts w:hint="eastAsia"/>
          <w:lang w:eastAsia="zh-CN"/>
        </w:rPr>
      </w:pPr>
      <w:r>
        <w:rPr>
          <w:rFonts w:hint="eastAsia"/>
          <w:lang w:eastAsia="zh-CN"/>
        </w:rPr>
        <w:t>公安边防派出所按照有关规定履行沿海地区治安、户籍管理职能。</w:t>
      </w:r>
    </w:p>
    <w:p>
      <w:pPr>
        <w:pStyle w:val="4"/>
        <w:rPr>
          <w:rFonts w:hint="eastAsia" w:eastAsia="黑体"/>
          <w:sz w:val="32"/>
          <w:lang w:eastAsia="zh-CN"/>
        </w:rPr>
      </w:pPr>
      <w:r>
        <w:rPr>
          <w:rFonts w:hint="eastAsia"/>
          <w:lang w:eastAsia="zh-CN"/>
        </w:rPr>
        <w:t>第二章</w:t>
      </w:r>
      <w:r>
        <w:rPr>
          <w:rFonts w:hint="eastAsia"/>
          <w:lang w:val="en-US" w:eastAsia="zh-CN"/>
        </w:rPr>
        <w:t xml:space="preserve">  </w:t>
      </w:r>
      <w:r>
        <w:rPr>
          <w:rFonts w:hint="eastAsia"/>
          <w:lang w:eastAsia="zh-CN"/>
        </w:rPr>
        <w:t>证件管理</w:t>
      </w:r>
    </w:p>
    <w:p>
      <w:pPr>
        <w:rPr>
          <w:rFonts w:hint="eastAsia" w:eastAsia="黑体"/>
          <w:sz w:val="32"/>
          <w:lang w:eastAsia="zh-CN"/>
        </w:rPr>
      </w:pPr>
      <w:r>
        <w:rPr>
          <w:rFonts w:hint="eastAsia" w:eastAsia="黑体"/>
          <w:sz w:val="32"/>
          <w:lang w:eastAsia="zh-CN"/>
        </w:rPr>
        <w:t xml:space="preserve">第六条  </w:t>
      </w:r>
      <w:r>
        <w:rPr>
          <w:rFonts w:hint="eastAsia"/>
          <w:lang w:eastAsia="zh-CN"/>
        </w:rPr>
        <w:t>出海船舶除依照规定向主管部门领取有关证件外，应当向船籍港所在地公安边防部门申请办理船舶户籍注册，领取《出海船舶户口簿》；非沿海地区的出海船舶，可以向其作业地公安边防部门申领《出海船舶户口簿》。公务船舶、小型出海船舶和国家规定免予办理《出海船舶户口簿》的船舶除外。</w:t>
      </w:r>
    </w:p>
    <w:p>
      <w:pPr>
        <w:rPr>
          <w:rFonts w:hint="eastAsia"/>
          <w:lang w:eastAsia="zh-CN"/>
        </w:rPr>
      </w:pPr>
      <w:r>
        <w:rPr>
          <w:rFonts w:hint="eastAsia" w:eastAsia="黑体"/>
          <w:sz w:val="32"/>
          <w:lang w:eastAsia="zh-CN"/>
        </w:rPr>
        <w:t xml:space="preserve">第七条  </w:t>
      </w:r>
      <w:r>
        <w:rPr>
          <w:rFonts w:hint="eastAsia"/>
          <w:lang w:eastAsia="zh-CN"/>
        </w:rPr>
        <w:t>出海船舶改造、租赁的，船舶所有人应当在依法办理有关手续后七日内到原发证地的公安边防部门办理《出海船舶户口簿》信息变更登记。</w:t>
      </w:r>
    </w:p>
    <w:p>
      <w:pPr>
        <w:rPr>
          <w:rFonts w:hint="eastAsia" w:eastAsia="黑体"/>
          <w:sz w:val="32"/>
          <w:lang w:eastAsia="zh-CN"/>
        </w:rPr>
      </w:pPr>
      <w:r>
        <w:rPr>
          <w:rFonts w:hint="eastAsia"/>
          <w:lang w:eastAsia="zh-CN"/>
        </w:rPr>
        <w:t>出海船舶转让、报废、灭失的，船舶所有人应当在依法办理有关手续后十日内到原发证地的公安边防部门办理《出海船舶户口簿》注销手续。</w:t>
      </w:r>
    </w:p>
    <w:p>
      <w:pPr>
        <w:rPr>
          <w:rFonts w:hint="eastAsia" w:eastAsia="黑体"/>
          <w:sz w:val="32"/>
          <w:lang w:eastAsia="zh-CN"/>
        </w:rPr>
      </w:pPr>
      <w:r>
        <w:rPr>
          <w:rFonts w:hint="eastAsia" w:eastAsia="黑体"/>
          <w:sz w:val="32"/>
          <w:lang w:eastAsia="zh-CN"/>
        </w:rPr>
        <w:t xml:space="preserve">第八条  </w:t>
      </w:r>
      <w:r>
        <w:rPr>
          <w:rFonts w:hint="eastAsia"/>
          <w:lang w:eastAsia="zh-CN"/>
        </w:rPr>
        <w:t>年满十六周岁的人员出海作业的，应当向公安边防部门申领《出海船民证》，持有《中华人民共和国海员证》或者《船员服务簿》的除外。客运船舶、轮渡船舶上的乘客，以及出海旅游、休闲的人员，免予办理《出海船民证》。</w:t>
      </w:r>
    </w:p>
    <w:p>
      <w:pPr>
        <w:rPr>
          <w:rFonts w:hint="eastAsia"/>
          <w:lang w:eastAsia="zh-CN"/>
        </w:rPr>
      </w:pPr>
      <w:r>
        <w:rPr>
          <w:rFonts w:hint="eastAsia" w:eastAsia="黑体"/>
          <w:sz w:val="32"/>
          <w:lang w:eastAsia="zh-CN"/>
        </w:rPr>
        <w:t xml:space="preserve">第九条  </w:t>
      </w:r>
      <w:r>
        <w:rPr>
          <w:rFonts w:hint="eastAsia"/>
          <w:lang w:eastAsia="zh-CN"/>
        </w:rPr>
        <w:t>出海作业人员有下列情形之一的，公安边防部门不予发放《出海船民证》；已经发放的，公安边防部门应当注销并收缴证件：</w:t>
      </w:r>
    </w:p>
    <w:p>
      <w:pPr>
        <w:rPr>
          <w:rFonts w:hint="eastAsia"/>
          <w:lang w:eastAsia="zh-CN"/>
        </w:rPr>
      </w:pPr>
      <w:r>
        <w:rPr>
          <w:rFonts w:hint="eastAsia"/>
          <w:lang w:eastAsia="zh-CN"/>
        </w:rPr>
        <w:t>(一)属于刑事案件被告人、犯罪嫌疑人的；</w:t>
      </w:r>
    </w:p>
    <w:p>
      <w:pPr>
        <w:rPr>
          <w:rFonts w:hint="eastAsia"/>
          <w:lang w:eastAsia="zh-CN"/>
        </w:rPr>
      </w:pPr>
      <w:r>
        <w:rPr>
          <w:rFonts w:hint="eastAsia"/>
          <w:lang w:eastAsia="zh-CN"/>
        </w:rPr>
        <w:t>(二)被判处刑罚主刑尚未执行完毕的；</w:t>
      </w:r>
    </w:p>
    <w:p>
      <w:pPr>
        <w:rPr>
          <w:rFonts w:hint="eastAsia"/>
          <w:lang w:eastAsia="zh-CN"/>
        </w:rPr>
      </w:pPr>
      <w:r>
        <w:rPr>
          <w:rFonts w:hint="eastAsia"/>
          <w:lang w:eastAsia="zh-CN"/>
        </w:rPr>
        <w:t>(三)利用船舶从事走私、妨害国(边)境管理等违法犯罪活动被处理未满一年的；</w:t>
      </w:r>
    </w:p>
    <w:p>
      <w:pPr>
        <w:rPr>
          <w:rFonts w:hint="eastAsia" w:eastAsia="黑体"/>
          <w:sz w:val="32"/>
          <w:lang w:eastAsia="zh-CN"/>
        </w:rPr>
      </w:pPr>
      <w:r>
        <w:rPr>
          <w:rFonts w:hint="eastAsia"/>
          <w:lang w:eastAsia="zh-CN"/>
        </w:rPr>
        <w:t>(四)法律、法规规定其他不宜出海的。</w:t>
      </w:r>
    </w:p>
    <w:p>
      <w:pPr>
        <w:rPr>
          <w:rFonts w:hint="eastAsia"/>
          <w:lang w:eastAsia="zh-CN"/>
        </w:rPr>
      </w:pPr>
      <w:r>
        <w:rPr>
          <w:rFonts w:hint="eastAsia" w:eastAsia="黑体"/>
          <w:sz w:val="32"/>
          <w:lang w:eastAsia="zh-CN"/>
        </w:rPr>
        <w:t xml:space="preserve">第十条  </w:t>
      </w:r>
      <w:r>
        <w:rPr>
          <w:rFonts w:hint="eastAsia"/>
          <w:lang w:eastAsia="zh-CN"/>
        </w:rPr>
        <w:t>除不可抗力外，台湾船舶来靠本省台湾船舶停泊点(以下简称停泊点)后，船舶上台湾居民需上岸的，应当持有效身份证件，向停泊点所在地公安边防部门申请办理《台湾居民登陆证》；持有《台湾居民来往大陆通行证》的，经公安边防部门登记后，不再办理《台湾居民登陆证》。</w:t>
      </w:r>
    </w:p>
    <w:p>
      <w:pPr>
        <w:rPr>
          <w:rFonts w:hint="eastAsia"/>
          <w:lang w:eastAsia="zh-CN"/>
        </w:rPr>
      </w:pPr>
      <w:r>
        <w:rPr>
          <w:rFonts w:hint="eastAsia"/>
          <w:spacing w:val="-6"/>
          <w:lang w:eastAsia="zh-CN"/>
        </w:rPr>
        <w:t>有下列情形之一的，公安边防部门不予办理《台湾居民登陆证》：</w:t>
      </w:r>
    </w:p>
    <w:p>
      <w:pPr>
        <w:rPr>
          <w:rFonts w:hint="eastAsia"/>
          <w:lang w:eastAsia="zh-CN"/>
        </w:rPr>
      </w:pPr>
      <w:r>
        <w:rPr>
          <w:rFonts w:hint="eastAsia"/>
          <w:lang w:eastAsia="zh-CN"/>
        </w:rPr>
        <w:t>(一)无法提供台湾居民有效身份证明的；</w:t>
      </w:r>
    </w:p>
    <w:p>
      <w:pPr>
        <w:rPr>
          <w:rFonts w:hint="eastAsia"/>
          <w:lang w:eastAsia="zh-CN"/>
        </w:rPr>
      </w:pPr>
      <w:r>
        <w:rPr>
          <w:rFonts w:hint="eastAsia"/>
          <w:lang w:eastAsia="zh-CN"/>
        </w:rPr>
        <w:t>(二)患有严重精神病、传染性肺结核病或者有可能对公共卫生造成重大危害的其他传染病的；</w:t>
      </w:r>
    </w:p>
    <w:p>
      <w:pPr>
        <w:rPr>
          <w:rFonts w:hint="eastAsia"/>
          <w:lang w:eastAsia="zh-CN"/>
        </w:rPr>
      </w:pPr>
      <w:r>
        <w:rPr>
          <w:rFonts w:hint="eastAsia"/>
          <w:lang w:eastAsia="zh-CN"/>
        </w:rPr>
        <w:t>(三)其他依法被限制或者禁止入境的。</w:t>
      </w:r>
    </w:p>
    <w:p>
      <w:pPr>
        <w:rPr>
          <w:rFonts w:hint="eastAsia"/>
          <w:lang w:eastAsia="zh-CN"/>
        </w:rPr>
      </w:pPr>
      <w:r>
        <w:rPr>
          <w:rFonts w:hint="eastAsia"/>
          <w:lang w:eastAsia="zh-CN"/>
        </w:rPr>
        <w:t>《台湾居民登陆证》五年内有效，可以多次登记，但每次登记的有效期限不得超过台湾船舶本航次停靠期限。</w:t>
      </w:r>
    </w:p>
    <w:p>
      <w:pPr>
        <w:pStyle w:val="4"/>
        <w:rPr>
          <w:rFonts w:hint="eastAsia" w:eastAsia="黑体"/>
          <w:sz w:val="32"/>
          <w:lang w:eastAsia="zh-CN"/>
        </w:rPr>
      </w:pPr>
      <w:r>
        <w:rPr>
          <w:rFonts w:hint="eastAsia"/>
          <w:lang w:eastAsia="zh-CN"/>
        </w:rPr>
        <w:t>第三章</w:t>
      </w:r>
      <w:r>
        <w:rPr>
          <w:rFonts w:hint="eastAsia"/>
          <w:lang w:val="en-US" w:eastAsia="zh-CN"/>
        </w:rPr>
        <w:t xml:space="preserve">  </w:t>
      </w:r>
      <w:r>
        <w:rPr>
          <w:rFonts w:hint="eastAsia"/>
          <w:lang w:eastAsia="zh-CN"/>
        </w:rPr>
        <w:t>出海人员和船舶管理</w:t>
      </w:r>
    </w:p>
    <w:p>
      <w:pPr>
        <w:rPr>
          <w:rFonts w:hint="eastAsia"/>
          <w:lang w:eastAsia="zh-CN"/>
        </w:rPr>
      </w:pPr>
      <w:r>
        <w:rPr>
          <w:rFonts w:hint="eastAsia" w:eastAsia="黑体"/>
          <w:sz w:val="32"/>
          <w:lang w:eastAsia="zh-CN"/>
        </w:rPr>
        <w:t xml:space="preserve">第十一条  </w:t>
      </w:r>
      <w:r>
        <w:rPr>
          <w:rFonts w:hint="eastAsia"/>
          <w:lang w:eastAsia="zh-CN"/>
        </w:rPr>
        <w:t>出海船舶边防治安管理实行船长负责制，船长为本船舶边防治安管理负责人。</w:t>
      </w:r>
    </w:p>
    <w:p>
      <w:pPr>
        <w:rPr>
          <w:rFonts w:hint="eastAsia" w:eastAsia="黑体"/>
          <w:sz w:val="32"/>
          <w:lang w:eastAsia="zh-CN"/>
        </w:rPr>
      </w:pPr>
      <w:r>
        <w:rPr>
          <w:rFonts w:hint="eastAsia"/>
          <w:lang w:eastAsia="zh-CN"/>
        </w:rPr>
        <w:t>船长应当加强船舶内部治安防范，执行治安管理制度，落实安全责任，消除治安隐患，协助配合公安边防部门及其他有关部门的执法活动。</w:t>
      </w:r>
    </w:p>
    <w:p>
      <w:pPr>
        <w:rPr>
          <w:rFonts w:hint="eastAsia"/>
          <w:lang w:eastAsia="zh-CN"/>
        </w:rPr>
      </w:pPr>
      <w:r>
        <w:rPr>
          <w:rFonts w:hint="eastAsia" w:eastAsia="黑体"/>
          <w:sz w:val="32"/>
          <w:lang w:eastAsia="zh-CN"/>
        </w:rPr>
        <w:t xml:space="preserve">第十二条  </w:t>
      </w:r>
      <w:r>
        <w:rPr>
          <w:rFonts w:hint="eastAsia"/>
          <w:lang w:eastAsia="zh-CN"/>
        </w:rPr>
        <w:t>出海船舶应当依照船舶主管部门的规定刷写船名，未按照规定刷写船名或者船名模糊不清的，禁止出海。</w:t>
      </w:r>
    </w:p>
    <w:p>
      <w:pPr>
        <w:rPr>
          <w:rFonts w:hint="eastAsia"/>
          <w:lang w:eastAsia="zh-CN"/>
        </w:rPr>
      </w:pPr>
      <w:r>
        <w:rPr>
          <w:rFonts w:hint="eastAsia"/>
          <w:lang w:eastAsia="zh-CN"/>
        </w:rPr>
        <w:t>出海船舶和作业人员应当随船携带《出海船舶户口簿》《出海船民证》，并接受公安边防部门检查。《出海船舶户口簿》《出海船民证》不得伪造、涂改、出借、转让、冒用。</w:t>
      </w:r>
    </w:p>
    <w:p>
      <w:pPr>
        <w:rPr>
          <w:rFonts w:hint="eastAsia" w:eastAsia="黑体"/>
          <w:sz w:val="32"/>
          <w:lang w:eastAsia="zh-CN"/>
        </w:rPr>
      </w:pPr>
      <w:r>
        <w:rPr>
          <w:rFonts w:hint="eastAsia"/>
          <w:lang w:eastAsia="zh-CN"/>
        </w:rPr>
        <w:t>出海作业人员发生变动的，船长或者船舶所有人应当在船舶出海前报公安边防部门备案。</w:t>
      </w:r>
    </w:p>
    <w:p>
      <w:pPr>
        <w:rPr>
          <w:rFonts w:hint="eastAsia"/>
          <w:lang w:eastAsia="zh-CN"/>
        </w:rPr>
      </w:pPr>
      <w:r>
        <w:rPr>
          <w:rFonts w:hint="eastAsia" w:eastAsia="黑体"/>
          <w:sz w:val="32"/>
          <w:lang w:eastAsia="zh-CN"/>
        </w:rPr>
        <w:t xml:space="preserve">第十三条  </w:t>
      </w:r>
      <w:r>
        <w:rPr>
          <w:rFonts w:hint="eastAsia"/>
          <w:lang w:eastAsia="zh-CN"/>
        </w:rPr>
        <w:t>出海船舶进出港口、码头或者其他停靠点时，应当按照以下规定办理进出港边防签证，由公安边防部门登记船舶航线、人数、货物品名、进出港时间等基本情况，并在《出海船舶户口簿》上签注：</w:t>
      </w:r>
    </w:p>
    <w:p>
      <w:pPr>
        <w:rPr>
          <w:rFonts w:hint="eastAsia"/>
          <w:lang w:eastAsia="zh-CN"/>
        </w:rPr>
      </w:pPr>
      <w:r>
        <w:rPr>
          <w:rFonts w:hint="eastAsia"/>
          <w:lang w:eastAsia="zh-CN"/>
        </w:rPr>
        <w:t>(一)渔业船舶在非休渔期间进出船籍港的，每年办理两次进出港边防签证；进出非船籍港的，每航次办理一次性进出港边防签证；</w:t>
      </w:r>
    </w:p>
    <w:p>
      <w:pPr>
        <w:rPr>
          <w:rFonts w:hint="eastAsia"/>
          <w:lang w:eastAsia="zh-CN"/>
        </w:rPr>
      </w:pPr>
      <w:r>
        <w:rPr>
          <w:rFonts w:hint="eastAsia"/>
          <w:lang w:eastAsia="zh-CN"/>
        </w:rPr>
        <w:t>(二)客运船舶、轮渡船舶免予办理进出港边防签证，但应当将航线情况报公安边防部门备案；航线有变动的，应当在变动后十五日内备案；</w:t>
      </w:r>
    </w:p>
    <w:p>
      <w:pPr>
        <w:rPr>
          <w:rFonts w:hint="eastAsia"/>
          <w:lang w:eastAsia="zh-CN"/>
        </w:rPr>
      </w:pPr>
      <w:r>
        <w:rPr>
          <w:rFonts w:hint="eastAsia"/>
          <w:lang w:eastAsia="zh-CN"/>
        </w:rPr>
        <w:t>(三)其他情形按航次办理进出港边防签证。按航次办理进出港边防签证的，申请航次签证的船舶应当在进港后二十四小时内和出港前办理签证手续。</w:t>
      </w:r>
    </w:p>
    <w:p>
      <w:pPr>
        <w:rPr>
          <w:rFonts w:hint="eastAsia" w:eastAsia="黑体"/>
          <w:sz w:val="32"/>
          <w:lang w:eastAsia="zh-CN"/>
        </w:rPr>
      </w:pPr>
      <w:r>
        <w:rPr>
          <w:rFonts w:hint="eastAsia"/>
          <w:lang w:eastAsia="zh-CN"/>
        </w:rPr>
        <w:t>从对外开放港口出境入境的船舶，按照国家有关规定办理出境入境边防检查手续。</w:t>
      </w:r>
    </w:p>
    <w:p>
      <w:pPr>
        <w:rPr>
          <w:rFonts w:hint="eastAsia"/>
          <w:lang w:eastAsia="zh-CN"/>
        </w:rPr>
      </w:pPr>
      <w:r>
        <w:rPr>
          <w:rFonts w:hint="eastAsia" w:eastAsia="黑体"/>
          <w:sz w:val="32"/>
          <w:lang w:eastAsia="zh-CN"/>
        </w:rPr>
        <w:t xml:space="preserve">第十四条  </w:t>
      </w:r>
      <w:r>
        <w:rPr>
          <w:rFonts w:hint="eastAsia"/>
          <w:lang w:eastAsia="zh-CN"/>
        </w:rPr>
        <w:t>未经有关部门批准，出海船舶和作业人员不得从事下列行为：</w:t>
      </w:r>
    </w:p>
    <w:p>
      <w:pPr>
        <w:rPr>
          <w:rFonts w:hint="eastAsia"/>
          <w:lang w:eastAsia="zh-CN"/>
        </w:rPr>
      </w:pPr>
      <w:r>
        <w:rPr>
          <w:rFonts w:hint="eastAsia"/>
          <w:lang w:eastAsia="zh-CN"/>
        </w:rPr>
        <w:t>(一)进入、停靠国家禁止或者限制进入的海域、岛屿以及临时性警戒区域；</w:t>
      </w:r>
    </w:p>
    <w:p>
      <w:pPr>
        <w:rPr>
          <w:rFonts w:hint="eastAsia"/>
          <w:lang w:eastAsia="zh-CN"/>
        </w:rPr>
      </w:pPr>
      <w:r>
        <w:rPr>
          <w:rFonts w:hint="eastAsia"/>
          <w:lang w:eastAsia="zh-CN"/>
        </w:rPr>
        <w:t>(二)搭靠境外船舶；</w:t>
      </w:r>
    </w:p>
    <w:p>
      <w:pPr>
        <w:rPr>
          <w:rFonts w:hint="eastAsia"/>
          <w:lang w:eastAsia="zh-CN"/>
        </w:rPr>
      </w:pPr>
      <w:r>
        <w:rPr>
          <w:rFonts w:hint="eastAsia"/>
          <w:lang w:eastAsia="zh-CN"/>
        </w:rPr>
        <w:t>(三)将境外船舶引领到未向其开放的港口、锚地。</w:t>
      </w:r>
    </w:p>
    <w:p>
      <w:pPr>
        <w:rPr>
          <w:rFonts w:hint="eastAsia" w:eastAsia="黑体"/>
          <w:sz w:val="32"/>
          <w:lang w:eastAsia="zh-CN"/>
        </w:rPr>
      </w:pPr>
      <w:r>
        <w:rPr>
          <w:rFonts w:hint="eastAsia"/>
          <w:lang w:eastAsia="zh-CN"/>
        </w:rPr>
        <w:t>出海船舶和作业人员因不可抗力等原因发生前款情形的，原因消除后应当及时离开，并在返港后二十四小时内向公安边防部门报告。</w:t>
      </w:r>
    </w:p>
    <w:p>
      <w:pPr>
        <w:rPr>
          <w:rFonts w:hint="eastAsia"/>
          <w:lang w:eastAsia="zh-CN"/>
        </w:rPr>
      </w:pPr>
      <w:r>
        <w:rPr>
          <w:rFonts w:hint="eastAsia" w:eastAsia="黑体"/>
          <w:sz w:val="32"/>
          <w:lang w:eastAsia="zh-CN"/>
        </w:rPr>
        <w:t xml:space="preserve">第十五条  </w:t>
      </w:r>
      <w:r>
        <w:rPr>
          <w:rFonts w:hint="eastAsia"/>
          <w:lang w:eastAsia="zh-CN"/>
        </w:rPr>
        <w:t>出海船舶和人员禁止下列行为：</w:t>
      </w:r>
    </w:p>
    <w:p>
      <w:pPr>
        <w:rPr>
          <w:rFonts w:hint="eastAsia"/>
          <w:lang w:eastAsia="zh-CN"/>
        </w:rPr>
      </w:pPr>
      <w:r>
        <w:rPr>
          <w:rFonts w:hint="eastAsia"/>
          <w:lang w:eastAsia="zh-CN"/>
        </w:rPr>
        <w:t>(一)载运无《出海船民证》人员出海作业；</w:t>
      </w:r>
    </w:p>
    <w:p>
      <w:pPr>
        <w:rPr>
          <w:rFonts w:hint="eastAsia"/>
          <w:lang w:eastAsia="zh-CN"/>
        </w:rPr>
      </w:pPr>
      <w:r>
        <w:rPr>
          <w:rFonts w:hint="eastAsia"/>
          <w:lang w:eastAsia="zh-CN"/>
        </w:rPr>
        <w:t>(二)遮盖、涂改、伪造、冒用船名；</w:t>
      </w:r>
    </w:p>
    <w:p>
      <w:pPr>
        <w:rPr>
          <w:rFonts w:hint="eastAsia"/>
          <w:lang w:eastAsia="zh-CN"/>
        </w:rPr>
      </w:pPr>
      <w:r>
        <w:rPr>
          <w:rFonts w:hint="eastAsia"/>
          <w:lang w:eastAsia="zh-CN"/>
        </w:rPr>
        <w:t>(三)非法打捞、哄抢海底文物；</w:t>
      </w:r>
    </w:p>
    <w:p>
      <w:pPr>
        <w:rPr>
          <w:rFonts w:hint="eastAsia"/>
          <w:lang w:eastAsia="zh-CN"/>
        </w:rPr>
      </w:pPr>
      <w:r>
        <w:rPr>
          <w:rFonts w:hint="eastAsia"/>
          <w:lang w:eastAsia="zh-CN"/>
        </w:rPr>
        <w:t>(四)使用电击、毒害、爆炸以及其他可能危害公共安全的方式作业；</w:t>
      </w:r>
    </w:p>
    <w:p>
      <w:pPr>
        <w:rPr>
          <w:rFonts w:hint="eastAsia"/>
          <w:lang w:eastAsia="zh-CN"/>
        </w:rPr>
      </w:pPr>
      <w:r>
        <w:rPr>
          <w:rFonts w:hint="eastAsia"/>
          <w:lang w:eastAsia="zh-CN"/>
        </w:rPr>
        <w:t>(五)非法进入或者组织他人非法进入其他国家或者地区海域；</w:t>
      </w:r>
    </w:p>
    <w:p>
      <w:pPr>
        <w:rPr>
          <w:rFonts w:hint="eastAsia"/>
          <w:lang w:eastAsia="zh-CN"/>
        </w:rPr>
      </w:pPr>
      <w:r>
        <w:rPr>
          <w:rFonts w:hint="eastAsia"/>
          <w:lang w:eastAsia="zh-CN"/>
        </w:rPr>
        <w:t>(六)非法拦截、强行靠登、冲撞或者偷开他人船舶；</w:t>
      </w:r>
    </w:p>
    <w:p>
      <w:pPr>
        <w:rPr>
          <w:rFonts w:hint="eastAsia"/>
          <w:lang w:eastAsia="zh-CN"/>
        </w:rPr>
      </w:pPr>
      <w:r>
        <w:rPr>
          <w:rFonts w:hint="eastAsia"/>
          <w:lang w:eastAsia="zh-CN"/>
        </w:rPr>
        <w:t>(七)非法采挖海砂、猎捕国家濒危野生动物；</w:t>
      </w:r>
    </w:p>
    <w:p>
      <w:pPr>
        <w:rPr>
          <w:rFonts w:hint="eastAsia"/>
          <w:lang w:eastAsia="zh-CN"/>
        </w:rPr>
      </w:pPr>
      <w:r>
        <w:rPr>
          <w:rFonts w:hint="eastAsia"/>
          <w:lang w:eastAsia="zh-CN"/>
        </w:rPr>
        <w:t>(八)运输、储存、买卖无合法齐全手续成品油；</w:t>
      </w:r>
    </w:p>
    <w:p>
      <w:pPr>
        <w:rPr>
          <w:rFonts w:hint="eastAsia"/>
          <w:lang w:eastAsia="zh-CN"/>
        </w:rPr>
      </w:pPr>
      <w:r>
        <w:rPr>
          <w:rFonts w:hint="eastAsia"/>
          <w:lang w:eastAsia="zh-CN"/>
        </w:rPr>
        <w:t>(九)法律、法规禁止的其他行为。</w:t>
      </w:r>
    </w:p>
    <w:p>
      <w:pPr>
        <w:rPr>
          <w:rFonts w:hint="eastAsia" w:eastAsia="黑体"/>
          <w:sz w:val="32"/>
          <w:lang w:eastAsia="zh-CN"/>
        </w:rPr>
      </w:pPr>
      <w:r>
        <w:rPr>
          <w:rFonts w:hint="eastAsia"/>
          <w:lang w:eastAsia="zh-CN"/>
        </w:rPr>
        <w:t>有前款第五项行为被其他国家或者地区抓扣的，船长应当在返港后二十四小时内向公安边防部门报告。</w:t>
      </w:r>
    </w:p>
    <w:p>
      <w:pPr>
        <w:rPr>
          <w:rFonts w:hint="eastAsia" w:eastAsia="黑体"/>
          <w:sz w:val="32"/>
          <w:lang w:eastAsia="zh-CN"/>
        </w:rPr>
      </w:pPr>
      <w:r>
        <w:rPr>
          <w:rFonts w:hint="eastAsia" w:eastAsia="黑体"/>
          <w:sz w:val="32"/>
          <w:lang w:eastAsia="zh-CN"/>
        </w:rPr>
        <w:t xml:space="preserve">第十六条  </w:t>
      </w:r>
      <w:r>
        <w:rPr>
          <w:rFonts w:hint="eastAsia"/>
          <w:lang w:eastAsia="zh-CN"/>
        </w:rPr>
        <w:t>海事管理机构、公安边防部门应当建立游艇动态信息共享机制，及时发布与航行安全有关的信息，为游艇出航提供便捷服务。船长应当协助公安边防部门对乘客等出海人员身份信息进行查验。</w:t>
      </w:r>
    </w:p>
    <w:p>
      <w:pPr>
        <w:rPr>
          <w:rFonts w:hint="eastAsia"/>
          <w:lang w:eastAsia="zh-CN"/>
        </w:rPr>
      </w:pPr>
      <w:r>
        <w:rPr>
          <w:rFonts w:hint="eastAsia" w:eastAsia="黑体"/>
          <w:sz w:val="32"/>
          <w:lang w:eastAsia="zh-CN"/>
        </w:rPr>
        <w:t xml:space="preserve">第十七条  </w:t>
      </w:r>
      <w:r>
        <w:rPr>
          <w:rFonts w:hint="eastAsia"/>
          <w:lang w:eastAsia="zh-CN"/>
        </w:rPr>
        <w:t>乡(镇)人民政府、街道办事处应当按照国家和本省有关规定为小型出海船舶建立档案，刷写船舶识别号或者安装识别牌，并及时向所在地公安边防部门通报相关信息。小型出海船舶所有人应当予以配合。</w:t>
      </w:r>
    </w:p>
    <w:p>
      <w:pPr>
        <w:rPr>
          <w:rFonts w:hint="eastAsia" w:eastAsia="黑体"/>
          <w:sz w:val="32"/>
          <w:lang w:eastAsia="zh-CN"/>
        </w:rPr>
      </w:pPr>
      <w:r>
        <w:rPr>
          <w:rFonts w:hint="eastAsia"/>
          <w:lang w:eastAsia="zh-CN"/>
        </w:rPr>
        <w:t>公安边防部门应当加强小型出海船舶日常治安管理，海洋与渔业、交通运输、海事等部门应当按照各自职责做好小型出海船舶的管理工作。</w:t>
      </w:r>
    </w:p>
    <w:p>
      <w:pPr>
        <w:rPr>
          <w:rFonts w:hint="eastAsia" w:eastAsia="黑体"/>
          <w:sz w:val="32"/>
          <w:lang w:eastAsia="zh-CN"/>
        </w:rPr>
      </w:pPr>
      <w:r>
        <w:rPr>
          <w:rFonts w:hint="eastAsia" w:eastAsia="黑体"/>
          <w:sz w:val="32"/>
          <w:lang w:eastAsia="zh-CN"/>
        </w:rPr>
        <w:t xml:space="preserve">第十八条  </w:t>
      </w:r>
      <w:r>
        <w:rPr>
          <w:rFonts w:hint="eastAsia"/>
          <w:lang w:eastAsia="zh-CN"/>
        </w:rPr>
        <w:t>发生海事、渔事纠纷，当事人应当协商解决或者报告有关部门依法处理，不得扣留他方人员、船舶、有关证照或者船上仪器、物品，不得故意损毁他方船舶或者其他财物。</w:t>
      </w:r>
    </w:p>
    <w:p>
      <w:pPr>
        <w:rPr>
          <w:rFonts w:hint="eastAsia" w:eastAsia="黑体"/>
          <w:sz w:val="32"/>
          <w:lang w:eastAsia="zh-CN"/>
        </w:rPr>
      </w:pPr>
      <w:r>
        <w:rPr>
          <w:rFonts w:hint="eastAsia" w:eastAsia="黑体"/>
          <w:sz w:val="32"/>
          <w:lang w:eastAsia="zh-CN"/>
        </w:rPr>
        <w:t xml:space="preserve">第十九条  </w:t>
      </w:r>
      <w:r>
        <w:rPr>
          <w:rFonts w:hint="eastAsia"/>
          <w:lang w:eastAsia="zh-CN"/>
        </w:rPr>
        <w:t>出海船舶和人员不准携带违禁物品。在海上捡拾的违禁物品，应当上交公安边防部门，不得私藏、留用或者擅自处理。</w:t>
      </w:r>
    </w:p>
    <w:p>
      <w:pPr>
        <w:rPr>
          <w:rFonts w:hint="eastAsia" w:eastAsia="黑体"/>
          <w:sz w:val="32"/>
          <w:lang w:eastAsia="zh-CN"/>
        </w:rPr>
      </w:pPr>
      <w:r>
        <w:rPr>
          <w:rFonts w:hint="eastAsia" w:eastAsia="黑体"/>
          <w:sz w:val="32"/>
          <w:lang w:eastAsia="zh-CN"/>
        </w:rPr>
        <w:t xml:space="preserve">第二十条  </w:t>
      </w:r>
      <w:r>
        <w:rPr>
          <w:rFonts w:hint="eastAsia"/>
          <w:lang w:eastAsia="zh-CN"/>
        </w:rPr>
        <w:t>在沿海地区从事海上养殖、无居民海岛从事开发等活动，应当遵守国家法律法规规定，接受边防治安管理。</w:t>
      </w:r>
    </w:p>
    <w:p>
      <w:pPr>
        <w:rPr>
          <w:rFonts w:hint="eastAsia" w:eastAsia="黑体"/>
          <w:sz w:val="32"/>
          <w:lang w:eastAsia="zh-CN"/>
        </w:rPr>
      </w:pPr>
      <w:r>
        <w:rPr>
          <w:rFonts w:hint="eastAsia" w:eastAsia="黑体"/>
          <w:sz w:val="32"/>
          <w:lang w:eastAsia="zh-CN"/>
        </w:rPr>
        <w:t xml:space="preserve">第二十一条  </w:t>
      </w:r>
      <w:r>
        <w:rPr>
          <w:rFonts w:hint="eastAsia"/>
          <w:lang w:eastAsia="zh-CN"/>
        </w:rPr>
        <w:t>船舶修造企业应当建立健全出海船舶建造、改造、拆解、修理档案，在公安边防部门进行治安检查时如实提供相关记录和信息。</w:t>
      </w:r>
    </w:p>
    <w:p>
      <w:pPr>
        <w:rPr>
          <w:rFonts w:hint="eastAsia"/>
          <w:lang w:eastAsia="zh-CN"/>
        </w:rPr>
      </w:pPr>
      <w:r>
        <w:rPr>
          <w:rFonts w:hint="eastAsia" w:eastAsia="黑体"/>
          <w:sz w:val="32"/>
          <w:lang w:eastAsia="zh-CN"/>
        </w:rPr>
        <w:t xml:space="preserve">第二十二条  </w:t>
      </w:r>
      <w:r>
        <w:rPr>
          <w:rFonts w:hint="eastAsia"/>
          <w:lang w:eastAsia="zh-CN"/>
        </w:rPr>
        <w:t>因维护沿海治安管理秩序需要，省级公安边防部门经商有关部门，可以设立临时性海上警戒区域。</w:t>
      </w:r>
    </w:p>
    <w:p>
      <w:pPr>
        <w:rPr>
          <w:rFonts w:hint="eastAsia" w:eastAsia="黑体"/>
          <w:sz w:val="32"/>
          <w:lang w:eastAsia="zh-CN"/>
        </w:rPr>
      </w:pPr>
      <w:r>
        <w:rPr>
          <w:rFonts w:hint="eastAsia"/>
          <w:lang w:eastAsia="zh-CN"/>
        </w:rPr>
        <w:t>设立临时性海上警戒区的，公安边防部门应当明确范围、期限、管理措施等事项，由海事管理机构发布航行通(警)告。</w:t>
      </w:r>
    </w:p>
    <w:p>
      <w:pPr>
        <w:rPr>
          <w:rFonts w:hint="eastAsia"/>
          <w:lang w:eastAsia="zh-CN"/>
        </w:rPr>
      </w:pPr>
      <w:r>
        <w:rPr>
          <w:rFonts w:hint="eastAsia" w:eastAsia="黑体"/>
          <w:sz w:val="32"/>
          <w:lang w:eastAsia="zh-CN"/>
        </w:rPr>
        <w:t xml:space="preserve">第二十三条  </w:t>
      </w:r>
      <w:r>
        <w:rPr>
          <w:rFonts w:hint="eastAsia"/>
          <w:lang w:eastAsia="zh-CN"/>
        </w:rPr>
        <w:t>公安边防部门对台湾船舶停泊点实施边防治安管理。</w:t>
      </w:r>
    </w:p>
    <w:p>
      <w:pPr>
        <w:rPr>
          <w:rFonts w:hint="eastAsia"/>
          <w:lang w:eastAsia="zh-CN"/>
        </w:rPr>
      </w:pPr>
      <w:r>
        <w:rPr>
          <w:rFonts w:hint="eastAsia"/>
          <w:lang w:eastAsia="zh-CN"/>
        </w:rPr>
        <w:t>台湾船舶进入停泊点后，应当及时向停泊点所在地公安边防部门申报，提交船舶证书、船员证书以及其他有效证件，说明来靠原因及泊港时间，协助边防执勤人员依法对船体、货物和行李物品进行边防检查，接受公安边防部门的监护和管理。</w:t>
      </w:r>
    </w:p>
    <w:p>
      <w:pPr>
        <w:rPr>
          <w:rFonts w:hint="eastAsia" w:eastAsia="黑体"/>
          <w:sz w:val="32"/>
          <w:lang w:eastAsia="zh-CN"/>
        </w:rPr>
      </w:pPr>
      <w:r>
        <w:rPr>
          <w:rFonts w:hint="eastAsia"/>
          <w:lang w:eastAsia="zh-CN"/>
        </w:rPr>
        <w:t>台湾船舶离港前，应当向停泊点所在地公安边防部门提出申请，并按规定办结相关手续。</w:t>
      </w:r>
    </w:p>
    <w:p>
      <w:pPr>
        <w:rPr>
          <w:rFonts w:hint="eastAsia"/>
          <w:lang w:eastAsia="zh-CN"/>
        </w:rPr>
      </w:pPr>
      <w:r>
        <w:rPr>
          <w:rFonts w:hint="eastAsia" w:eastAsia="黑体"/>
          <w:sz w:val="32"/>
          <w:lang w:eastAsia="zh-CN"/>
        </w:rPr>
        <w:t xml:space="preserve">第二十四条  </w:t>
      </w:r>
      <w:r>
        <w:rPr>
          <w:rFonts w:hint="eastAsia"/>
          <w:lang w:eastAsia="zh-CN"/>
        </w:rPr>
        <w:t>对违反本条例的涉案船舶和其他交通运输工具，在不对其进行控制可能造成证据损毁或者难以取得的情况下，经县级以上公安边防部门负责人批准，可以依法扣押实施取证，在取证完成后应当及时解除扣押措施。</w:t>
      </w:r>
    </w:p>
    <w:p>
      <w:pPr>
        <w:rPr>
          <w:rFonts w:hint="eastAsia"/>
          <w:lang w:eastAsia="zh-CN"/>
        </w:rPr>
      </w:pPr>
      <w:r>
        <w:rPr>
          <w:rFonts w:hint="eastAsia"/>
          <w:lang w:eastAsia="zh-CN"/>
        </w:rPr>
        <w:t>扣押船舶期限最长不得超过三十日；情况复杂的，经设区的市以上公安边防部门负责人批准，可以延长三十日。</w:t>
      </w:r>
    </w:p>
    <w:p>
      <w:pPr>
        <w:rPr>
          <w:rFonts w:hint="eastAsia"/>
          <w:lang w:eastAsia="zh-CN"/>
        </w:rPr>
      </w:pPr>
      <w:r>
        <w:rPr>
          <w:rFonts w:hint="eastAsia"/>
          <w:lang w:eastAsia="zh-CN"/>
        </w:rPr>
        <w:t>沿海县级以上地方人民政府应当设立违法违规船舶暂扣点，统一做好违法违规船舶停泊、看护等工作。</w:t>
      </w:r>
    </w:p>
    <w:p>
      <w:pPr>
        <w:pStyle w:val="4"/>
        <w:rPr>
          <w:rFonts w:hint="eastAsia" w:eastAsia="黑体"/>
          <w:sz w:val="32"/>
          <w:lang w:eastAsia="zh-CN"/>
        </w:rPr>
      </w:pPr>
      <w:r>
        <w:rPr>
          <w:rFonts w:hint="eastAsia"/>
          <w:lang w:eastAsia="zh-CN"/>
        </w:rPr>
        <w:t>第四章</w:t>
      </w:r>
      <w:r>
        <w:rPr>
          <w:rFonts w:hint="eastAsia"/>
          <w:lang w:val="en-US" w:eastAsia="zh-CN"/>
        </w:rPr>
        <w:t xml:space="preserve">  </w:t>
      </w:r>
      <w:r>
        <w:rPr>
          <w:rFonts w:hint="eastAsia"/>
          <w:lang w:eastAsia="zh-CN"/>
        </w:rPr>
        <w:t>服务和监督</w:t>
      </w:r>
    </w:p>
    <w:p>
      <w:pPr>
        <w:rPr>
          <w:rFonts w:hint="eastAsia"/>
          <w:lang w:eastAsia="zh-CN"/>
        </w:rPr>
      </w:pPr>
      <w:r>
        <w:rPr>
          <w:rFonts w:hint="eastAsia" w:eastAsia="黑体"/>
          <w:sz w:val="32"/>
          <w:lang w:eastAsia="zh-CN"/>
        </w:rPr>
        <w:t xml:space="preserve">第二十五条  </w:t>
      </w:r>
      <w:r>
        <w:rPr>
          <w:rFonts w:hint="eastAsia"/>
          <w:lang w:eastAsia="zh-CN"/>
        </w:rPr>
        <w:t>公安边防部门应当建立健全执法公开制度，将办理《出海船舶户口簿》《出海船民证》《台湾居民登陆证》等证件的依据、条件、程序、期限、需要提交的材料目录、申请书示范文本等在其办证场所和门户网站上公示，建立健全网上服务平台，提供便民服务。</w:t>
      </w:r>
    </w:p>
    <w:p>
      <w:pPr>
        <w:rPr>
          <w:rFonts w:hint="eastAsia"/>
          <w:lang w:eastAsia="zh-CN"/>
        </w:rPr>
      </w:pPr>
      <w:r>
        <w:rPr>
          <w:rFonts w:hint="eastAsia"/>
          <w:lang w:eastAsia="zh-CN"/>
        </w:rPr>
        <w:t>申请办理出海边防证件、船舶进出港边防签证、备案等事项，可以通过信函、传真和网络等方式提出。</w:t>
      </w:r>
    </w:p>
    <w:p>
      <w:pPr>
        <w:rPr>
          <w:rFonts w:hint="eastAsia" w:eastAsia="黑体"/>
          <w:sz w:val="32"/>
          <w:lang w:eastAsia="zh-CN"/>
        </w:rPr>
      </w:pPr>
      <w:r>
        <w:rPr>
          <w:rFonts w:hint="eastAsia"/>
          <w:lang w:eastAsia="zh-CN"/>
        </w:rPr>
        <w:t>申请领取《出海船民证》，换领、补发《出海船舶户口簿》《出海船民证》，可以在本省行政区域内各公安边防派出所、边防工作站就近办理。</w:t>
      </w:r>
    </w:p>
    <w:p>
      <w:pPr>
        <w:rPr>
          <w:rFonts w:hint="eastAsia"/>
          <w:lang w:eastAsia="zh-CN"/>
        </w:rPr>
      </w:pPr>
      <w:r>
        <w:rPr>
          <w:rFonts w:hint="eastAsia" w:eastAsia="黑体"/>
          <w:sz w:val="32"/>
          <w:lang w:eastAsia="zh-CN"/>
        </w:rPr>
        <w:t xml:space="preserve">第二十六条  </w:t>
      </w:r>
      <w:r>
        <w:rPr>
          <w:rFonts w:hint="eastAsia"/>
          <w:lang w:eastAsia="zh-CN"/>
        </w:rPr>
        <w:t>公安边防部门办理有关边防证件，对手续材料齐全、符合要求能够当场办理的，应当当场办理；材料不齐全的，应当一次性告知需要补齐的全部材料；需要对申请材料的实质内容进行核实的，应当自受理之日起三日内办理完毕。</w:t>
      </w:r>
    </w:p>
    <w:p>
      <w:pPr>
        <w:rPr>
          <w:rFonts w:hint="eastAsia" w:eastAsia="黑体"/>
          <w:sz w:val="32"/>
          <w:lang w:eastAsia="zh-CN"/>
        </w:rPr>
      </w:pPr>
      <w:r>
        <w:rPr>
          <w:rFonts w:hint="eastAsia"/>
          <w:lang w:eastAsia="zh-CN"/>
        </w:rPr>
        <w:t>公安边防部门办理《出海船舶户口簿》《出海船民证》《台湾居民登陆证》等证件，不得收取费用。</w:t>
      </w:r>
    </w:p>
    <w:p>
      <w:pPr>
        <w:rPr>
          <w:rFonts w:hint="eastAsia"/>
          <w:lang w:eastAsia="zh-CN"/>
        </w:rPr>
      </w:pPr>
      <w:r>
        <w:rPr>
          <w:rFonts w:hint="eastAsia" w:eastAsia="黑体"/>
          <w:sz w:val="32"/>
          <w:lang w:eastAsia="zh-CN"/>
        </w:rPr>
        <w:t xml:space="preserve">第二十七条  </w:t>
      </w:r>
      <w:r>
        <w:rPr>
          <w:rFonts w:hint="eastAsia"/>
          <w:lang w:eastAsia="zh-CN"/>
        </w:rPr>
        <w:t>公安边防部门应当及时收集、掌握、报送沿海边防治安管理信息，加强动态服务和管理。</w:t>
      </w:r>
    </w:p>
    <w:p>
      <w:pPr>
        <w:rPr>
          <w:rFonts w:hint="eastAsia" w:eastAsia="黑体"/>
          <w:sz w:val="32"/>
          <w:lang w:eastAsia="zh-CN"/>
        </w:rPr>
      </w:pPr>
      <w:r>
        <w:rPr>
          <w:rFonts w:hint="eastAsia"/>
          <w:lang w:eastAsia="zh-CN"/>
        </w:rPr>
        <w:t>对在本省管辖海域、沿海地区发生的各类治安灾害事故，公安边防部门应当及时采取应急措施和提供帮助。</w:t>
      </w:r>
    </w:p>
    <w:p>
      <w:pPr>
        <w:rPr>
          <w:rFonts w:hint="eastAsia" w:eastAsia="黑体"/>
          <w:sz w:val="32"/>
          <w:lang w:eastAsia="zh-CN"/>
        </w:rPr>
      </w:pPr>
      <w:r>
        <w:rPr>
          <w:rFonts w:hint="eastAsia" w:eastAsia="黑体"/>
          <w:sz w:val="32"/>
          <w:lang w:eastAsia="zh-CN"/>
        </w:rPr>
        <w:t xml:space="preserve">第二十八条  </w:t>
      </w:r>
      <w:r>
        <w:rPr>
          <w:rFonts w:hint="eastAsia"/>
          <w:lang w:eastAsia="zh-CN"/>
        </w:rPr>
        <w:t>公安边防部门工作人员在进行沿海边防治安检查时，应当二人以上着制式服装，出示工作证件，严格依照法律规定的程序执法，自觉接受监督。</w:t>
      </w:r>
    </w:p>
    <w:p>
      <w:pPr>
        <w:rPr>
          <w:rFonts w:hint="eastAsia"/>
          <w:lang w:eastAsia="zh-CN"/>
        </w:rPr>
      </w:pPr>
      <w:r>
        <w:rPr>
          <w:rFonts w:hint="eastAsia" w:eastAsia="黑体"/>
          <w:sz w:val="32"/>
          <w:lang w:eastAsia="zh-CN"/>
        </w:rPr>
        <w:t xml:space="preserve">第二十九条  </w:t>
      </w:r>
      <w:r>
        <w:rPr>
          <w:rFonts w:hint="eastAsia"/>
          <w:lang w:eastAsia="zh-CN"/>
        </w:rPr>
        <w:t>公安边防部门应当与交通运输、海洋与渔业、商务(口岸)、工商、旅游、外事、台办、海事、海关、检验检疫、文物、海防、打私等部门建立信息共享、执法联动工作机制，依法打击违法犯罪活动，及时处置紧急事件，共同维护沿海边防治安秩序。</w:t>
      </w:r>
    </w:p>
    <w:p>
      <w:pPr>
        <w:rPr>
          <w:rFonts w:hint="eastAsia" w:eastAsia="黑体"/>
          <w:sz w:val="32"/>
          <w:lang w:eastAsia="zh-CN"/>
        </w:rPr>
      </w:pPr>
      <w:r>
        <w:rPr>
          <w:rFonts w:hint="eastAsia"/>
          <w:lang w:eastAsia="zh-CN"/>
        </w:rPr>
        <w:t>公民、法人和其他组织应当积极协助公安边防部门维护沿海边防治安秩序，对违反沿海边防治安管理的行为予以制止或者向公安边防部门检举、报告。对在协助公安边防部门维护沿海边防治安秩序、打击违法犯罪活动中成绩显著或者有重大贡献的单位和个人，由县级以上地方人民政府给予表彰、奖励。</w:t>
      </w:r>
    </w:p>
    <w:p>
      <w:pPr>
        <w:rPr>
          <w:rFonts w:hint="eastAsia"/>
          <w:lang w:eastAsia="zh-CN"/>
        </w:rPr>
      </w:pPr>
      <w:r>
        <w:rPr>
          <w:rFonts w:hint="eastAsia" w:eastAsia="黑体"/>
          <w:sz w:val="32"/>
          <w:lang w:eastAsia="zh-CN"/>
        </w:rPr>
        <w:t xml:space="preserve">第三十条  </w:t>
      </w:r>
      <w:r>
        <w:rPr>
          <w:rFonts w:hint="eastAsia"/>
          <w:lang w:eastAsia="zh-CN"/>
        </w:rPr>
        <w:t>公安边防部门应当建立健全沿海边防治安管理的举报和投诉制度，公布投诉电话、信箱。</w:t>
      </w:r>
    </w:p>
    <w:p>
      <w:pPr>
        <w:rPr>
          <w:rFonts w:hint="eastAsia" w:eastAsia="黑体"/>
          <w:sz w:val="32"/>
          <w:lang w:eastAsia="zh-CN"/>
        </w:rPr>
      </w:pPr>
      <w:r>
        <w:rPr>
          <w:rFonts w:hint="eastAsia"/>
          <w:lang w:eastAsia="zh-CN"/>
        </w:rPr>
        <w:t>公民、法人或者其他组织对公安边防部门在服务质量、办事效率等方面存在的问题，可以向县级以上公安机关或者上级公安边防部门投诉。县级以上公安机关和上级公安边防部门应当及时处理，并予以答复。</w:t>
      </w:r>
    </w:p>
    <w:p>
      <w:pPr>
        <w:rPr>
          <w:rFonts w:hint="eastAsia" w:eastAsia="黑体"/>
          <w:sz w:val="32"/>
          <w:lang w:eastAsia="zh-CN"/>
        </w:rPr>
      </w:pPr>
      <w:r>
        <w:rPr>
          <w:rFonts w:hint="eastAsia" w:eastAsia="黑体"/>
          <w:sz w:val="32"/>
          <w:lang w:eastAsia="zh-CN"/>
        </w:rPr>
        <w:t xml:space="preserve">第三十一条  </w:t>
      </w:r>
      <w:r>
        <w:rPr>
          <w:rFonts w:hint="eastAsia"/>
          <w:lang w:eastAsia="zh-CN"/>
        </w:rPr>
        <w:t>公民、法人或者其他组织对公安边防部门作出的行政强制措施或者处罚决定不服的，可以依法申请行政复议或者提起行政诉讼。</w:t>
      </w:r>
    </w:p>
    <w:p>
      <w:pPr>
        <w:rPr>
          <w:rFonts w:hint="eastAsia"/>
          <w:lang w:eastAsia="zh-CN"/>
        </w:rPr>
      </w:pPr>
      <w:r>
        <w:rPr>
          <w:rFonts w:hint="eastAsia" w:eastAsia="黑体"/>
          <w:sz w:val="32"/>
          <w:lang w:eastAsia="zh-CN"/>
        </w:rPr>
        <w:t xml:space="preserve">第三十二条  </w:t>
      </w:r>
      <w:r>
        <w:rPr>
          <w:rFonts w:hint="eastAsia"/>
          <w:lang w:eastAsia="zh-CN"/>
        </w:rPr>
        <w:t>出海船舶较多的乡(镇)人民政府、街道办事处，应当协助公安边防部门开展出海船舶和人员的服务和管理工作，所需经费由所在地设区的市、县(市、区)人民政府负责保障。</w:t>
      </w:r>
    </w:p>
    <w:p>
      <w:pPr>
        <w:pStyle w:val="4"/>
        <w:rPr>
          <w:rFonts w:hint="eastAsia" w:eastAsia="黑体"/>
          <w:sz w:val="32"/>
          <w:lang w:eastAsia="zh-CN"/>
        </w:rPr>
      </w:pPr>
      <w:r>
        <w:rPr>
          <w:rFonts w:hint="eastAsia"/>
          <w:lang w:eastAsia="zh-CN"/>
        </w:rPr>
        <w:t>第五章</w:t>
      </w:r>
      <w:r>
        <w:rPr>
          <w:rFonts w:hint="eastAsia"/>
          <w:lang w:val="en-US" w:eastAsia="zh-CN"/>
        </w:rPr>
        <w:t xml:space="preserve">  </w:t>
      </w:r>
      <w:r>
        <w:rPr>
          <w:rFonts w:hint="eastAsia"/>
          <w:lang w:eastAsia="zh-CN"/>
        </w:rPr>
        <w:t>法律责任</w:t>
      </w:r>
    </w:p>
    <w:p>
      <w:pPr>
        <w:rPr>
          <w:rFonts w:hint="eastAsia"/>
          <w:lang w:eastAsia="zh-CN"/>
        </w:rPr>
      </w:pPr>
      <w:r>
        <w:rPr>
          <w:rFonts w:hint="eastAsia" w:eastAsia="黑体"/>
          <w:sz w:val="32"/>
          <w:lang w:eastAsia="zh-CN"/>
        </w:rPr>
        <w:t xml:space="preserve">第三十三条  </w:t>
      </w:r>
      <w:r>
        <w:rPr>
          <w:rFonts w:hint="eastAsia"/>
          <w:lang w:eastAsia="zh-CN"/>
        </w:rPr>
        <w:t>有下列情形之一的，对船舶负责人、所有人或者直接责任人员责令限期改正；逾期不改正的，处二百元以上五百元以下罚款：</w:t>
      </w:r>
    </w:p>
    <w:p>
      <w:pPr>
        <w:rPr>
          <w:rFonts w:hint="eastAsia"/>
          <w:lang w:eastAsia="zh-CN"/>
        </w:rPr>
      </w:pPr>
      <w:r>
        <w:rPr>
          <w:rFonts w:hint="eastAsia"/>
          <w:lang w:eastAsia="zh-CN"/>
        </w:rPr>
        <w:t>(一)未申领或者随船携带《出海船民证》《出海船舶户口簿》出海的；</w:t>
      </w:r>
    </w:p>
    <w:p>
      <w:pPr>
        <w:rPr>
          <w:rFonts w:hint="eastAsia"/>
          <w:lang w:eastAsia="zh-CN"/>
        </w:rPr>
      </w:pPr>
      <w:r>
        <w:rPr>
          <w:rFonts w:hint="eastAsia"/>
          <w:lang w:eastAsia="zh-CN"/>
        </w:rPr>
        <w:t>(二)出海船舶进出港未按规定办理边防签证手续的；</w:t>
      </w:r>
    </w:p>
    <w:p>
      <w:pPr>
        <w:rPr>
          <w:rFonts w:hint="eastAsia"/>
          <w:lang w:eastAsia="zh-CN"/>
        </w:rPr>
      </w:pPr>
      <w:r>
        <w:rPr>
          <w:rFonts w:hint="eastAsia"/>
          <w:lang w:eastAsia="zh-CN"/>
        </w:rPr>
        <w:t>(三)出海船舶改造、租赁、转让、报废、灭失未按规定办理《出海船舶户口簿》信息变更或者注销登记的；</w:t>
      </w:r>
    </w:p>
    <w:p>
      <w:pPr>
        <w:rPr>
          <w:rFonts w:hint="eastAsia"/>
          <w:lang w:eastAsia="zh-CN"/>
        </w:rPr>
      </w:pPr>
      <w:r>
        <w:rPr>
          <w:rFonts w:hint="eastAsia"/>
          <w:lang w:eastAsia="zh-CN"/>
        </w:rPr>
        <w:t>(四)出海作业人员变更未按规定向公安边防部门备案的；</w:t>
      </w:r>
    </w:p>
    <w:p>
      <w:pPr>
        <w:rPr>
          <w:rFonts w:hint="eastAsia" w:eastAsia="黑体"/>
          <w:sz w:val="32"/>
          <w:lang w:eastAsia="zh-CN"/>
        </w:rPr>
      </w:pPr>
      <w:r>
        <w:rPr>
          <w:rFonts w:hint="eastAsia"/>
          <w:lang w:eastAsia="zh-CN"/>
        </w:rPr>
        <w:t>(五)小型出海船舶未配合刷写、安装或者遮盖、涂改、伪造船舶识别号或者识别牌的。</w:t>
      </w:r>
    </w:p>
    <w:p>
      <w:pPr>
        <w:rPr>
          <w:rFonts w:hint="eastAsia"/>
          <w:lang w:eastAsia="zh-CN"/>
        </w:rPr>
      </w:pPr>
      <w:r>
        <w:rPr>
          <w:rFonts w:hint="eastAsia" w:eastAsia="黑体"/>
          <w:sz w:val="32"/>
          <w:lang w:eastAsia="zh-CN"/>
        </w:rPr>
        <w:t xml:space="preserve">第三十四条  </w:t>
      </w:r>
      <w:r>
        <w:rPr>
          <w:rFonts w:hint="eastAsia"/>
          <w:lang w:eastAsia="zh-CN"/>
        </w:rPr>
        <w:t>有下列情形之一的，对船舶负责人或者直接责任人员责令限期改正；逾期不改正的，处五百元以上二千元以下罚款：</w:t>
      </w:r>
    </w:p>
    <w:p>
      <w:pPr>
        <w:rPr>
          <w:rFonts w:hint="eastAsia"/>
          <w:lang w:eastAsia="zh-CN"/>
        </w:rPr>
      </w:pPr>
      <w:r>
        <w:rPr>
          <w:rFonts w:hint="eastAsia"/>
          <w:lang w:eastAsia="zh-CN"/>
        </w:rPr>
        <w:t>(一)载运无《出海船民证》人员出海作业的；</w:t>
      </w:r>
    </w:p>
    <w:p>
      <w:pPr>
        <w:rPr>
          <w:rFonts w:hint="eastAsia"/>
          <w:lang w:eastAsia="zh-CN"/>
        </w:rPr>
      </w:pPr>
      <w:r>
        <w:rPr>
          <w:rFonts w:hint="eastAsia"/>
          <w:lang w:eastAsia="zh-CN"/>
        </w:rPr>
        <w:t>(二)伪造、涂改、出借、转让、冒用《出海船舶户口簿》《出海船民证》的；</w:t>
      </w:r>
    </w:p>
    <w:p>
      <w:pPr>
        <w:rPr>
          <w:rFonts w:hint="eastAsia"/>
          <w:lang w:eastAsia="zh-CN"/>
        </w:rPr>
      </w:pPr>
      <w:r>
        <w:rPr>
          <w:rFonts w:hint="eastAsia"/>
          <w:lang w:eastAsia="zh-CN"/>
        </w:rPr>
        <w:t>(三)未按规定刷写船名或者船名模糊不清出海的；</w:t>
      </w:r>
    </w:p>
    <w:p>
      <w:pPr>
        <w:rPr>
          <w:rFonts w:hint="eastAsia"/>
          <w:lang w:eastAsia="zh-CN"/>
        </w:rPr>
      </w:pPr>
      <w:r>
        <w:rPr>
          <w:rFonts w:hint="eastAsia"/>
          <w:lang w:eastAsia="zh-CN"/>
        </w:rPr>
        <w:t>(四)客运船舶、轮渡船舶未将航线及变动情况向公安边防部门备案的；</w:t>
      </w:r>
    </w:p>
    <w:p>
      <w:pPr>
        <w:rPr>
          <w:rFonts w:hint="eastAsia"/>
          <w:lang w:eastAsia="zh-CN"/>
        </w:rPr>
      </w:pPr>
      <w:r>
        <w:rPr>
          <w:rFonts w:hint="eastAsia"/>
          <w:lang w:eastAsia="zh-CN"/>
        </w:rPr>
        <w:t>(五)私藏、留用或者擅自处理海上捡拾的违禁物品的；</w:t>
      </w:r>
    </w:p>
    <w:p>
      <w:pPr>
        <w:rPr>
          <w:rFonts w:hint="eastAsia" w:eastAsia="黑体"/>
          <w:sz w:val="32"/>
          <w:lang w:eastAsia="zh-CN"/>
        </w:rPr>
      </w:pPr>
      <w:r>
        <w:rPr>
          <w:rFonts w:hint="eastAsia"/>
          <w:lang w:eastAsia="zh-CN"/>
        </w:rPr>
        <w:t>(六)擅自进入临时性海上警戒区域的。</w:t>
      </w:r>
    </w:p>
    <w:p>
      <w:pPr>
        <w:rPr>
          <w:rFonts w:hint="eastAsia"/>
          <w:lang w:eastAsia="zh-CN"/>
        </w:rPr>
      </w:pPr>
      <w:r>
        <w:rPr>
          <w:rFonts w:hint="eastAsia" w:eastAsia="黑体"/>
          <w:sz w:val="32"/>
          <w:lang w:eastAsia="zh-CN"/>
        </w:rPr>
        <w:t xml:space="preserve">第三十五条  </w:t>
      </w:r>
      <w:r>
        <w:rPr>
          <w:rFonts w:hint="eastAsia"/>
          <w:lang w:eastAsia="zh-CN"/>
        </w:rPr>
        <w:t>有下列情形之一的，对船舶负责人或者直接责任人员责令限期改正，并处二千元以上五千元以下罚款：</w:t>
      </w:r>
    </w:p>
    <w:p>
      <w:pPr>
        <w:rPr>
          <w:rFonts w:hint="eastAsia"/>
          <w:lang w:eastAsia="zh-CN"/>
        </w:rPr>
      </w:pPr>
      <w:r>
        <w:rPr>
          <w:rFonts w:hint="eastAsia"/>
          <w:lang w:eastAsia="zh-CN"/>
        </w:rPr>
        <w:t>(一)遮盖、涂改、伪造船名的；</w:t>
      </w:r>
    </w:p>
    <w:p>
      <w:pPr>
        <w:rPr>
          <w:rFonts w:hint="eastAsia"/>
          <w:lang w:eastAsia="zh-CN"/>
        </w:rPr>
      </w:pPr>
      <w:r>
        <w:rPr>
          <w:rFonts w:hint="eastAsia"/>
          <w:lang w:eastAsia="zh-CN"/>
        </w:rPr>
        <w:t>(二)非法扣留他人船舶或者船上物品的；</w:t>
      </w:r>
    </w:p>
    <w:p>
      <w:pPr>
        <w:rPr>
          <w:rFonts w:hint="eastAsia"/>
          <w:lang w:eastAsia="zh-CN"/>
        </w:rPr>
      </w:pPr>
      <w:r>
        <w:rPr>
          <w:rFonts w:hint="eastAsia"/>
          <w:lang w:eastAsia="zh-CN"/>
        </w:rPr>
        <w:t>(三)擅自搭靠境外船舶的；</w:t>
      </w:r>
    </w:p>
    <w:p>
      <w:pPr>
        <w:rPr>
          <w:rFonts w:hint="eastAsia" w:eastAsia="黑体"/>
          <w:sz w:val="32"/>
          <w:lang w:eastAsia="zh-CN"/>
        </w:rPr>
      </w:pPr>
      <w:r>
        <w:rPr>
          <w:rFonts w:hint="eastAsia"/>
          <w:lang w:eastAsia="zh-CN"/>
        </w:rPr>
        <w:t>(四)擅自将境外船舶引领到未向其开放的港口、锚地的。</w:t>
      </w:r>
    </w:p>
    <w:p>
      <w:pPr>
        <w:rPr>
          <w:rFonts w:hint="eastAsia"/>
          <w:lang w:eastAsia="zh-CN"/>
        </w:rPr>
      </w:pPr>
      <w:r>
        <w:rPr>
          <w:rFonts w:hint="eastAsia" w:eastAsia="黑体"/>
          <w:sz w:val="32"/>
          <w:lang w:eastAsia="zh-CN"/>
        </w:rPr>
        <w:t xml:space="preserve">第三十六条  </w:t>
      </w:r>
      <w:r>
        <w:rPr>
          <w:rFonts w:hint="eastAsia"/>
          <w:lang w:eastAsia="zh-CN"/>
        </w:rPr>
        <w:t>出海船舶非法进入或者组织他人非法进入其他国家或者地区海域的，对船舶负责人或者直接责任人员处三千元以上一万元以下罚款。</w:t>
      </w:r>
    </w:p>
    <w:p>
      <w:pPr>
        <w:rPr>
          <w:rFonts w:hint="eastAsia" w:eastAsia="黑体"/>
          <w:sz w:val="32"/>
          <w:lang w:eastAsia="zh-CN"/>
        </w:rPr>
      </w:pPr>
      <w:r>
        <w:rPr>
          <w:rFonts w:hint="eastAsia"/>
          <w:lang w:eastAsia="zh-CN"/>
        </w:rPr>
        <w:t>出海船舶非法进入其他国家或者地区海域，被其他国家或者地区抓扣后，按规定向公安边防部门报告的，可以从轻处罚。</w:t>
      </w:r>
    </w:p>
    <w:p>
      <w:pPr>
        <w:rPr>
          <w:rFonts w:hint="eastAsia" w:eastAsia="黑体"/>
          <w:sz w:val="32"/>
          <w:lang w:eastAsia="zh-CN"/>
        </w:rPr>
      </w:pPr>
      <w:r>
        <w:rPr>
          <w:rFonts w:hint="eastAsia" w:eastAsia="黑体"/>
          <w:sz w:val="32"/>
          <w:lang w:eastAsia="zh-CN"/>
        </w:rPr>
        <w:t xml:space="preserve">第三十七条  </w:t>
      </w:r>
      <w:r>
        <w:rPr>
          <w:rFonts w:hint="eastAsia"/>
          <w:lang w:eastAsia="zh-CN"/>
        </w:rPr>
        <w:t>在本省海域航行、作业、停泊或者从事其他活动的无船名、无船舶证书、无船籍港的船舶(小型出海船舶除外)，由公安边防部门或者其他有关部门予以没收。</w:t>
      </w:r>
    </w:p>
    <w:p>
      <w:pPr>
        <w:rPr>
          <w:rFonts w:hint="eastAsia" w:eastAsia="黑体"/>
          <w:sz w:val="32"/>
          <w:lang w:eastAsia="zh-CN"/>
        </w:rPr>
      </w:pPr>
      <w:r>
        <w:rPr>
          <w:rFonts w:hint="eastAsia" w:eastAsia="黑体"/>
          <w:sz w:val="32"/>
          <w:lang w:eastAsia="zh-CN"/>
        </w:rPr>
        <w:t xml:space="preserve">第三十八条  </w:t>
      </w:r>
      <w:r>
        <w:rPr>
          <w:rFonts w:hint="eastAsia"/>
          <w:lang w:eastAsia="zh-CN"/>
        </w:rPr>
        <w:t>沿海地区船舶修造企业未建立船舶建造、改造、拆解、修理档案或者在开展业务过程中接受公安边防部门检查时，未按规定如实提供相关记录和信息的，责令改正；拒不改正的，处二千元以上五千元以下罚款。</w:t>
      </w:r>
    </w:p>
    <w:p>
      <w:pPr>
        <w:rPr>
          <w:rFonts w:hint="eastAsia" w:eastAsia="黑体"/>
          <w:sz w:val="32"/>
          <w:lang w:eastAsia="zh-CN"/>
        </w:rPr>
      </w:pPr>
      <w:r>
        <w:rPr>
          <w:rFonts w:hint="eastAsia" w:eastAsia="黑体"/>
          <w:sz w:val="32"/>
          <w:lang w:eastAsia="zh-CN"/>
        </w:rPr>
        <w:t xml:space="preserve">第三十九条  </w:t>
      </w:r>
      <w:r>
        <w:rPr>
          <w:rFonts w:hint="eastAsia"/>
          <w:lang w:eastAsia="zh-CN"/>
        </w:rPr>
        <w:t>公安边防部门对查获的运输、储存、买卖无合法齐全手续成品油的，应当按照国家有关规定没收成品油；有违法所得的，没收违法所得；涉嫌走私的，按照国家有关规定移交海关统一处理。</w:t>
      </w:r>
    </w:p>
    <w:p>
      <w:pPr>
        <w:rPr>
          <w:rFonts w:hint="eastAsia"/>
          <w:lang w:eastAsia="zh-CN"/>
        </w:rPr>
      </w:pPr>
      <w:r>
        <w:rPr>
          <w:rFonts w:hint="eastAsia" w:eastAsia="黑体"/>
          <w:sz w:val="32"/>
          <w:lang w:eastAsia="zh-CN"/>
        </w:rPr>
        <w:t xml:space="preserve">第四十条  </w:t>
      </w:r>
      <w:r>
        <w:rPr>
          <w:rFonts w:hint="eastAsia"/>
          <w:lang w:eastAsia="zh-CN"/>
        </w:rPr>
        <w:t>本条例规定的边防证件，仅限申领者本人和申领船舶使用。有下列情形之一的，予以收缴、注销或者吊销：</w:t>
      </w:r>
    </w:p>
    <w:p>
      <w:pPr>
        <w:rPr>
          <w:rFonts w:hint="eastAsia"/>
          <w:lang w:eastAsia="zh-CN"/>
        </w:rPr>
      </w:pPr>
      <w:r>
        <w:rPr>
          <w:rFonts w:hint="eastAsia"/>
          <w:lang w:eastAsia="zh-CN"/>
        </w:rPr>
        <w:t>(一)伪造、变造、冒用的；</w:t>
      </w:r>
    </w:p>
    <w:p>
      <w:pPr>
        <w:rPr>
          <w:rFonts w:hint="eastAsia"/>
          <w:lang w:eastAsia="zh-CN"/>
        </w:rPr>
      </w:pPr>
      <w:r>
        <w:rPr>
          <w:rFonts w:hint="eastAsia"/>
          <w:lang w:eastAsia="zh-CN"/>
        </w:rPr>
        <w:t>(二)出租、出借、转让的；</w:t>
      </w:r>
    </w:p>
    <w:p>
      <w:pPr>
        <w:rPr>
          <w:rFonts w:hint="eastAsia"/>
          <w:lang w:eastAsia="zh-CN"/>
        </w:rPr>
      </w:pPr>
      <w:r>
        <w:rPr>
          <w:rFonts w:hint="eastAsia"/>
          <w:lang w:eastAsia="zh-CN"/>
        </w:rPr>
        <w:t>(三)已过有效期的；</w:t>
      </w:r>
    </w:p>
    <w:p>
      <w:pPr>
        <w:rPr>
          <w:rFonts w:hint="eastAsia"/>
          <w:lang w:eastAsia="zh-CN"/>
        </w:rPr>
      </w:pPr>
      <w:r>
        <w:rPr>
          <w:rFonts w:hint="eastAsia"/>
          <w:lang w:eastAsia="zh-CN"/>
        </w:rPr>
        <w:t>(四)以弄虚作假或者其他非法方式获取的；</w:t>
      </w:r>
    </w:p>
    <w:p>
      <w:pPr>
        <w:rPr>
          <w:rFonts w:hint="eastAsia" w:eastAsia="黑体"/>
          <w:sz w:val="32"/>
          <w:lang w:eastAsia="zh-CN"/>
        </w:rPr>
      </w:pPr>
      <w:r>
        <w:rPr>
          <w:rFonts w:hint="eastAsia"/>
          <w:lang w:eastAsia="zh-CN"/>
        </w:rPr>
        <w:t>(五)其他依法应当收缴、注销或者吊销的情形。</w:t>
      </w:r>
    </w:p>
    <w:p>
      <w:pPr>
        <w:rPr>
          <w:rFonts w:hint="eastAsia"/>
          <w:lang w:eastAsia="zh-CN"/>
        </w:rPr>
      </w:pPr>
      <w:r>
        <w:rPr>
          <w:rFonts w:hint="eastAsia" w:eastAsia="黑体"/>
          <w:sz w:val="32"/>
          <w:lang w:eastAsia="zh-CN"/>
        </w:rPr>
        <w:t xml:space="preserve">第四十一条  </w:t>
      </w:r>
      <w:r>
        <w:rPr>
          <w:rFonts w:hint="eastAsia"/>
          <w:lang w:eastAsia="zh-CN"/>
        </w:rPr>
        <w:t>对违反本条例的行为，公安边防部门实施行政处罚的具体权限如下：</w:t>
      </w:r>
    </w:p>
    <w:p>
      <w:pPr>
        <w:rPr>
          <w:rFonts w:hint="eastAsia"/>
          <w:lang w:eastAsia="zh-CN"/>
        </w:rPr>
      </w:pPr>
      <w:r>
        <w:rPr>
          <w:rFonts w:hint="eastAsia"/>
          <w:lang w:eastAsia="zh-CN"/>
        </w:rPr>
        <w:t>(一)</w:t>
      </w:r>
      <w:r>
        <w:rPr>
          <w:rFonts w:hint="eastAsia"/>
          <w:spacing w:val="-6"/>
          <w:lang w:eastAsia="zh-CN"/>
        </w:rPr>
        <w:t>公安边防派出所、边防工作站实施警告、五百元以下罚款；</w:t>
      </w:r>
    </w:p>
    <w:p>
      <w:pPr>
        <w:rPr>
          <w:rFonts w:hint="eastAsia"/>
          <w:lang w:eastAsia="zh-CN"/>
        </w:rPr>
      </w:pPr>
      <w:r>
        <w:rPr>
          <w:rFonts w:hint="eastAsia"/>
          <w:lang w:eastAsia="zh-CN"/>
        </w:rPr>
        <w:t>(二)公安边防大队、公安边防支队船艇大队实施警告、五千元以下罚款；</w:t>
      </w:r>
    </w:p>
    <w:p>
      <w:pPr>
        <w:rPr>
          <w:rFonts w:hint="eastAsia" w:eastAsia="黑体"/>
          <w:sz w:val="32"/>
          <w:lang w:eastAsia="zh-CN"/>
        </w:rPr>
      </w:pPr>
      <w:r>
        <w:rPr>
          <w:rFonts w:hint="eastAsia"/>
          <w:lang w:eastAsia="zh-CN"/>
        </w:rPr>
        <w:t>(三)公安边防支队实施第一项、第二项规定以外的行政处罚。</w:t>
      </w:r>
    </w:p>
    <w:p>
      <w:pPr>
        <w:rPr>
          <w:rFonts w:hint="eastAsia"/>
          <w:lang w:eastAsia="zh-CN"/>
        </w:rPr>
      </w:pPr>
      <w:r>
        <w:rPr>
          <w:rFonts w:hint="eastAsia" w:eastAsia="黑体"/>
          <w:sz w:val="32"/>
          <w:lang w:eastAsia="zh-CN"/>
        </w:rPr>
        <w:t xml:space="preserve">第四十二条  </w:t>
      </w:r>
      <w:r>
        <w:rPr>
          <w:rFonts w:hint="eastAsia"/>
          <w:lang w:eastAsia="zh-CN"/>
        </w:rPr>
        <w:t>公安边防部门及其工作人员有下列行为之一的，对直接负责的主管人员和其他直接责任人员依法给予处分；构成犯罪的，依法追究刑事责任：</w:t>
      </w:r>
    </w:p>
    <w:p>
      <w:pPr>
        <w:rPr>
          <w:rFonts w:hint="eastAsia"/>
          <w:lang w:eastAsia="zh-CN"/>
        </w:rPr>
      </w:pPr>
      <w:r>
        <w:rPr>
          <w:rFonts w:hint="eastAsia"/>
          <w:lang w:eastAsia="zh-CN"/>
        </w:rPr>
        <w:t>(一)不依法办理边防证件的；</w:t>
      </w:r>
    </w:p>
    <w:p>
      <w:pPr>
        <w:rPr>
          <w:rFonts w:hint="eastAsia"/>
          <w:lang w:eastAsia="zh-CN"/>
        </w:rPr>
      </w:pPr>
      <w:r>
        <w:rPr>
          <w:rFonts w:hint="eastAsia"/>
          <w:lang w:eastAsia="zh-CN"/>
        </w:rPr>
        <w:t>(二)不依法将收缴的罚款及没收的违法所得上缴国库的；</w:t>
      </w:r>
    </w:p>
    <w:p>
      <w:pPr>
        <w:rPr>
          <w:rFonts w:hint="eastAsia"/>
          <w:lang w:eastAsia="zh-CN"/>
        </w:rPr>
      </w:pPr>
      <w:r>
        <w:rPr>
          <w:rFonts w:hint="eastAsia"/>
          <w:lang w:eastAsia="zh-CN"/>
        </w:rPr>
        <w:t>(三)泄露在沿海边防治安管理工作中知悉的个人信息或者商业秘密，侵害当事人合法权益的；</w:t>
      </w:r>
    </w:p>
    <w:p>
      <w:pPr>
        <w:rPr>
          <w:rFonts w:hint="eastAsia"/>
          <w:lang w:eastAsia="zh-CN"/>
        </w:rPr>
      </w:pPr>
      <w:r>
        <w:rPr>
          <w:rFonts w:hint="eastAsia"/>
          <w:lang w:eastAsia="zh-CN"/>
        </w:rPr>
        <w:t>(四)不依法履行法定监督管理职责的；</w:t>
      </w:r>
    </w:p>
    <w:p>
      <w:pPr>
        <w:rPr>
          <w:rFonts w:hint="eastAsia"/>
          <w:lang w:eastAsia="zh-CN"/>
        </w:rPr>
      </w:pPr>
      <w:r>
        <w:rPr>
          <w:rFonts w:hint="eastAsia"/>
          <w:lang w:eastAsia="zh-CN"/>
        </w:rPr>
        <w:t>(五)其他滥用职权、玩忽职守、徇私舞弊的行为。</w:t>
      </w:r>
    </w:p>
    <w:p>
      <w:pPr>
        <w:pStyle w:val="4"/>
        <w:rPr>
          <w:rFonts w:hint="eastAsia" w:eastAsia="黑体"/>
          <w:sz w:val="32"/>
          <w:lang w:eastAsia="zh-CN"/>
        </w:rPr>
      </w:pPr>
      <w:r>
        <w:rPr>
          <w:rFonts w:hint="eastAsia"/>
          <w:lang w:eastAsia="zh-CN"/>
        </w:rPr>
        <w:t>第六章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eastAsia="黑体"/>
          <w:sz w:val="32"/>
          <w:lang w:eastAsia="zh-CN"/>
        </w:rPr>
      </w:pPr>
      <w:r>
        <w:rPr>
          <w:rFonts w:hint="eastAsia" w:eastAsia="黑体"/>
          <w:sz w:val="32"/>
          <w:lang w:eastAsia="zh-CN"/>
        </w:rPr>
        <w:t xml:space="preserve">第四十三条  </w:t>
      </w:r>
      <w:r>
        <w:rPr>
          <w:rFonts w:hint="eastAsia"/>
          <w:lang w:eastAsia="zh-CN"/>
        </w:rPr>
        <w:t>本条例所称的小型出海船舶，是指船长小于5米的交通运输船舶和船长未满12米且主机功率未满44.1千瓦(60马力)从事渔业、养殖、农副业活动的船舶。</w:t>
      </w:r>
      <w:bookmarkStart w:id="0" w:name="_GoBack"/>
      <w:bookmarkEnd w:id="0"/>
    </w:p>
    <w:p>
      <w:pPr>
        <w:rPr>
          <w:rFonts w:hint="eastAsia"/>
          <w:lang w:eastAsia="zh-CN"/>
        </w:rPr>
      </w:pPr>
      <w:r>
        <w:rPr>
          <w:rFonts w:hint="eastAsia" w:eastAsia="黑体"/>
          <w:sz w:val="32"/>
          <w:lang w:eastAsia="zh-CN"/>
        </w:rPr>
        <w:t xml:space="preserve">第四十四条  </w:t>
      </w:r>
      <w:r>
        <w:rPr>
          <w:rFonts w:hint="eastAsia"/>
          <w:lang w:eastAsia="zh-CN"/>
        </w:rPr>
        <w:t>本条例自2015年8月1日起施行。1999年6月1日福建省第九届人民代表大会常务委员会第十次会议通过，2010年7月30日福建省第十一届人民代表大会常务委员会第十六次会议修订的《福建省沿海船舶边防治安管理条例》同时废止。</w:t>
      </w: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Arial Rounded MT Bold">
    <w:altName w:val="Arial"/>
    <w:panose1 w:val="020F0704030504030204"/>
    <w:charset w:val="00"/>
    <w:family w:val="auto"/>
    <w:pitch w:val="default"/>
    <w:sig w:usb0="00000000" w:usb1="00000000" w:usb2="00000000" w:usb3="00000000" w:csb0="2000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altName w:val="PMingLiU-ExtB"/>
    <w:panose1 w:val="02020404030301010803"/>
    <w:charset w:val="00"/>
    <w:family w:val="auto"/>
    <w:pitch w:val="default"/>
    <w:sig w:usb0="00000000"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altName w:val="Arial"/>
    <w:panose1 w:val="020B0506020202030204"/>
    <w:charset w:val="00"/>
    <w:family w:val="auto"/>
    <w:pitch w:val="default"/>
    <w:sig w:usb0="00000000" w:usb1="00000000" w:usb2="00000000" w:usb3="00000000" w:csb0="2000009F" w:csb1="DFD70000"/>
  </w:font>
  <w:font w:name="Bookman Old Style">
    <w:altName w:val="Segoe Print"/>
    <w:panose1 w:val="02050604050505020204"/>
    <w:charset w:val="00"/>
    <w:family w:val="auto"/>
    <w:pitch w:val="default"/>
    <w:sig w:usb0="00000000"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Latha">
    <w:panose1 w:val="020B0604020202020204"/>
    <w:charset w:val="00"/>
    <w:family w:val="auto"/>
    <w:pitch w:val="default"/>
    <w:sig w:usb0="00100003" w:usb1="00000000" w:usb2="00000000" w:usb3="00000000" w:csb0="00000001" w:csb1="00000000"/>
  </w:font>
  <w:font w:name="仿宋_GB2312">
    <w:altName w:val="仿宋"/>
    <w:panose1 w:val="02010609030101010101"/>
    <w:charset w:val="86"/>
    <w:family w:val="auto"/>
    <w:pitch w:val="default"/>
    <w:sig w:usb0="00000000" w:usb1="00000000" w:usb2="00000000" w:usb3="00000000" w:csb0="00040000" w:csb1="00000000"/>
  </w:font>
  <w:font w:name="Verdana">
    <w:panose1 w:val="020B0604030504040204"/>
    <w:charset w:val="00"/>
    <w:family w:val="auto"/>
    <w:pitch w:val="default"/>
    <w:sig w:usb0="A10006FF" w:usb1="4000205B" w:usb2="00000010" w:usb3="00000000" w:csb0="200001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altName w:val="Mongolian Baiti"/>
    <w:panose1 w:val="03020402040607040605"/>
    <w:charset w:val="00"/>
    <w:family w:val="auto"/>
    <w:pitch w:val="default"/>
    <w:sig w:usb0="00000000"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altName w:val="Gabriola"/>
    <w:panose1 w:val="04040505050A02020702"/>
    <w:charset w:val="00"/>
    <w:family w:val="auto"/>
    <w:pitch w:val="default"/>
    <w:sig w:usb0="00000000" w:usb1="00000000" w:usb2="00000000" w:usb3="00000000" w:csb0="20000001" w:csb1="00000000"/>
  </w:font>
  <w:font w:name="PMingLiU-ExtB">
    <w:panose1 w:val="02020500000000000000"/>
    <w:charset w:val="88"/>
    <w:family w:val="auto"/>
    <w:pitch w:val="default"/>
    <w:sig w:usb0="8000002F" w:usb1="02000008" w:usb2="00000000" w:usb3="00000000" w:csb0="00100001" w:csb1="0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 w:name="叶根友毛笔行书2.0版">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3B57107"/>
    <w:rsid w:val="0BB7528F"/>
    <w:rsid w:val="0C395F55"/>
    <w:rsid w:val="0E2639C3"/>
    <w:rsid w:val="11621F6A"/>
    <w:rsid w:val="14704D28"/>
    <w:rsid w:val="14DF1382"/>
    <w:rsid w:val="1EA33493"/>
    <w:rsid w:val="1F9F3B95"/>
    <w:rsid w:val="23364216"/>
    <w:rsid w:val="23DB78BE"/>
    <w:rsid w:val="271E2FC5"/>
    <w:rsid w:val="273E4908"/>
    <w:rsid w:val="2B163808"/>
    <w:rsid w:val="35FF24AD"/>
    <w:rsid w:val="3B376E18"/>
    <w:rsid w:val="3BE85E9A"/>
    <w:rsid w:val="465A1F42"/>
    <w:rsid w:val="4AD92A82"/>
    <w:rsid w:val="527F4626"/>
    <w:rsid w:val="533D7A46"/>
    <w:rsid w:val="53790912"/>
    <w:rsid w:val="667D2408"/>
    <w:rsid w:val="6808010B"/>
    <w:rsid w:val="6E197101"/>
    <w:rsid w:val="70FC57B5"/>
    <w:rsid w:val="75412F36"/>
    <w:rsid w:val="7AB2498F"/>
    <w:rsid w:val="7AD949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2019-04-23T01:42:27Z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