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CAD" w:rsidRDefault="00157CAD">
      <w:pPr>
        <w:spacing w:line="592" w:lineRule="exact"/>
        <w:jc w:val="center"/>
        <w:rPr>
          <w:rFonts w:ascii="宋体" w:cs="宋体"/>
          <w:b/>
          <w:bCs/>
        </w:rPr>
      </w:pPr>
    </w:p>
    <w:p w:rsidR="00157CAD" w:rsidRDefault="00157CAD">
      <w:pPr>
        <w:spacing w:line="592" w:lineRule="exact"/>
        <w:jc w:val="center"/>
        <w:rPr>
          <w:rFonts w:ascii="宋体" w:cs="宋体"/>
          <w:b/>
          <w:bCs/>
        </w:rPr>
      </w:pPr>
    </w:p>
    <w:p w:rsidR="00157CAD" w:rsidRPr="00333B73" w:rsidRDefault="00CA6175">
      <w:pPr>
        <w:spacing w:line="592" w:lineRule="exact"/>
        <w:jc w:val="center"/>
        <w:rPr>
          <w:rFonts w:ascii="宋体" w:cs="宋体"/>
          <w:sz w:val="44"/>
          <w:szCs w:val="44"/>
        </w:rPr>
      </w:pPr>
      <w:r w:rsidRPr="00CA6175">
        <w:rPr>
          <w:rFonts w:asciiTheme="majorEastAsia" w:eastAsiaTheme="majorEastAsia" w:hAnsiTheme="majorEastAsia" w:hint="eastAsia"/>
          <w:bCs/>
          <w:sz w:val="44"/>
          <w:szCs w:val="44"/>
          <w:shd w:val="clear" w:color="auto" w:fill="FFFFFF"/>
        </w:rPr>
        <w:t>贵阳市</w:t>
      </w:r>
      <w:bookmarkStart w:id="0" w:name="_GoBack"/>
      <w:bookmarkEnd w:id="0"/>
      <w:r w:rsidRPr="00CA6175">
        <w:rPr>
          <w:rFonts w:asciiTheme="majorEastAsia" w:eastAsiaTheme="majorEastAsia" w:hAnsiTheme="majorEastAsia" w:hint="eastAsia"/>
          <w:bCs/>
          <w:sz w:val="44"/>
          <w:szCs w:val="44"/>
          <w:shd w:val="clear" w:color="auto" w:fill="FFFFFF"/>
        </w:rPr>
        <w:t>劳动力市场管理规</w:t>
      </w:r>
      <w:r w:rsidR="00937BCE">
        <w:rPr>
          <w:rFonts w:asciiTheme="majorEastAsia" w:eastAsiaTheme="majorEastAsia" w:hAnsiTheme="majorEastAsia" w:hint="eastAsia"/>
          <w:bCs/>
          <w:sz w:val="44"/>
          <w:szCs w:val="44"/>
          <w:shd w:val="clear" w:color="auto" w:fill="FFFFFF"/>
        </w:rPr>
        <w:t>定</w:t>
      </w:r>
    </w:p>
    <w:p w:rsidR="00157CAD" w:rsidRDefault="00976566" w:rsidP="000F2257">
      <w:pPr>
        <w:spacing w:line="592" w:lineRule="exact"/>
        <w:ind w:leftChars="304" w:left="960" w:rightChars="355" w:right="1121"/>
        <w:rPr>
          <w:rFonts w:ascii="宋体" w:hAnsi="宋体" w:cs="宋体"/>
        </w:rPr>
      </w:pPr>
      <w:r>
        <w:rPr>
          <w:rFonts w:ascii="宋体" w:hAnsi="宋体" w:cs="宋体"/>
        </w:rPr>
        <w:t xml:space="preserve">　　</w:t>
      </w:r>
    </w:p>
    <w:p w:rsidR="00157CAD" w:rsidRDefault="00C522F1" w:rsidP="009D53DF">
      <w:pPr>
        <w:spacing w:line="592" w:lineRule="exact"/>
        <w:ind w:left="638" w:rightChars="250" w:right="790" w:hangingChars="202" w:hanging="638"/>
        <w:rPr>
          <w:rFonts w:ascii="楷体_GB2312" w:eastAsia="楷体_GB2312"/>
        </w:rPr>
      </w:pPr>
      <w:r>
        <w:rPr>
          <w:rFonts w:ascii="楷体_GB2312" w:eastAsia="楷体_GB2312" w:cs="楷体_GB2312"/>
        </w:rPr>
        <w:t xml:space="preserve">　　</w:t>
      </w:r>
      <w:r w:rsidR="00333B73" w:rsidRPr="00333B73">
        <w:rPr>
          <w:rFonts w:ascii="楷体_GB2312" w:eastAsia="楷体_GB2312" w:cs="楷体_GB2312" w:hint="eastAsia"/>
          <w:kern w:val="0"/>
        </w:rPr>
        <w:t>（</w:t>
      </w:r>
      <w:r w:rsidR="009D53DF" w:rsidRPr="009D53DF">
        <w:rPr>
          <w:rFonts w:ascii="楷体_GB2312" w:eastAsia="楷体_GB2312" w:cs="楷体_GB2312" w:hint="eastAsia"/>
          <w:kern w:val="0"/>
        </w:rPr>
        <w:t>1999年11月24日贵阳市第十届人民代表大会常务委员会第十六次会议通过</w:t>
      </w:r>
      <w:r w:rsidR="00546BFE" w:rsidRPr="00FA274A">
        <w:rPr>
          <w:rFonts w:ascii="仿宋_GB2312" w:eastAsia="仿宋_GB2312" w:cs="楷体_GB2312" w:hint="eastAsia"/>
        </w:rPr>
        <w:t xml:space="preserve">　</w:t>
      </w:r>
      <w:r w:rsidR="009D53DF" w:rsidRPr="009D53DF">
        <w:rPr>
          <w:rFonts w:ascii="楷体_GB2312" w:eastAsia="楷体_GB2312" w:cs="楷体_GB2312" w:hint="eastAsia"/>
          <w:kern w:val="0"/>
        </w:rPr>
        <w:t>2000年5月27日贵州省第九届人民代表大会常务委员会第十六次会议批准</w:t>
      </w:r>
      <w:r w:rsidR="00546BFE" w:rsidRPr="00FA274A">
        <w:rPr>
          <w:rFonts w:ascii="仿宋_GB2312" w:eastAsia="仿宋_GB2312" w:cs="楷体_GB2312" w:hint="eastAsia"/>
        </w:rPr>
        <w:t xml:space="preserve">　</w:t>
      </w:r>
      <w:r w:rsidR="009D53DF" w:rsidRPr="009D53DF">
        <w:rPr>
          <w:rFonts w:ascii="楷体_GB2312" w:eastAsia="楷体_GB2312" w:cs="楷体_GB2312" w:hint="eastAsia"/>
          <w:kern w:val="0"/>
        </w:rPr>
        <w:t>2000年6月2日公布施行</w:t>
      </w:r>
      <w:r w:rsidR="00333B73" w:rsidRPr="00333B73">
        <w:rPr>
          <w:rFonts w:ascii="楷体_GB2312" w:eastAsia="楷体_GB2312" w:cs="楷体_GB2312" w:hint="eastAsia"/>
          <w:kern w:val="0"/>
        </w:rPr>
        <w:t>）</w:t>
      </w:r>
    </w:p>
    <w:p w:rsidR="00157CAD" w:rsidRDefault="00157CAD" w:rsidP="009D53DF">
      <w:pPr>
        <w:spacing w:line="592" w:lineRule="exact"/>
        <w:ind w:firstLineChars="200" w:firstLine="632"/>
        <w:rPr>
          <w:rFonts w:ascii="宋体" w:cs="宋体" w:hint="eastAsia"/>
        </w:rPr>
      </w:pPr>
    </w:p>
    <w:p w:rsidR="009D53DF" w:rsidRPr="00CE174C" w:rsidRDefault="009D53DF" w:rsidP="009D53DF">
      <w:pPr>
        <w:shd w:val="clear" w:color="auto" w:fill="FFFFFF"/>
        <w:spacing w:line="592" w:lineRule="exact"/>
        <w:ind w:firstLineChars="200" w:firstLine="632"/>
        <w:rPr>
          <w:rFonts w:ascii="仿宋_GB2312" w:eastAsia="仿宋_GB2312" w:hAnsi="����" w:cs="宋体" w:hint="eastAsia"/>
          <w:color w:val="000000"/>
          <w:kern w:val="0"/>
        </w:rPr>
      </w:pPr>
      <w:r w:rsidRPr="00A60A79">
        <w:rPr>
          <w:rFonts w:ascii="黑体" w:eastAsia="黑体" w:hAnsi="黑体" w:cs="宋体" w:hint="eastAsia"/>
          <w:color w:val="000000"/>
          <w:kern w:val="0"/>
        </w:rPr>
        <w:t>第一条</w:t>
      </w:r>
      <w:r w:rsidR="00546BFE">
        <w:rPr>
          <w:rFonts w:ascii="仿宋_GB2312" w:eastAsia="仿宋_GB2312" w:hAnsi="����" w:cs="宋体" w:hint="eastAsia"/>
          <w:color w:val="000000"/>
          <w:kern w:val="0"/>
        </w:rPr>
        <w:t xml:space="preserve">　</w:t>
      </w:r>
      <w:r w:rsidRPr="00CE174C">
        <w:rPr>
          <w:rFonts w:ascii="仿宋_GB2312" w:eastAsia="仿宋_GB2312" w:hAnsi="宋体" w:cs="宋体" w:hint="eastAsia"/>
          <w:color w:val="000000"/>
          <w:kern w:val="0"/>
        </w:rPr>
        <w:t>为了加强劳动力市场管理，促进劳动力资源合理配置，根据《中华人民共和国劳动法》以及有关法律、法规的规定，结合本市实际，制定本规定。</w:t>
      </w:r>
    </w:p>
    <w:p w:rsidR="009D53DF" w:rsidRPr="00CE174C" w:rsidRDefault="009D53DF" w:rsidP="009D53DF">
      <w:pPr>
        <w:shd w:val="clear" w:color="auto" w:fill="FFFFFF"/>
        <w:spacing w:line="592" w:lineRule="exact"/>
        <w:ind w:firstLineChars="200" w:firstLine="632"/>
        <w:rPr>
          <w:rFonts w:ascii="仿宋_GB2312" w:eastAsia="仿宋_GB2312" w:hAnsi="����" w:cs="宋体" w:hint="eastAsia"/>
          <w:color w:val="000000"/>
          <w:kern w:val="0"/>
        </w:rPr>
      </w:pPr>
      <w:r w:rsidRPr="00A60A79">
        <w:rPr>
          <w:rFonts w:ascii="黑体" w:eastAsia="黑体" w:hAnsi="黑体" w:cs="宋体" w:hint="eastAsia"/>
          <w:color w:val="000000"/>
          <w:kern w:val="0"/>
        </w:rPr>
        <w:t>第二条</w:t>
      </w:r>
      <w:r w:rsidR="00546BFE">
        <w:rPr>
          <w:rFonts w:ascii="仿宋_GB2312" w:eastAsia="仿宋_GB2312" w:hAnsi="����" w:cs="宋体" w:hint="eastAsia"/>
          <w:color w:val="000000"/>
          <w:kern w:val="0"/>
        </w:rPr>
        <w:t xml:space="preserve">　</w:t>
      </w:r>
      <w:r w:rsidRPr="00CE174C">
        <w:rPr>
          <w:rFonts w:ascii="仿宋_GB2312" w:eastAsia="仿宋_GB2312" w:hAnsi="宋体" w:cs="宋体" w:hint="eastAsia"/>
          <w:color w:val="000000"/>
          <w:kern w:val="0"/>
        </w:rPr>
        <w:t>本市行政区域内通过劳动力市场招用人员、择业求职以及从事职业介绍活动的单位和个人，适用本规定。</w:t>
      </w:r>
    </w:p>
    <w:p w:rsidR="009D53DF" w:rsidRPr="00CE174C" w:rsidRDefault="009D53DF" w:rsidP="009D53DF">
      <w:pPr>
        <w:shd w:val="clear" w:color="auto" w:fill="FFFFFF"/>
        <w:spacing w:line="592" w:lineRule="exact"/>
        <w:ind w:firstLineChars="200" w:firstLine="632"/>
        <w:rPr>
          <w:rFonts w:ascii="仿宋_GB2312" w:eastAsia="仿宋_GB2312" w:hAnsi="����" w:cs="宋体" w:hint="eastAsia"/>
          <w:color w:val="000000"/>
          <w:kern w:val="0"/>
        </w:rPr>
      </w:pPr>
      <w:r w:rsidRPr="00A60A79">
        <w:rPr>
          <w:rFonts w:ascii="黑体" w:eastAsia="黑体" w:hAnsi="黑体" w:cs="宋体" w:hint="eastAsia"/>
          <w:color w:val="000000"/>
          <w:kern w:val="0"/>
        </w:rPr>
        <w:t>第三条</w:t>
      </w:r>
      <w:r w:rsidR="00546BFE">
        <w:rPr>
          <w:rFonts w:ascii="仿宋_GB2312" w:eastAsia="仿宋_GB2312" w:hAnsi="����" w:cs="宋体" w:hint="eastAsia"/>
          <w:color w:val="000000"/>
          <w:kern w:val="0"/>
        </w:rPr>
        <w:t xml:space="preserve">　</w:t>
      </w:r>
      <w:r w:rsidRPr="00CE174C">
        <w:rPr>
          <w:rFonts w:ascii="仿宋_GB2312" w:eastAsia="仿宋_GB2312" w:hAnsi="宋体" w:cs="宋体" w:hint="eastAsia"/>
          <w:color w:val="000000"/>
          <w:kern w:val="0"/>
        </w:rPr>
        <w:t>本市县级以上人民政府劳动和社会保障行政部门负责本行政区域内劳动力市场的管理。</w:t>
      </w:r>
    </w:p>
    <w:p w:rsidR="009D53DF" w:rsidRPr="00CE174C" w:rsidRDefault="009D53DF" w:rsidP="009D53DF">
      <w:pPr>
        <w:shd w:val="clear" w:color="auto" w:fill="FFFFFF"/>
        <w:spacing w:line="592" w:lineRule="exact"/>
        <w:ind w:firstLineChars="200" w:firstLine="632"/>
        <w:rPr>
          <w:rFonts w:ascii="仿宋_GB2312" w:eastAsia="仿宋_GB2312" w:hAnsi="����" w:cs="宋体" w:hint="eastAsia"/>
          <w:color w:val="000000"/>
          <w:kern w:val="0"/>
        </w:rPr>
      </w:pPr>
      <w:r w:rsidRPr="00CE174C">
        <w:rPr>
          <w:rFonts w:ascii="仿宋_GB2312" w:eastAsia="仿宋_GB2312" w:hAnsi="宋体" w:cs="宋体" w:hint="eastAsia"/>
          <w:color w:val="000000"/>
          <w:kern w:val="0"/>
        </w:rPr>
        <w:t>工商、公安、财政、价格、税务等部门按照各自职责协同做好劳动力市场的管理工作。</w:t>
      </w:r>
    </w:p>
    <w:p w:rsidR="009D53DF" w:rsidRPr="00CE174C" w:rsidRDefault="009D53DF" w:rsidP="009D53DF">
      <w:pPr>
        <w:shd w:val="clear" w:color="auto" w:fill="FFFFFF"/>
        <w:spacing w:line="592" w:lineRule="exact"/>
        <w:ind w:firstLineChars="200" w:firstLine="632"/>
        <w:rPr>
          <w:rFonts w:ascii="仿宋_GB2312" w:eastAsia="仿宋_GB2312" w:hAnsi="����" w:cs="宋体" w:hint="eastAsia"/>
          <w:color w:val="000000"/>
          <w:kern w:val="0"/>
        </w:rPr>
      </w:pPr>
      <w:r w:rsidRPr="00A60A79">
        <w:rPr>
          <w:rFonts w:ascii="黑体" w:eastAsia="黑体" w:hAnsi="黑体" w:cs="宋体" w:hint="eastAsia"/>
          <w:color w:val="000000"/>
          <w:kern w:val="0"/>
        </w:rPr>
        <w:t>第四条</w:t>
      </w:r>
      <w:r w:rsidR="00546BFE">
        <w:rPr>
          <w:rFonts w:ascii="仿宋_GB2312" w:eastAsia="仿宋_GB2312" w:hAnsi="����" w:cs="宋体" w:hint="eastAsia"/>
          <w:color w:val="000000"/>
          <w:kern w:val="0"/>
        </w:rPr>
        <w:t xml:space="preserve">　</w:t>
      </w:r>
      <w:r w:rsidRPr="00CE174C">
        <w:rPr>
          <w:rFonts w:ascii="仿宋_GB2312" w:eastAsia="仿宋_GB2312" w:hAnsi="宋体" w:cs="宋体" w:hint="eastAsia"/>
          <w:color w:val="000000"/>
          <w:kern w:val="0"/>
        </w:rPr>
        <w:t>市人民政府劳动和社会保障行政部门负责本市职业介绍机构的规划，对劳动力市场进行统筹、协调、监督、服务。</w:t>
      </w:r>
    </w:p>
    <w:p w:rsidR="009D53DF" w:rsidRPr="00CE174C" w:rsidRDefault="009D53DF" w:rsidP="009D53DF">
      <w:pPr>
        <w:shd w:val="clear" w:color="auto" w:fill="FFFFFF"/>
        <w:spacing w:line="592" w:lineRule="exact"/>
        <w:ind w:firstLineChars="200" w:firstLine="632"/>
        <w:rPr>
          <w:rFonts w:ascii="仿宋_GB2312" w:eastAsia="仿宋_GB2312" w:hAnsi="����" w:cs="宋体" w:hint="eastAsia"/>
          <w:color w:val="000000"/>
          <w:kern w:val="0"/>
        </w:rPr>
      </w:pPr>
      <w:r w:rsidRPr="00CE174C">
        <w:rPr>
          <w:rFonts w:ascii="仿宋_GB2312" w:eastAsia="仿宋_GB2312" w:hAnsi="宋体" w:cs="宋体" w:hint="eastAsia"/>
          <w:color w:val="000000"/>
          <w:kern w:val="0"/>
        </w:rPr>
        <w:t>职业介绍机构的总量应当与劳动力市场的发展相适应。</w:t>
      </w:r>
    </w:p>
    <w:p w:rsidR="009D53DF" w:rsidRPr="00CE174C" w:rsidRDefault="009D53DF" w:rsidP="009D53DF">
      <w:pPr>
        <w:shd w:val="clear" w:color="auto" w:fill="FFFFFF"/>
        <w:spacing w:line="592" w:lineRule="exact"/>
        <w:ind w:firstLineChars="200" w:firstLine="632"/>
        <w:rPr>
          <w:rFonts w:ascii="仿宋_GB2312" w:eastAsia="仿宋_GB2312" w:hAnsi="����" w:cs="宋体" w:hint="eastAsia"/>
          <w:color w:val="000000"/>
          <w:kern w:val="0"/>
        </w:rPr>
      </w:pPr>
      <w:r w:rsidRPr="00A60A79">
        <w:rPr>
          <w:rFonts w:ascii="黑体" w:eastAsia="黑体" w:hAnsi="黑体" w:cs="宋体" w:hint="eastAsia"/>
          <w:color w:val="000000"/>
          <w:kern w:val="0"/>
        </w:rPr>
        <w:t>第五条</w:t>
      </w:r>
      <w:r w:rsidR="00546BFE">
        <w:rPr>
          <w:rFonts w:ascii="仿宋_GB2312" w:eastAsia="仿宋_GB2312" w:hAnsi="����" w:cs="宋体" w:hint="eastAsia"/>
          <w:color w:val="000000"/>
          <w:kern w:val="0"/>
        </w:rPr>
        <w:t xml:space="preserve">　</w:t>
      </w:r>
      <w:r w:rsidRPr="00CE174C">
        <w:rPr>
          <w:rFonts w:ascii="仿宋_GB2312" w:eastAsia="仿宋_GB2312" w:hAnsi="宋体" w:cs="宋体" w:hint="eastAsia"/>
          <w:color w:val="000000"/>
          <w:kern w:val="0"/>
        </w:rPr>
        <w:t>劳动和社会保障行政部门对开办职业介绍机构的</w:t>
      </w:r>
      <w:r w:rsidRPr="00CE174C">
        <w:rPr>
          <w:rFonts w:ascii="仿宋_GB2312" w:eastAsia="仿宋_GB2312" w:hAnsi="宋体" w:cs="宋体" w:hint="eastAsia"/>
          <w:color w:val="000000"/>
          <w:kern w:val="0"/>
        </w:rPr>
        <w:lastRenderedPageBreak/>
        <w:t>申请，应当在收到申请书之日起３０日内</w:t>
      </w:r>
      <w:proofErr w:type="gramStart"/>
      <w:r w:rsidRPr="00CE174C">
        <w:rPr>
          <w:rFonts w:ascii="仿宋_GB2312" w:eastAsia="仿宋_GB2312" w:hAnsi="宋体" w:cs="宋体" w:hint="eastAsia"/>
          <w:color w:val="000000"/>
          <w:kern w:val="0"/>
        </w:rPr>
        <w:t>作出</w:t>
      </w:r>
      <w:proofErr w:type="gramEnd"/>
      <w:r w:rsidRPr="00CE174C">
        <w:rPr>
          <w:rFonts w:ascii="仿宋_GB2312" w:eastAsia="仿宋_GB2312" w:hAnsi="宋体" w:cs="宋体" w:hint="eastAsia"/>
          <w:color w:val="000000"/>
          <w:kern w:val="0"/>
        </w:rPr>
        <w:t>决定。对符合《贵州省劳动力市场管理条例》规定条件的，发给《贵州省职业介绍许可证》；对不符合条件的，书面说明理由。</w:t>
      </w:r>
    </w:p>
    <w:p w:rsidR="009D53DF" w:rsidRPr="00CE174C" w:rsidRDefault="009D53DF" w:rsidP="009D53DF">
      <w:pPr>
        <w:shd w:val="clear" w:color="auto" w:fill="FFFFFF"/>
        <w:spacing w:line="592" w:lineRule="exact"/>
        <w:ind w:firstLineChars="200" w:firstLine="632"/>
        <w:rPr>
          <w:rFonts w:ascii="仿宋_GB2312" w:eastAsia="仿宋_GB2312" w:hAnsi="����" w:cs="宋体" w:hint="eastAsia"/>
          <w:color w:val="000000"/>
          <w:kern w:val="0"/>
        </w:rPr>
      </w:pPr>
      <w:r w:rsidRPr="00A60A79">
        <w:rPr>
          <w:rFonts w:ascii="黑体" w:eastAsia="黑体" w:hAnsi="黑体" w:cs="宋体" w:hint="eastAsia"/>
          <w:color w:val="000000"/>
          <w:kern w:val="0"/>
        </w:rPr>
        <w:t>第六条</w:t>
      </w:r>
      <w:r w:rsidR="00546BFE">
        <w:rPr>
          <w:rFonts w:ascii="仿宋_GB2312" w:eastAsia="仿宋_GB2312" w:hAnsi="����" w:cs="宋体" w:hint="eastAsia"/>
          <w:color w:val="000000"/>
          <w:kern w:val="0"/>
        </w:rPr>
        <w:t xml:space="preserve">　</w:t>
      </w:r>
      <w:r w:rsidRPr="00CE174C">
        <w:rPr>
          <w:rFonts w:ascii="仿宋_GB2312" w:eastAsia="仿宋_GB2312" w:hAnsi="宋体" w:cs="宋体" w:hint="eastAsia"/>
          <w:color w:val="000000"/>
          <w:kern w:val="0"/>
        </w:rPr>
        <w:t>职业介绍机构应当遵守下列规定：</w:t>
      </w:r>
    </w:p>
    <w:p w:rsidR="009D53DF" w:rsidRPr="00CE174C" w:rsidRDefault="009D53DF" w:rsidP="009D53DF">
      <w:pPr>
        <w:shd w:val="clear" w:color="auto" w:fill="FFFFFF"/>
        <w:spacing w:line="592" w:lineRule="exact"/>
        <w:ind w:firstLineChars="200" w:firstLine="632"/>
        <w:rPr>
          <w:rFonts w:ascii="仿宋_GB2312" w:eastAsia="仿宋_GB2312" w:hAnsi="����" w:cs="宋体" w:hint="eastAsia"/>
          <w:color w:val="000000"/>
          <w:kern w:val="0"/>
        </w:rPr>
      </w:pPr>
      <w:r w:rsidRPr="00CE174C">
        <w:rPr>
          <w:rFonts w:ascii="仿宋_GB2312" w:eastAsia="仿宋_GB2312" w:hAnsi="宋体" w:cs="宋体" w:hint="eastAsia"/>
          <w:color w:val="000000"/>
          <w:kern w:val="0"/>
        </w:rPr>
        <w:t>（一）在服务场所醒目位置悬挂《贵州省职业介绍许可证》、《收费许可证》；经营性职业介绍机构还应当悬挂《营业执照》、《税务登记证》；公益性职业介绍机构还应当悬挂公益性职业介绍机构标志；</w:t>
      </w:r>
    </w:p>
    <w:p w:rsidR="009D53DF" w:rsidRPr="00CE174C" w:rsidRDefault="009D53DF" w:rsidP="009D53DF">
      <w:pPr>
        <w:shd w:val="clear" w:color="auto" w:fill="FFFFFF"/>
        <w:spacing w:line="592" w:lineRule="exact"/>
        <w:ind w:firstLineChars="200" w:firstLine="632"/>
        <w:rPr>
          <w:rFonts w:ascii="仿宋_GB2312" w:eastAsia="仿宋_GB2312" w:hAnsi="����" w:cs="宋体" w:hint="eastAsia"/>
          <w:color w:val="000000"/>
          <w:kern w:val="0"/>
        </w:rPr>
      </w:pPr>
      <w:r w:rsidRPr="00CE174C">
        <w:rPr>
          <w:rFonts w:ascii="仿宋_GB2312" w:eastAsia="仿宋_GB2312" w:hAnsi="宋体" w:cs="宋体" w:hint="eastAsia"/>
          <w:color w:val="000000"/>
          <w:kern w:val="0"/>
        </w:rPr>
        <w:t>（二）公开服务内容和程序、收费项目和标准、投诉机关和电话；</w:t>
      </w:r>
    </w:p>
    <w:p w:rsidR="009D53DF" w:rsidRPr="00CE174C" w:rsidRDefault="009D53DF" w:rsidP="009D53DF">
      <w:pPr>
        <w:shd w:val="clear" w:color="auto" w:fill="FFFFFF"/>
        <w:spacing w:line="592" w:lineRule="exact"/>
        <w:ind w:firstLineChars="200" w:firstLine="632"/>
        <w:rPr>
          <w:rFonts w:ascii="仿宋_GB2312" w:eastAsia="仿宋_GB2312" w:hAnsi="����" w:cs="宋体" w:hint="eastAsia"/>
          <w:color w:val="000000"/>
          <w:kern w:val="0"/>
        </w:rPr>
      </w:pPr>
      <w:r w:rsidRPr="00CE174C">
        <w:rPr>
          <w:rFonts w:ascii="仿宋_GB2312" w:eastAsia="仿宋_GB2312" w:hAnsi="宋体" w:cs="宋体" w:hint="eastAsia"/>
          <w:color w:val="000000"/>
          <w:kern w:val="0"/>
        </w:rPr>
        <w:t>（三）按照承诺为择业求职人员介绍职业；</w:t>
      </w:r>
    </w:p>
    <w:p w:rsidR="009D53DF" w:rsidRPr="00CE174C" w:rsidRDefault="009D53DF" w:rsidP="009D53DF">
      <w:pPr>
        <w:shd w:val="clear" w:color="auto" w:fill="FFFFFF"/>
        <w:spacing w:line="592" w:lineRule="exact"/>
        <w:ind w:firstLineChars="200" w:firstLine="632"/>
        <w:rPr>
          <w:rFonts w:ascii="仿宋_GB2312" w:eastAsia="仿宋_GB2312" w:hAnsi="����" w:cs="宋体" w:hint="eastAsia"/>
          <w:color w:val="000000"/>
          <w:kern w:val="0"/>
        </w:rPr>
      </w:pPr>
      <w:r w:rsidRPr="00CE174C">
        <w:rPr>
          <w:rFonts w:ascii="仿宋_GB2312" w:eastAsia="仿宋_GB2312" w:hAnsi="宋体" w:cs="宋体" w:hint="eastAsia"/>
          <w:color w:val="000000"/>
          <w:kern w:val="0"/>
        </w:rPr>
        <w:t>（四）不为就业证件不全的求职者和证明文件不全的用人单位进行职业介绍；</w:t>
      </w:r>
    </w:p>
    <w:p w:rsidR="009D53DF" w:rsidRPr="00CE174C" w:rsidRDefault="009D53DF" w:rsidP="009D53DF">
      <w:pPr>
        <w:shd w:val="clear" w:color="auto" w:fill="FFFFFF"/>
        <w:spacing w:line="592" w:lineRule="exact"/>
        <w:ind w:firstLineChars="200" w:firstLine="632"/>
        <w:rPr>
          <w:rFonts w:ascii="仿宋_GB2312" w:eastAsia="仿宋_GB2312" w:hAnsi="����" w:cs="宋体" w:hint="eastAsia"/>
          <w:color w:val="000000"/>
          <w:kern w:val="0"/>
        </w:rPr>
      </w:pPr>
      <w:r w:rsidRPr="00CE174C">
        <w:rPr>
          <w:rFonts w:ascii="仿宋_GB2312" w:eastAsia="仿宋_GB2312" w:hAnsi="宋体" w:cs="宋体" w:hint="eastAsia"/>
          <w:color w:val="000000"/>
          <w:kern w:val="0"/>
        </w:rPr>
        <w:t>（五）定期向劳动和社会保障行政部门填送报表，接受监督检查；</w:t>
      </w:r>
    </w:p>
    <w:p w:rsidR="009D53DF" w:rsidRPr="00CE174C" w:rsidRDefault="009D53DF" w:rsidP="009D53DF">
      <w:pPr>
        <w:shd w:val="clear" w:color="auto" w:fill="FFFFFF"/>
        <w:spacing w:line="592" w:lineRule="exact"/>
        <w:ind w:firstLineChars="200" w:firstLine="632"/>
        <w:rPr>
          <w:rFonts w:ascii="仿宋_GB2312" w:eastAsia="仿宋_GB2312" w:hAnsi="����" w:cs="宋体" w:hint="eastAsia"/>
          <w:color w:val="000000"/>
          <w:kern w:val="0"/>
        </w:rPr>
      </w:pPr>
      <w:r w:rsidRPr="00CE174C">
        <w:rPr>
          <w:rFonts w:ascii="仿宋_GB2312" w:eastAsia="仿宋_GB2312" w:hAnsi="宋体" w:cs="宋体" w:hint="eastAsia"/>
          <w:color w:val="000000"/>
          <w:kern w:val="0"/>
        </w:rPr>
        <w:t>（六）工作人员佩证上岗。</w:t>
      </w:r>
    </w:p>
    <w:p w:rsidR="009D53DF" w:rsidRPr="00CE174C" w:rsidRDefault="009D53DF" w:rsidP="009D53DF">
      <w:pPr>
        <w:shd w:val="clear" w:color="auto" w:fill="FFFFFF"/>
        <w:spacing w:line="592" w:lineRule="exact"/>
        <w:ind w:firstLineChars="200" w:firstLine="632"/>
        <w:rPr>
          <w:rFonts w:ascii="仿宋_GB2312" w:eastAsia="仿宋_GB2312" w:hAnsi="����" w:cs="宋体" w:hint="eastAsia"/>
          <w:color w:val="000000"/>
          <w:kern w:val="0"/>
        </w:rPr>
      </w:pPr>
      <w:r w:rsidRPr="00A60A79">
        <w:rPr>
          <w:rFonts w:ascii="黑体" w:eastAsia="黑体" w:hAnsi="黑体" w:cs="宋体" w:hint="eastAsia"/>
          <w:color w:val="000000"/>
          <w:kern w:val="0"/>
        </w:rPr>
        <w:t>第七条</w:t>
      </w:r>
      <w:r w:rsidR="00546BFE">
        <w:rPr>
          <w:rFonts w:ascii="仿宋_GB2312" w:eastAsia="仿宋_GB2312" w:hAnsi="����" w:cs="宋体" w:hint="eastAsia"/>
          <w:color w:val="000000"/>
          <w:kern w:val="0"/>
        </w:rPr>
        <w:t xml:space="preserve">　</w:t>
      </w:r>
      <w:r w:rsidRPr="00CE174C">
        <w:rPr>
          <w:rFonts w:ascii="仿宋_GB2312" w:eastAsia="仿宋_GB2312" w:hAnsi="宋体" w:cs="宋体" w:hint="eastAsia"/>
          <w:color w:val="000000"/>
          <w:kern w:val="0"/>
        </w:rPr>
        <w:t>择业求职人员必须持身份证及下列证明：</w:t>
      </w:r>
    </w:p>
    <w:p w:rsidR="009D53DF" w:rsidRPr="00CE174C" w:rsidRDefault="009D53DF" w:rsidP="009D53DF">
      <w:pPr>
        <w:shd w:val="clear" w:color="auto" w:fill="FFFFFF"/>
        <w:spacing w:line="592" w:lineRule="exact"/>
        <w:ind w:firstLineChars="200" w:firstLine="632"/>
        <w:rPr>
          <w:rFonts w:ascii="仿宋_GB2312" w:eastAsia="仿宋_GB2312" w:hAnsi="����" w:cs="宋体" w:hint="eastAsia"/>
          <w:color w:val="000000"/>
          <w:kern w:val="0"/>
        </w:rPr>
      </w:pPr>
      <w:r w:rsidRPr="00CE174C">
        <w:rPr>
          <w:rFonts w:ascii="仿宋_GB2312" w:eastAsia="仿宋_GB2312" w:hAnsi="宋体" w:cs="宋体" w:hint="eastAsia"/>
          <w:color w:val="000000"/>
          <w:kern w:val="0"/>
        </w:rPr>
        <w:t>（一）失业人员须持《贵州省失业证》；</w:t>
      </w:r>
    </w:p>
    <w:p w:rsidR="009D53DF" w:rsidRPr="00CE174C" w:rsidRDefault="009D53DF" w:rsidP="009D53DF">
      <w:pPr>
        <w:shd w:val="clear" w:color="auto" w:fill="FFFFFF"/>
        <w:spacing w:line="592" w:lineRule="exact"/>
        <w:ind w:firstLineChars="200" w:firstLine="632"/>
        <w:rPr>
          <w:rFonts w:ascii="仿宋_GB2312" w:eastAsia="仿宋_GB2312" w:hAnsi="����" w:cs="宋体" w:hint="eastAsia"/>
          <w:color w:val="000000"/>
          <w:kern w:val="0"/>
        </w:rPr>
      </w:pPr>
      <w:r w:rsidRPr="00CE174C">
        <w:rPr>
          <w:rFonts w:ascii="仿宋_GB2312" w:eastAsia="仿宋_GB2312" w:hAnsi="宋体" w:cs="宋体" w:hint="eastAsia"/>
          <w:color w:val="000000"/>
          <w:kern w:val="0"/>
        </w:rPr>
        <w:t>（二）按照规定实行劳动预备制及选择国家规定实行就业准入职业的人员，须持培训合格证书或者相应的《职业资格证书》；</w:t>
      </w:r>
    </w:p>
    <w:p w:rsidR="009D53DF" w:rsidRDefault="009D53DF" w:rsidP="009D53DF">
      <w:pPr>
        <w:shd w:val="clear" w:color="auto" w:fill="FFFFFF"/>
        <w:spacing w:line="592" w:lineRule="exact"/>
        <w:ind w:firstLineChars="200" w:firstLine="632"/>
        <w:rPr>
          <w:rFonts w:ascii="仿宋_GB2312" w:eastAsia="仿宋_GB2312" w:hAnsi="����" w:cs="宋体" w:hint="eastAsia"/>
          <w:color w:val="000000"/>
          <w:kern w:val="0"/>
        </w:rPr>
      </w:pPr>
      <w:r w:rsidRPr="00CE174C">
        <w:rPr>
          <w:rFonts w:ascii="仿宋_GB2312" w:eastAsia="仿宋_GB2312" w:hAnsi="宋体" w:cs="宋体" w:hint="eastAsia"/>
          <w:color w:val="000000"/>
          <w:kern w:val="0"/>
        </w:rPr>
        <w:t>（三）要求流动的在职人员，须持工作证或者相关证明；</w:t>
      </w:r>
    </w:p>
    <w:p w:rsidR="009D53DF" w:rsidRPr="00CE174C" w:rsidRDefault="009D53DF" w:rsidP="009D53DF">
      <w:pPr>
        <w:shd w:val="clear" w:color="auto" w:fill="FFFFFF"/>
        <w:spacing w:line="592" w:lineRule="exact"/>
        <w:ind w:firstLineChars="200" w:firstLine="632"/>
        <w:rPr>
          <w:rFonts w:ascii="仿宋_GB2312" w:eastAsia="仿宋_GB2312" w:hAnsi="����" w:cs="宋体" w:hint="eastAsia"/>
          <w:color w:val="000000"/>
          <w:kern w:val="0"/>
        </w:rPr>
      </w:pPr>
      <w:r w:rsidRPr="00CE174C">
        <w:rPr>
          <w:rFonts w:ascii="仿宋_GB2312" w:eastAsia="仿宋_GB2312" w:hAnsi="宋体" w:cs="宋体" w:hint="eastAsia"/>
          <w:color w:val="000000"/>
          <w:kern w:val="0"/>
        </w:rPr>
        <w:t>（四）外来务工人员须持《贵州省外来人员就业证》。</w:t>
      </w:r>
    </w:p>
    <w:p w:rsidR="009D53DF" w:rsidRPr="00CE174C" w:rsidRDefault="009D53DF" w:rsidP="009D53DF">
      <w:pPr>
        <w:shd w:val="clear" w:color="auto" w:fill="FFFFFF"/>
        <w:spacing w:line="592" w:lineRule="exact"/>
        <w:ind w:firstLineChars="200" w:firstLine="632"/>
        <w:rPr>
          <w:rFonts w:ascii="仿宋_GB2312" w:eastAsia="仿宋_GB2312" w:hAnsi="����" w:cs="宋体" w:hint="eastAsia"/>
          <w:color w:val="000000"/>
          <w:kern w:val="0"/>
        </w:rPr>
      </w:pPr>
      <w:r w:rsidRPr="00A60A79">
        <w:rPr>
          <w:rFonts w:ascii="黑体" w:eastAsia="黑体" w:hAnsi="黑体" w:cs="宋体" w:hint="eastAsia"/>
          <w:color w:val="000000"/>
          <w:kern w:val="0"/>
        </w:rPr>
        <w:lastRenderedPageBreak/>
        <w:t>第八条</w:t>
      </w:r>
      <w:r w:rsidR="00546BFE">
        <w:rPr>
          <w:rFonts w:ascii="仿宋_GB2312" w:eastAsia="仿宋_GB2312" w:hAnsi="����" w:cs="宋体" w:hint="eastAsia"/>
          <w:color w:val="000000"/>
          <w:kern w:val="0"/>
        </w:rPr>
        <w:t xml:space="preserve">　</w:t>
      </w:r>
      <w:r w:rsidRPr="00CE174C">
        <w:rPr>
          <w:rFonts w:ascii="仿宋_GB2312" w:eastAsia="仿宋_GB2312" w:hAnsi="宋体" w:cs="宋体" w:hint="eastAsia"/>
          <w:color w:val="000000"/>
          <w:kern w:val="0"/>
        </w:rPr>
        <w:t>用人单位通过职业介绍机构招用人员，应当交验下列证明文件：</w:t>
      </w:r>
    </w:p>
    <w:p w:rsidR="009D53DF" w:rsidRPr="00CE174C" w:rsidRDefault="009D53DF" w:rsidP="009D53DF">
      <w:pPr>
        <w:shd w:val="clear" w:color="auto" w:fill="FFFFFF"/>
        <w:spacing w:line="592" w:lineRule="exact"/>
        <w:ind w:firstLineChars="200" w:firstLine="632"/>
        <w:rPr>
          <w:rFonts w:ascii="仿宋_GB2312" w:eastAsia="仿宋_GB2312" w:hAnsi="����" w:cs="宋体" w:hint="eastAsia"/>
          <w:color w:val="000000"/>
          <w:kern w:val="0"/>
        </w:rPr>
      </w:pPr>
      <w:r w:rsidRPr="00CE174C">
        <w:rPr>
          <w:rFonts w:ascii="仿宋_GB2312" w:eastAsia="仿宋_GB2312" w:hAnsi="宋体" w:cs="宋体" w:hint="eastAsia"/>
          <w:color w:val="000000"/>
          <w:kern w:val="0"/>
        </w:rPr>
        <w:t>（一）本市用人单位，交验营业执照副本或者成立批准文件，劳动和社会保障行政部门审核的招用简章、法人授权委托书；</w:t>
      </w:r>
    </w:p>
    <w:p w:rsidR="009D53DF" w:rsidRPr="00CE174C" w:rsidRDefault="009D53DF" w:rsidP="009D53DF">
      <w:pPr>
        <w:shd w:val="clear" w:color="auto" w:fill="FFFFFF"/>
        <w:spacing w:line="592" w:lineRule="exact"/>
        <w:ind w:firstLineChars="200" w:firstLine="632"/>
        <w:rPr>
          <w:rFonts w:ascii="仿宋_GB2312" w:eastAsia="仿宋_GB2312" w:hAnsi="����" w:cs="宋体" w:hint="eastAsia"/>
          <w:color w:val="000000"/>
          <w:kern w:val="0"/>
        </w:rPr>
      </w:pPr>
      <w:r w:rsidRPr="00CE174C">
        <w:rPr>
          <w:rFonts w:ascii="仿宋_GB2312" w:eastAsia="仿宋_GB2312" w:hAnsi="宋体" w:cs="宋体" w:hint="eastAsia"/>
          <w:color w:val="000000"/>
          <w:kern w:val="0"/>
        </w:rPr>
        <w:t>（二）本市以外用人单位还须交验当地劳动和社会保障行政部门出具的外出招用人员证明；</w:t>
      </w:r>
    </w:p>
    <w:p w:rsidR="009D53DF" w:rsidRPr="00CE174C" w:rsidRDefault="009D53DF" w:rsidP="009D53DF">
      <w:pPr>
        <w:shd w:val="clear" w:color="auto" w:fill="FFFFFF"/>
        <w:spacing w:line="592" w:lineRule="exact"/>
        <w:ind w:firstLineChars="200" w:firstLine="632"/>
        <w:rPr>
          <w:rFonts w:ascii="仿宋_GB2312" w:eastAsia="仿宋_GB2312" w:hAnsi="����" w:cs="宋体" w:hint="eastAsia"/>
          <w:color w:val="000000"/>
          <w:kern w:val="0"/>
        </w:rPr>
      </w:pPr>
      <w:r w:rsidRPr="00CE174C">
        <w:rPr>
          <w:rFonts w:ascii="仿宋_GB2312" w:eastAsia="仿宋_GB2312" w:hAnsi="宋体" w:cs="宋体" w:hint="eastAsia"/>
          <w:color w:val="000000"/>
          <w:kern w:val="0"/>
        </w:rPr>
        <w:t>（三）港、澳、台和国外用人单位招用人员，按照国家有关规定办理。</w:t>
      </w:r>
    </w:p>
    <w:p w:rsidR="009D53DF" w:rsidRPr="00CE174C" w:rsidRDefault="009D53DF" w:rsidP="009D53DF">
      <w:pPr>
        <w:shd w:val="clear" w:color="auto" w:fill="FFFFFF"/>
        <w:spacing w:line="592" w:lineRule="exact"/>
        <w:ind w:firstLineChars="200" w:firstLine="632"/>
        <w:rPr>
          <w:rFonts w:ascii="仿宋_GB2312" w:eastAsia="仿宋_GB2312" w:hAnsi="����" w:cs="宋体" w:hint="eastAsia"/>
          <w:color w:val="000000"/>
          <w:kern w:val="0"/>
        </w:rPr>
      </w:pPr>
      <w:r w:rsidRPr="00A60A79">
        <w:rPr>
          <w:rFonts w:ascii="黑体" w:eastAsia="黑体" w:hAnsi="黑体" w:cs="宋体" w:hint="eastAsia"/>
          <w:color w:val="000000"/>
          <w:kern w:val="0"/>
        </w:rPr>
        <w:t>第九条</w:t>
      </w:r>
      <w:r w:rsidR="00546BFE">
        <w:rPr>
          <w:rFonts w:ascii="仿宋_GB2312" w:eastAsia="仿宋_GB2312" w:hAnsi="����" w:cs="宋体" w:hint="eastAsia"/>
          <w:color w:val="000000"/>
          <w:kern w:val="0"/>
        </w:rPr>
        <w:t xml:space="preserve">　</w:t>
      </w:r>
      <w:r w:rsidRPr="00CE174C">
        <w:rPr>
          <w:rFonts w:ascii="仿宋_GB2312" w:eastAsia="仿宋_GB2312" w:hAnsi="宋体" w:cs="宋体" w:hint="eastAsia"/>
          <w:color w:val="000000"/>
          <w:kern w:val="0"/>
        </w:rPr>
        <w:t>用人单位招用人员，必须依法与被招用人员订立劳动合同，并且在劳动合同签订之日起３０日内，到劳动和社会保障行政部门办理用工登记备案及社会保险手续；</w:t>
      </w:r>
    </w:p>
    <w:p w:rsidR="009D53DF" w:rsidRPr="00CE174C" w:rsidRDefault="009D53DF" w:rsidP="009D53DF">
      <w:pPr>
        <w:shd w:val="clear" w:color="auto" w:fill="FFFFFF"/>
        <w:spacing w:line="592" w:lineRule="exact"/>
        <w:ind w:firstLineChars="200" w:firstLine="632"/>
        <w:rPr>
          <w:rFonts w:ascii="仿宋_GB2312" w:eastAsia="仿宋_GB2312" w:hAnsi="����" w:cs="宋体" w:hint="eastAsia"/>
          <w:color w:val="000000"/>
          <w:kern w:val="0"/>
        </w:rPr>
      </w:pPr>
      <w:r w:rsidRPr="00CE174C">
        <w:rPr>
          <w:rFonts w:ascii="仿宋_GB2312" w:eastAsia="仿宋_GB2312" w:hAnsi="宋体" w:cs="宋体" w:hint="eastAsia"/>
          <w:color w:val="000000"/>
          <w:kern w:val="0"/>
        </w:rPr>
        <w:t>劳动和社会保障行政部门对手续完备的，应当在７日内办结。</w:t>
      </w:r>
    </w:p>
    <w:p w:rsidR="009D53DF" w:rsidRPr="00CE174C" w:rsidRDefault="009D53DF" w:rsidP="009D53DF">
      <w:pPr>
        <w:shd w:val="clear" w:color="auto" w:fill="FFFFFF"/>
        <w:spacing w:line="592" w:lineRule="exact"/>
        <w:ind w:firstLineChars="200" w:firstLine="632"/>
        <w:rPr>
          <w:rFonts w:ascii="仿宋_GB2312" w:eastAsia="仿宋_GB2312" w:hAnsi="����" w:cs="宋体" w:hint="eastAsia"/>
          <w:color w:val="000000"/>
          <w:kern w:val="0"/>
        </w:rPr>
      </w:pPr>
      <w:r w:rsidRPr="00A60A79">
        <w:rPr>
          <w:rFonts w:ascii="黑体" w:eastAsia="黑体" w:hAnsi="黑体" w:cs="宋体" w:hint="eastAsia"/>
          <w:color w:val="000000"/>
          <w:kern w:val="0"/>
        </w:rPr>
        <w:t>第十条</w:t>
      </w:r>
      <w:r w:rsidR="00546BFE">
        <w:rPr>
          <w:rFonts w:ascii="仿宋_GB2312" w:eastAsia="仿宋_GB2312" w:hAnsi="����" w:cs="宋体" w:hint="eastAsia"/>
          <w:color w:val="000000"/>
          <w:kern w:val="0"/>
        </w:rPr>
        <w:t xml:space="preserve">　</w:t>
      </w:r>
      <w:r w:rsidRPr="00CE174C">
        <w:rPr>
          <w:rFonts w:ascii="仿宋_GB2312" w:eastAsia="仿宋_GB2312" w:hAnsi="宋体" w:cs="宋体" w:hint="eastAsia"/>
          <w:color w:val="000000"/>
          <w:kern w:val="0"/>
        </w:rPr>
        <w:t>用人单位应当向劳动和社会保障行政部门填报空岗信息。</w:t>
      </w:r>
    </w:p>
    <w:p w:rsidR="009D53DF" w:rsidRPr="00CE174C" w:rsidRDefault="009D53DF" w:rsidP="009D53DF">
      <w:pPr>
        <w:shd w:val="clear" w:color="auto" w:fill="FFFFFF"/>
        <w:spacing w:line="592" w:lineRule="exact"/>
        <w:ind w:firstLineChars="200" w:firstLine="632"/>
        <w:rPr>
          <w:rFonts w:ascii="仿宋_GB2312" w:eastAsia="仿宋_GB2312" w:hAnsi="����" w:cs="宋体" w:hint="eastAsia"/>
          <w:color w:val="000000"/>
          <w:kern w:val="0"/>
        </w:rPr>
      </w:pPr>
      <w:r w:rsidRPr="00CE174C">
        <w:rPr>
          <w:rFonts w:ascii="仿宋_GB2312" w:eastAsia="仿宋_GB2312" w:hAnsi="宋体" w:cs="宋体" w:hint="eastAsia"/>
          <w:color w:val="000000"/>
          <w:kern w:val="0"/>
        </w:rPr>
        <w:t>职业介绍机构采集的信息，经审核后，应当</w:t>
      </w:r>
      <w:proofErr w:type="gramStart"/>
      <w:r w:rsidRPr="00CE174C">
        <w:rPr>
          <w:rFonts w:ascii="仿宋_GB2312" w:eastAsia="仿宋_GB2312" w:hAnsi="宋体" w:cs="宋体" w:hint="eastAsia"/>
          <w:color w:val="000000"/>
          <w:kern w:val="0"/>
        </w:rPr>
        <w:t>输入市</w:t>
      </w:r>
      <w:proofErr w:type="gramEnd"/>
      <w:r w:rsidRPr="00CE174C">
        <w:rPr>
          <w:rFonts w:ascii="仿宋_GB2312" w:eastAsia="仿宋_GB2312" w:hAnsi="宋体" w:cs="宋体" w:hint="eastAsia"/>
          <w:color w:val="000000"/>
          <w:kern w:val="0"/>
        </w:rPr>
        <w:t>劳动和社会保障信息中心数据库，保障信息互通、有偿使用。</w:t>
      </w:r>
    </w:p>
    <w:p w:rsidR="009D53DF" w:rsidRPr="00CE174C" w:rsidRDefault="009D53DF" w:rsidP="009D53DF">
      <w:pPr>
        <w:shd w:val="clear" w:color="auto" w:fill="FFFFFF"/>
        <w:spacing w:line="592" w:lineRule="exact"/>
        <w:ind w:firstLineChars="200" w:firstLine="632"/>
        <w:rPr>
          <w:rFonts w:ascii="仿宋_GB2312" w:eastAsia="仿宋_GB2312" w:hAnsi="����" w:cs="宋体" w:hint="eastAsia"/>
          <w:color w:val="000000"/>
          <w:kern w:val="0"/>
        </w:rPr>
      </w:pPr>
      <w:r w:rsidRPr="00CE174C">
        <w:rPr>
          <w:rFonts w:ascii="仿宋_GB2312" w:eastAsia="仿宋_GB2312" w:hAnsi="宋体" w:cs="宋体" w:hint="eastAsia"/>
          <w:color w:val="000000"/>
          <w:kern w:val="0"/>
        </w:rPr>
        <w:t>劳动和社会保障行政部门应当加强劳动力市场信息的审核和管理，执行国家颁布的信息、职业分类编码标准和有关技术标准，定期公布劳动力市场供求分析预测、职业培训信息，保证信息真实、有效、可靠。</w:t>
      </w:r>
    </w:p>
    <w:p w:rsidR="009D53DF" w:rsidRPr="00CE174C" w:rsidRDefault="009D53DF" w:rsidP="009D53DF">
      <w:pPr>
        <w:shd w:val="clear" w:color="auto" w:fill="FFFFFF"/>
        <w:spacing w:line="592" w:lineRule="exact"/>
        <w:ind w:firstLineChars="200" w:firstLine="632"/>
        <w:rPr>
          <w:rFonts w:ascii="仿宋_GB2312" w:eastAsia="仿宋_GB2312" w:hAnsi="����" w:cs="宋体" w:hint="eastAsia"/>
          <w:color w:val="000000"/>
          <w:kern w:val="0"/>
        </w:rPr>
      </w:pPr>
      <w:r w:rsidRPr="00A60A79">
        <w:rPr>
          <w:rFonts w:ascii="黑体" w:eastAsia="黑体" w:hAnsi="黑体" w:cs="宋体" w:hint="eastAsia"/>
          <w:color w:val="000000"/>
          <w:kern w:val="0"/>
        </w:rPr>
        <w:t>第十一条</w:t>
      </w:r>
      <w:r w:rsidR="00546BFE">
        <w:rPr>
          <w:rFonts w:ascii="仿宋_GB2312" w:eastAsia="仿宋_GB2312" w:hAnsi="����" w:cs="宋体" w:hint="eastAsia"/>
          <w:color w:val="000000"/>
          <w:kern w:val="0"/>
        </w:rPr>
        <w:t xml:space="preserve">　</w:t>
      </w:r>
      <w:r w:rsidRPr="00CE174C">
        <w:rPr>
          <w:rFonts w:ascii="仿宋_GB2312" w:eastAsia="仿宋_GB2312" w:hAnsi="宋体" w:cs="宋体" w:hint="eastAsia"/>
          <w:color w:val="000000"/>
          <w:kern w:val="0"/>
        </w:rPr>
        <w:t>劳动和社会保障行政部门依法设立的公益性职业介绍机构，可以接受用人单位和劳动者的委托提供档案托管服</w:t>
      </w:r>
      <w:r w:rsidRPr="00CE174C">
        <w:rPr>
          <w:rFonts w:ascii="仿宋_GB2312" w:eastAsia="仿宋_GB2312" w:hAnsi="宋体" w:cs="宋体" w:hint="eastAsia"/>
          <w:color w:val="000000"/>
          <w:kern w:val="0"/>
        </w:rPr>
        <w:lastRenderedPageBreak/>
        <w:t>务。其收费按照价格行政主管部门核定的项目、标准执行。</w:t>
      </w:r>
    </w:p>
    <w:p w:rsidR="009D53DF" w:rsidRPr="00CE174C" w:rsidRDefault="009D53DF" w:rsidP="009D53DF">
      <w:pPr>
        <w:shd w:val="clear" w:color="auto" w:fill="FFFFFF"/>
        <w:spacing w:line="592" w:lineRule="exact"/>
        <w:ind w:firstLineChars="200" w:firstLine="632"/>
        <w:rPr>
          <w:rFonts w:ascii="仿宋_GB2312" w:eastAsia="仿宋_GB2312" w:hAnsi="����" w:cs="宋体" w:hint="eastAsia"/>
          <w:color w:val="000000"/>
          <w:kern w:val="0"/>
        </w:rPr>
      </w:pPr>
      <w:r w:rsidRPr="00CE174C">
        <w:rPr>
          <w:rFonts w:ascii="仿宋_GB2312" w:eastAsia="仿宋_GB2312" w:hAnsi="宋体" w:cs="宋体" w:hint="eastAsia"/>
          <w:color w:val="000000"/>
          <w:kern w:val="0"/>
        </w:rPr>
        <w:t>职业介绍机构提供档案托管服务，必须有符合档案管理要求的场所及设施、档案管理人员、管理制度。</w:t>
      </w:r>
    </w:p>
    <w:p w:rsidR="009D53DF" w:rsidRPr="00CE174C" w:rsidRDefault="009D53DF" w:rsidP="009D53DF">
      <w:pPr>
        <w:shd w:val="clear" w:color="auto" w:fill="FFFFFF"/>
        <w:spacing w:line="592" w:lineRule="exact"/>
        <w:ind w:firstLineChars="200" w:firstLine="632"/>
        <w:rPr>
          <w:rFonts w:ascii="仿宋_GB2312" w:eastAsia="仿宋_GB2312" w:hAnsi="����" w:cs="宋体" w:hint="eastAsia"/>
          <w:color w:val="000000"/>
          <w:kern w:val="0"/>
        </w:rPr>
      </w:pPr>
      <w:r w:rsidRPr="00A60A79">
        <w:rPr>
          <w:rFonts w:ascii="黑体" w:eastAsia="黑体" w:hAnsi="黑体" w:cs="宋体" w:hint="eastAsia"/>
          <w:color w:val="000000"/>
          <w:kern w:val="0"/>
        </w:rPr>
        <w:t>第十二条</w:t>
      </w:r>
      <w:r w:rsidR="00546BFE">
        <w:rPr>
          <w:rFonts w:ascii="仿宋_GB2312" w:eastAsia="仿宋_GB2312" w:hAnsi="����" w:cs="宋体" w:hint="eastAsia"/>
          <w:color w:val="000000"/>
          <w:kern w:val="0"/>
        </w:rPr>
        <w:t xml:space="preserve">　</w:t>
      </w:r>
      <w:r w:rsidRPr="00CE174C">
        <w:rPr>
          <w:rFonts w:ascii="仿宋_GB2312" w:eastAsia="仿宋_GB2312" w:hAnsi="宋体" w:cs="宋体" w:hint="eastAsia"/>
          <w:color w:val="000000"/>
          <w:kern w:val="0"/>
        </w:rPr>
        <w:t>档案托管对象：</w:t>
      </w:r>
    </w:p>
    <w:p w:rsidR="009D53DF" w:rsidRPr="00CE174C" w:rsidRDefault="009D53DF" w:rsidP="009D53DF">
      <w:pPr>
        <w:shd w:val="clear" w:color="auto" w:fill="FFFFFF"/>
        <w:spacing w:line="592" w:lineRule="exact"/>
        <w:ind w:firstLineChars="200" w:firstLine="632"/>
        <w:rPr>
          <w:rFonts w:ascii="仿宋_GB2312" w:eastAsia="仿宋_GB2312" w:hAnsi="����" w:cs="宋体" w:hint="eastAsia"/>
          <w:color w:val="000000"/>
          <w:kern w:val="0"/>
        </w:rPr>
      </w:pPr>
      <w:r w:rsidRPr="00CE174C">
        <w:rPr>
          <w:rFonts w:ascii="仿宋_GB2312" w:eastAsia="仿宋_GB2312" w:hAnsi="宋体" w:cs="宋体" w:hint="eastAsia"/>
          <w:color w:val="000000"/>
          <w:kern w:val="0"/>
        </w:rPr>
        <w:t>（一）终止或者解除劳动关系的失业人员；</w:t>
      </w:r>
    </w:p>
    <w:p w:rsidR="009D53DF" w:rsidRPr="00CE174C" w:rsidRDefault="009D53DF" w:rsidP="009D53DF">
      <w:pPr>
        <w:shd w:val="clear" w:color="auto" w:fill="FFFFFF"/>
        <w:spacing w:line="592" w:lineRule="exact"/>
        <w:ind w:firstLineChars="200" w:firstLine="632"/>
        <w:rPr>
          <w:rFonts w:ascii="仿宋_GB2312" w:eastAsia="仿宋_GB2312" w:hAnsi="����" w:cs="宋体" w:hint="eastAsia"/>
          <w:color w:val="000000"/>
          <w:kern w:val="0"/>
        </w:rPr>
      </w:pPr>
      <w:r w:rsidRPr="00CE174C">
        <w:rPr>
          <w:rFonts w:ascii="仿宋_GB2312" w:eastAsia="仿宋_GB2312" w:hAnsi="宋体" w:cs="宋体" w:hint="eastAsia"/>
          <w:color w:val="000000"/>
          <w:kern w:val="0"/>
        </w:rPr>
        <w:t>（二）职业学校、职业培训机构的毕（结）业生；</w:t>
      </w:r>
    </w:p>
    <w:p w:rsidR="009D53DF" w:rsidRPr="00CE174C" w:rsidRDefault="009D53DF" w:rsidP="009D53DF">
      <w:pPr>
        <w:shd w:val="clear" w:color="auto" w:fill="FFFFFF"/>
        <w:spacing w:line="592" w:lineRule="exact"/>
        <w:ind w:firstLineChars="200" w:firstLine="632"/>
        <w:rPr>
          <w:rFonts w:ascii="仿宋_GB2312" w:eastAsia="仿宋_GB2312" w:hAnsi="����" w:cs="宋体" w:hint="eastAsia"/>
          <w:color w:val="000000"/>
          <w:kern w:val="0"/>
        </w:rPr>
      </w:pPr>
      <w:r w:rsidRPr="00CE174C">
        <w:rPr>
          <w:rFonts w:ascii="仿宋_GB2312" w:eastAsia="仿宋_GB2312" w:hAnsi="宋体" w:cs="宋体" w:hint="eastAsia"/>
          <w:color w:val="000000"/>
          <w:kern w:val="0"/>
        </w:rPr>
        <w:t>（三）需要档案托管的单位和其他个人。</w:t>
      </w:r>
    </w:p>
    <w:p w:rsidR="009D53DF" w:rsidRPr="00CE174C" w:rsidRDefault="009D53DF" w:rsidP="009D53DF">
      <w:pPr>
        <w:shd w:val="clear" w:color="auto" w:fill="FFFFFF"/>
        <w:spacing w:line="592" w:lineRule="exact"/>
        <w:ind w:firstLineChars="200" w:firstLine="632"/>
        <w:rPr>
          <w:rFonts w:ascii="仿宋_GB2312" w:eastAsia="仿宋_GB2312" w:hAnsi="����" w:cs="宋体" w:hint="eastAsia"/>
          <w:color w:val="000000"/>
          <w:kern w:val="0"/>
        </w:rPr>
      </w:pPr>
      <w:r w:rsidRPr="00A60A79">
        <w:rPr>
          <w:rFonts w:ascii="黑体" w:eastAsia="黑体" w:hAnsi="黑体" w:cs="宋体" w:hint="eastAsia"/>
          <w:color w:val="000000"/>
          <w:kern w:val="0"/>
        </w:rPr>
        <w:t>第十三条</w:t>
      </w:r>
      <w:r w:rsidR="00546BFE">
        <w:rPr>
          <w:rFonts w:ascii="仿宋_GB2312" w:eastAsia="仿宋_GB2312" w:hAnsi="����" w:cs="宋体" w:hint="eastAsia"/>
          <w:color w:val="000000"/>
          <w:kern w:val="0"/>
        </w:rPr>
        <w:t xml:space="preserve">　</w:t>
      </w:r>
      <w:r w:rsidRPr="00CE174C">
        <w:rPr>
          <w:rFonts w:ascii="仿宋_GB2312" w:eastAsia="仿宋_GB2312" w:hAnsi="宋体" w:cs="宋体" w:hint="eastAsia"/>
          <w:color w:val="000000"/>
          <w:kern w:val="0"/>
        </w:rPr>
        <w:t>档案托管服务内容：</w:t>
      </w:r>
    </w:p>
    <w:p w:rsidR="009D53DF" w:rsidRPr="00CE174C" w:rsidRDefault="009D53DF" w:rsidP="009D53DF">
      <w:pPr>
        <w:shd w:val="clear" w:color="auto" w:fill="FFFFFF"/>
        <w:spacing w:line="592" w:lineRule="exact"/>
        <w:ind w:firstLineChars="200" w:firstLine="632"/>
        <w:rPr>
          <w:rFonts w:ascii="仿宋_GB2312" w:eastAsia="仿宋_GB2312" w:hAnsi="����" w:cs="宋体" w:hint="eastAsia"/>
          <w:color w:val="000000"/>
          <w:kern w:val="0"/>
        </w:rPr>
      </w:pPr>
      <w:r w:rsidRPr="00CE174C">
        <w:rPr>
          <w:rFonts w:ascii="仿宋_GB2312" w:eastAsia="仿宋_GB2312" w:hAnsi="宋体" w:cs="宋体" w:hint="eastAsia"/>
          <w:color w:val="000000"/>
          <w:kern w:val="0"/>
        </w:rPr>
        <w:t>（一）保存人事档案，办理人事档案转递手续；</w:t>
      </w:r>
    </w:p>
    <w:p w:rsidR="009D53DF" w:rsidRPr="00CE174C" w:rsidRDefault="009D53DF" w:rsidP="009D53DF">
      <w:pPr>
        <w:shd w:val="clear" w:color="auto" w:fill="FFFFFF"/>
        <w:spacing w:line="592" w:lineRule="exact"/>
        <w:ind w:firstLineChars="200" w:firstLine="632"/>
        <w:rPr>
          <w:rFonts w:ascii="仿宋_GB2312" w:eastAsia="仿宋_GB2312" w:hAnsi="����" w:cs="宋体" w:hint="eastAsia"/>
          <w:color w:val="000000"/>
          <w:kern w:val="0"/>
        </w:rPr>
      </w:pPr>
      <w:r w:rsidRPr="00CE174C">
        <w:rPr>
          <w:rFonts w:ascii="仿宋_GB2312" w:eastAsia="仿宋_GB2312" w:hAnsi="宋体" w:cs="宋体" w:hint="eastAsia"/>
          <w:color w:val="000000"/>
          <w:kern w:val="0"/>
        </w:rPr>
        <w:t>（二）向用人单位推荐就业；</w:t>
      </w:r>
    </w:p>
    <w:p w:rsidR="009D53DF" w:rsidRPr="00CE174C" w:rsidRDefault="009D53DF" w:rsidP="009D53DF">
      <w:pPr>
        <w:shd w:val="clear" w:color="auto" w:fill="FFFFFF"/>
        <w:spacing w:line="592" w:lineRule="exact"/>
        <w:ind w:firstLineChars="200" w:firstLine="632"/>
        <w:rPr>
          <w:rFonts w:ascii="仿宋_GB2312" w:eastAsia="仿宋_GB2312" w:hAnsi="����" w:cs="宋体" w:hint="eastAsia"/>
          <w:color w:val="000000"/>
          <w:kern w:val="0"/>
        </w:rPr>
      </w:pPr>
      <w:r w:rsidRPr="00CE174C">
        <w:rPr>
          <w:rFonts w:ascii="仿宋_GB2312" w:eastAsia="仿宋_GB2312" w:hAnsi="宋体" w:cs="宋体" w:hint="eastAsia"/>
          <w:color w:val="000000"/>
          <w:kern w:val="0"/>
        </w:rPr>
        <w:t>（三）代交、代办社会保险费和退休手续；</w:t>
      </w:r>
    </w:p>
    <w:p w:rsidR="009D53DF" w:rsidRPr="00CE174C" w:rsidRDefault="009D53DF" w:rsidP="009D53DF">
      <w:pPr>
        <w:shd w:val="clear" w:color="auto" w:fill="FFFFFF"/>
        <w:spacing w:line="592" w:lineRule="exact"/>
        <w:ind w:firstLineChars="200" w:firstLine="632"/>
        <w:rPr>
          <w:rFonts w:ascii="仿宋_GB2312" w:eastAsia="仿宋_GB2312" w:hAnsi="����" w:cs="宋体" w:hint="eastAsia"/>
          <w:color w:val="000000"/>
          <w:kern w:val="0"/>
        </w:rPr>
      </w:pPr>
      <w:r w:rsidRPr="00CE174C">
        <w:rPr>
          <w:rFonts w:ascii="仿宋_GB2312" w:eastAsia="仿宋_GB2312" w:hAnsi="宋体" w:cs="宋体" w:hint="eastAsia"/>
          <w:color w:val="000000"/>
          <w:kern w:val="0"/>
        </w:rPr>
        <w:t>（四）提供出国（出境）档案材料；</w:t>
      </w:r>
    </w:p>
    <w:p w:rsidR="009D53DF" w:rsidRPr="00CE174C" w:rsidRDefault="009D53DF" w:rsidP="009D53DF">
      <w:pPr>
        <w:shd w:val="clear" w:color="auto" w:fill="FFFFFF"/>
        <w:spacing w:line="592" w:lineRule="exact"/>
        <w:ind w:firstLineChars="200" w:firstLine="632"/>
        <w:rPr>
          <w:rFonts w:ascii="仿宋_GB2312" w:eastAsia="仿宋_GB2312" w:hAnsi="����" w:cs="宋体" w:hint="eastAsia"/>
          <w:color w:val="000000"/>
          <w:kern w:val="0"/>
        </w:rPr>
      </w:pPr>
      <w:r w:rsidRPr="00CE174C">
        <w:rPr>
          <w:rFonts w:ascii="仿宋_GB2312" w:eastAsia="仿宋_GB2312" w:hAnsi="宋体" w:cs="宋体" w:hint="eastAsia"/>
          <w:color w:val="000000"/>
          <w:kern w:val="0"/>
        </w:rPr>
        <w:t>（五）查阅档案；</w:t>
      </w:r>
    </w:p>
    <w:p w:rsidR="009D53DF" w:rsidRPr="00CE174C" w:rsidRDefault="009D53DF" w:rsidP="009D53DF">
      <w:pPr>
        <w:shd w:val="clear" w:color="auto" w:fill="FFFFFF"/>
        <w:spacing w:line="592" w:lineRule="exact"/>
        <w:ind w:firstLineChars="200" w:firstLine="632"/>
        <w:rPr>
          <w:rFonts w:ascii="仿宋_GB2312" w:eastAsia="仿宋_GB2312" w:hAnsi="����" w:cs="宋体" w:hint="eastAsia"/>
          <w:color w:val="000000"/>
          <w:kern w:val="0"/>
        </w:rPr>
      </w:pPr>
      <w:r w:rsidRPr="00CE174C">
        <w:rPr>
          <w:rFonts w:ascii="仿宋_GB2312" w:eastAsia="仿宋_GB2312" w:hAnsi="宋体" w:cs="宋体" w:hint="eastAsia"/>
          <w:color w:val="000000"/>
          <w:kern w:val="0"/>
        </w:rPr>
        <w:t>（六）应当承担的其他服务。</w:t>
      </w:r>
    </w:p>
    <w:p w:rsidR="009D53DF" w:rsidRPr="00CE174C" w:rsidRDefault="009D53DF" w:rsidP="009D53DF">
      <w:pPr>
        <w:shd w:val="clear" w:color="auto" w:fill="FFFFFF"/>
        <w:spacing w:line="592" w:lineRule="exact"/>
        <w:ind w:firstLineChars="200" w:firstLine="632"/>
        <w:rPr>
          <w:rFonts w:ascii="仿宋_GB2312" w:eastAsia="仿宋_GB2312" w:hAnsi="����" w:cs="宋体" w:hint="eastAsia"/>
          <w:color w:val="000000"/>
          <w:kern w:val="0"/>
        </w:rPr>
      </w:pPr>
      <w:r w:rsidRPr="00A60A79">
        <w:rPr>
          <w:rFonts w:ascii="黑体" w:eastAsia="黑体" w:hAnsi="黑体" w:cs="宋体" w:hint="eastAsia"/>
          <w:color w:val="000000"/>
          <w:kern w:val="0"/>
        </w:rPr>
        <w:t>第十四条</w:t>
      </w:r>
      <w:r w:rsidR="00546BFE">
        <w:rPr>
          <w:rFonts w:ascii="仿宋_GB2312" w:eastAsia="仿宋_GB2312" w:hAnsi="����" w:cs="宋体" w:hint="eastAsia"/>
          <w:color w:val="000000"/>
          <w:kern w:val="0"/>
        </w:rPr>
        <w:t xml:space="preserve">　</w:t>
      </w:r>
      <w:r w:rsidRPr="00CE174C">
        <w:rPr>
          <w:rFonts w:ascii="仿宋_GB2312" w:eastAsia="仿宋_GB2312" w:hAnsi="宋体" w:cs="宋体" w:hint="eastAsia"/>
          <w:color w:val="000000"/>
          <w:kern w:val="0"/>
        </w:rPr>
        <w:t>违反第六条</w:t>
      </w:r>
      <w:r w:rsidR="00546BFE">
        <w:rPr>
          <w:rFonts w:ascii="仿宋_GB2312" w:eastAsia="仿宋_GB2312" w:hAnsi="����" w:cs="宋体" w:hint="eastAsia"/>
          <w:color w:val="000000"/>
          <w:kern w:val="0"/>
        </w:rPr>
        <w:t xml:space="preserve">　</w:t>
      </w:r>
      <w:r w:rsidRPr="00CE174C">
        <w:rPr>
          <w:rFonts w:ascii="仿宋_GB2312" w:eastAsia="仿宋_GB2312" w:hAnsi="宋体" w:cs="宋体" w:hint="eastAsia"/>
          <w:color w:val="000000"/>
          <w:kern w:val="0"/>
        </w:rPr>
        <w:t>（一）、（二）、（三）、（五）、（六）项规定之一的，责令改正，可以处以５０元以上５００元以下罚款。</w:t>
      </w:r>
    </w:p>
    <w:p w:rsidR="009D53DF" w:rsidRPr="00CE174C" w:rsidRDefault="009D53DF" w:rsidP="009D53DF">
      <w:pPr>
        <w:shd w:val="clear" w:color="auto" w:fill="FFFFFF"/>
        <w:spacing w:line="592" w:lineRule="exact"/>
        <w:ind w:firstLineChars="200" w:firstLine="632"/>
        <w:rPr>
          <w:rFonts w:ascii="仿宋_GB2312" w:eastAsia="仿宋_GB2312" w:hAnsi="����" w:cs="宋体" w:hint="eastAsia"/>
          <w:color w:val="000000"/>
          <w:kern w:val="0"/>
        </w:rPr>
      </w:pPr>
      <w:r w:rsidRPr="00A60A79">
        <w:rPr>
          <w:rFonts w:ascii="黑体" w:eastAsia="黑体" w:hAnsi="黑体" w:cs="宋体" w:hint="eastAsia"/>
          <w:color w:val="000000"/>
          <w:kern w:val="0"/>
        </w:rPr>
        <w:t>第十五条</w:t>
      </w:r>
      <w:r w:rsidR="00546BFE">
        <w:rPr>
          <w:rFonts w:ascii="仿宋_GB2312" w:eastAsia="仿宋_GB2312" w:hAnsi="����" w:cs="宋体" w:hint="eastAsia"/>
          <w:color w:val="000000"/>
          <w:kern w:val="0"/>
        </w:rPr>
        <w:t xml:space="preserve">　</w:t>
      </w:r>
      <w:r w:rsidRPr="00CE174C">
        <w:rPr>
          <w:rFonts w:ascii="仿宋_GB2312" w:eastAsia="仿宋_GB2312" w:hAnsi="宋体" w:cs="宋体" w:hint="eastAsia"/>
          <w:color w:val="000000"/>
          <w:kern w:val="0"/>
        </w:rPr>
        <w:t>违反第六条</w:t>
      </w:r>
      <w:r w:rsidR="00546BFE">
        <w:rPr>
          <w:rFonts w:ascii="仿宋_GB2312" w:eastAsia="仿宋_GB2312" w:hAnsi="����" w:cs="宋体" w:hint="eastAsia"/>
          <w:color w:val="000000"/>
          <w:kern w:val="0"/>
        </w:rPr>
        <w:t xml:space="preserve">　</w:t>
      </w:r>
      <w:r w:rsidRPr="00CE174C">
        <w:rPr>
          <w:rFonts w:ascii="仿宋_GB2312" w:eastAsia="仿宋_GB2312" w:hAnsi="宋体" w:cs="宋体" w:hint="eastAsia"/>
          <w:color w:val="000000"/>
          <w:kern w:val="0"/>
        </w:rPr>
        <w:t>（四）项规定的，责令改正；并且分别对用人单位和职业介绍机构按照招用、推荐人数每人处以５０元罚款。</w:t>
      </w:r>
    </w:p>
    <w:p w:rsidR="009D53DF" w:rsidRPr="00CE174C" w:rsidRDefault="009D53DF" w:rsidP="009D53DF">
      <w:pPr>
        <w:shd w:val="clear" w:color="auto" w:fill="FFFFFF"/>
        <w:spacing w:line="592" w:lineRule="exact"/>
        <w:ind w:firstLineChars="200" w:firstLine="632"/>
        <w:rPr>
          <w:rFonts w:ascii="仿宋_GB2312" w:eastAsia="仿宋_GB2312" w:hAnsi="����" w:cs="宋体" w:hint="eastAsia"/>
          <w:color w:val="000000"/>
          <w:kern w:val="0"/>
        </w:rPr>
      </w:pPr>
      <w:r w:rsidRPr="00A60A79">
        <w:rPr>
          <w:rFonts w:ascii="黑体" w:eastAsia="黑体" w:hAnsi="黑体" w:cs="宋体" w:hint="eastAsia"/>
          <w:color w:val="000000"/>
          <w:kern w:val="0"/>
        </w:rPr>
        <w:t>第十六条</w:t>
      </w:r>
      <w:r w:rsidR="00546BFE">
        <w:rPr>
          <w:rFonts w:ascii="仿宋_GB2312" w:eastAsia="仿宋_GB2312" w:hAnsi="����" w:cs="宋体" w:hint="eastAsia"/>
          <w:color w:val="000000"/>
          <w:kern w:val="0"/>
        </w:rPr>
        <w:t xml:space="preserve">　</w:t>
      </w:r>
      <w:r w:rsidRPr="00CE174C">
        <w:rPr>
          <w:rFonts w:ascii="仿宋_GB2312" w:eastAsia="仿宋_GB2312" w:hAnsi="宋体" w:cs="宋体" w:hint="eastAsia"/>
          <w:color w:val="000000"/>
          <w:kern w:val="0"/>
        </w:rPr>
        <w:t>违反第九条</w:t>
      </w:r>
      <w:r w:rsidR="00546BFE">
        <w:rPr>
          <w:rFonts w:ascii="仿宋_GB2312" w:eastAsia="仿宋_GB2312" w:hAnsi="����" w:cs="宋体" w:hint="eastAsia"/>
          <w:color w:val="000000"/>
          <w:kern w:val="0"/>
        </w:rPr>
        <w:t xml:space="preserve">　</w:t>
      </w:r>
      <w:r w:rsidRPr="00CE174C">
        <w:rPr>
          <w:rFonts w:ascii="仿宋_GB2312" w:eastAsia="仿宋_GB2312" w:hAnsi="宋体" w:cs="宋体" w:hint="eastAsia"/>
          <w:color w:val="000000"/>
          <w:kern w:val="0"/>
        </w:rPr>
        <w:t>第一款规定的，按照有关法律、法规的规定处罚；用人单位逾期不办理社会保险手续情节严重的，</w:t>
      </w:r>
      <w:r w:rsidRPr="00CE174C">
        <w:rPr>
          <w:rFonts w:ascii="仿宋_GB2312" w:eastAsia="仿宋_GB2312" w:hAnsi="宋体" w:cs="宋体" w:hint="eastAsia"/>
          <w:color w:val="000000"/>
          <w:kern w:val="0"/>
        </w:rPr>
        <w:lastRenderedPageBreak/>
        <w:t>对直接负责的主管人员和其他直接责任人员，可以处以１０００元以上５０００元以下罚款；情节特别严重的，可以处以５０００元以上１万元以下罚款。</w:t>
      </w:r>
    </w:p>
    <w:p w:rsidR="009D53DF" w:rsidRPr="00CE174C" w:rsidRDefault="009D53DF" w:rsidP="009D53DF">
      <w:pPr>
        <w:shd w:val="clear" w:color="auto" w:fill="FFFFFF"/>
        <w:spacing w:line="592" w:lineRule="exact"/>
        <w:ind w:firstLineChars="200" w:firstLine="632"/>
        <w:rPr>
          <w:rFonts w:ascii="仿宋_GB2312" w:eastAsia="仿宋_GB2312" w:hAnsi="����" w:cs="宋体" w:hint="eastAsia"/>
          <w:color w:val="000000"/>
          <w:kern w:val="0"/>
        </w:rPr>
      </w:pPr>
      <w:r w:rsidRPr="00A60A79">
        <w:rPr>
          <w:rFonts w:ascii="黑体" w:eastAsia="黑体" w:hAnsi="黑体" w:cs="宋体" w:hint="eastAsia"/>
          <w:color w:val="000000"/>
          <w:kern w:val="0"/>
        </w:rPr>
        <w:t>第十七条</w:t>
      </w:r>
      <w:r w:rsidR="00546BFE">
        <w:rPr>
          <w:rFonts w:ascii="仿宋_GB2312" w:eastAsia="仿宋_GB2312" w:hAnsi="����" w:cs="宋体" w:hint="eastAsia"/>
          <w:color w:val="000000"/>
          <w:kern w:val="0"/>
        </w:rPr>
        <w:t xml:space="preserve">　</w:t>
      </w:r>
      <w:r w:rsidRPr="00CE174C">
        <w:rPr>
          <w:rFonts w:ascii="仿宋_GB2312" w:eastAsia="仿宋_GB2312" w:hAnsi="宋体" w:cs="宋体" w:hint="eastAsia"/>
          <w:color w:val="000000"/>
          <w:kern w:val="0"/>
        </w:rPr>
        <w:t>涂改、伪造、遗失、损毁托管档案的，对直接负责的主管人员和其他直接责任人员给予行政处分；造成损失的，依法赔偿。</w:t>
      </w:r>
    </w:p>
    <w:p w:rsidR="00E72069" w:rsidRPr="00136182" w:rsidRDefault="009D53DF" w:rsidP="009D53DF">
      <w:pPr>
        <w:shd w:val="clear" w:color="auto" w:fill="FFFFFF"/>
        <w:spacing w:line="592" w:lineRule="exact"/>
        <w:ind w:firstLineChars="200" w:firstLine="632"/>
        <w:rPr>
          <w:rFonts w:ascii="仿宋_GB2312" w:eastAsia="仿宋_GB2312" w:hAnsi="����" w:hint="eastAsia"/>
        </w:rPr>
      </w:pPr>
      <w:r w:rsidRPr="00A60A79">
        <w:rPr>
          <w:rFonts w:ascii="黑体" w:eastAsia="黑体" w:hAnsi="黑体" w:cs="宋体" w:hint="eastAsia"/>
          <w:color w:val="000000"/>
          <w:kern w:val="0"/>
        </w:rPr>
        <w:t>第十八条</w:t>
      </w:r>
      <w:r w:rsidR="00546BFE">
        <w:rPr>
          <w:rFonts w:ascii="仿宋_GB2312" w:eastAsia="仿宋_GB2312" w:hAnsi="����" w:cs="宋体" w:hint="eastAsia"/>
          <w:color w:val="000000"/>
          <w:kern w:val="0"/>
        </w:rPr>
        <w:t xml:space="preserve">　</w:t>
      </w:r>
      <w:r w:rsidRPr="00CE174C">
        <w:rPr>
          <w:rFonts w:ascii="仿宋_GB2312" w:eastAsia="仿宋_GB2312" w:hAnsi="宋体" w:cs="宋体" w:hint="eastAsia"/>
          <w:color w:val="000000"/>
          <w:kern w:val="0"/>
        </w:rPr>
        <w:t>劳动和社会保障行政部门工作人员，违反第五条</w:t>
      </w:r>
      <w:r w:rsidR="00546BFE">
        <w:rPr>
          <w:rFonts w:ascii="仿宋_GB2312" w:eastAsia="仿宋_GB2312" w:hAnsi="����" w:cs="宋体" w:hint="eastAsia"/>
          <w:color w:val="000000"/>
          <w:kern w:val="0"/>
        </w:rPr>
        <w:t xml:space="preserve">　</w:t>
      </w:r>
      <w:r w:rsidRPr="00CE174C">
        <w:rPr>
          <w:rFonts w:ascii="仿宋_GB2312" w:eastAsia="仿宋_GB2312" w:hAnsi="宋体" w:cs="宋体" w:hint="eastAsia"/>
          <w:color w:val="000000"/>
          <w:kern w:val="0"/>
        </w:rPr>
        <w:t>、第九条</w:t>
      </w:r>
      <w:r w:rsidR="00546BFE">
        <w:rPr>
          <w:rFonts w:ascii="仿宋_GB2312" w:eastAsia="仿宋_GB2312" w:hAnsi="����" w:cs="宋体" w:hint="eastAsia"/>
          <w:color w:val="000000"/>
          <w:kern w:val="0"/>
        </w:rPr>
        <w:t xml:space="preserve">　</w:t>
      </w:r>
      <w:r w:rsidRPr="00CE174C">
        <w:rPr>
          <w:rFonts w:ascii="仿宋_GB2312" w:eastAsia="仿宋_GB2312" w:hAnsi="宋体" w:cs="宋体" w:hint="eastAsia"/>
          <w:color w:val="000000"/>
          <w:kern w:val="0"/>
        </w:rPr>
        <w:t>第二款规定，情节严重的，给予行政处分；造成损失的，依法赔偿</w:t>
      </w:r>
      <w:r w:rsidR="00136182">
        <w:rPr>
          <w:rFonts w:ascii="仿宋_GB2312" w:eastAsia="仿宋_GB2312" w:hAnsi="宋体" w:cs="宋体" w:hint="eastAsia"/>
          <w:color w:val="000000"/>
          <w:kern w:val="0"/>
        </w:rPr>
        <w:t>。</w:t>
      </w:r>
    </w:p>
    <w:sectPr w:rsidR="00E72069" w:rsidRPr="00136182" w:rsidSect="000F2257">
      <w:headerReference w:type="default" r:id="rId9"/>
      <w:footerReference w:type="default" r:id="rId10"/>
      <w:pgSz w:w="11906" w:h="16838"/>
      <w:pgMar w:top="2041" w:right="1531" w:bottom="1588" w:left="1531" w:header="851" w:footer="1531" w:gutter="0"/>
      <w:cols w:space="720"/>
      <w:docGrid w:type="linesAndChars" w:linePitch="600"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19F0" w:rsidRDefault="001019F0">
      <w:r>
        <w:separator/>
      </w:r>
    </w:p>
  </w:endnote>
  <w:endnote w:type="continuationSeparator" w:id="0">
    <w:p w:rsidR="001019F0" w:rsidRDefault="00101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A442A4">
    <w:pPr>
      <w:pStyle w:val="a4"/>
    </w:pPr>
    <w:r>
      <w:rPr>
        <w:noProof/>
      </w:rPr>
      <mc:AlternateContent>
        <mc:Choice Requires="wps">
          <w:drawing>
            <wp:anchor distT="0" distB="0" distL="114300" distR="114300" simplePos="0" relativeHeight="251657728" behindDoc="0" locked="0" layoutInCell="1" allowOverlap="1" wp14:anchorId="44A70423" wp14:editId="56567AA5">
              <wp:simplePos x="0" y="0"/>
              <wp:positionH relativeFrom="margin">
                <wp:align>outside</wp:align>
              </wp:positionH>
              <wp:positionV relativeFrom="paragraph">
                <wp:posOffset>0</wp:posOffset>
              </wp:positionV>
              <wp:extent cx="534035" cy="20447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546BFE">
                            <w:rPr>
                              <w:rStyle w:val="a3"/>
                              <w:noProof/>
                              <w:sz w:val="28"/>
                              <w:szCs w:val="28"/>
                            </w:rPr>
                            <w:t>1</w:t>
                          </w:r>
                          <w:r w:rsidR="00A93918">
                            <w:rPr>
                              <w:rStyle w:val="a3"/>
                              <w:sz w:val="28"/>
                              <w:szCs w:val="28"/>
                            </w:rPr>
                            <w:fldChar w:fldCharType="end"/>
                          </w:r>
                          <w:r>
                            <w:rPr>
                              <w:rStyle w:val="a3"/>
                              <w:sz w:val="28"/>
                              <w:szCs w:val="28"/>
                            </w:rPr>
                            <w:t xml:space="preserve"> </w:t>
                          </w:r>
                          <w:r>
                            <w:rPr>
                              <w:rStyle w:val="a3"/>
                              <w:rFonts w:cs="宋体"/>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15pt;margin-top:0;width:42.05pt;height:16.1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546BFE">
                      <w:rPr>
                        <w:rStyle w:val="a3"/>
                        <w:noProof/>
                        <w:sz w:val="28"/>
                        <w:szCs w:val="28"/>
                      </w:rPr>
                      <w:t>1</w:t>
                    </w:r>
                    <w:r w:rsidR="00A93918">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19F0" w:rsidRDefault="001019F0">
      <w:r>
        <w:separator/>
      </w:r>
    </w:p>
  </w:footnote>
  <w:footnote w:type="continuationSeparator" w:id="0">
    <w:p w:rsidR="001019F0" w:rsidRDefault="001019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157CAD">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3213342D"/>
    <w:multiLevelType w:val="hybridMultilevel"/>
    <w:tmpl w:val="DE3651A0"/>
    <w:lvl w:ilvl="0" w:tplc="EC681734">
      <w:start w:val="1"/>
      <w:numFmt w:val="japaneseCounting"/>
      <w:lvlText w:val="第%1章"/>
      <w:lvlJc w:val="left"/>
      <w:pPr>
        <w:ind w:left="1275" w:hanging="1275"/>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EEE394C"/>
    <w:multiLevelType w:val="hybridMultilevel"/>
    <w:tmpl w:val="4D2AD66E"/>
    <w:lvl w:ilvl="0" w:tplc="E116CC46">
      <w:start w:val="7"/>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767A0"/>
    <w:rsid w:val="000A1380"/>
    <w:rsid w:val="000B7EAB"/>
    <w:rsid w:val="000F2257"/>
    <w:rsid w:val="001019F0"/>
    <w:rsid w:val="001036F3"/>
    <w:rsid w:val="00136182"/>
    <w:rsid w:val="001363E7"/>
    <w:rsid w:val="00153F93"/>
    <w:rsid w:val="00157CAD"/>
    <w:rsid w:val="00177007"/>
    <w:rsid w:val="002869AC"/>
    <w:rsid w:val="00307632"/>
    <w:rsid w:val="00331F7A"/>
    <w:rsid w:val="00333B73"/>
    <w:rsid w:val="00385CDC"/>
    <w:rsid w:val="00422722"/>
    <w:rsid w:val="00435DCD"/>
    <w:rsid w:val="004453DF"/>
    <w:rsid w:val="00490FF2"/>
    <w:rsid w:val="004A7168"/>
    <w:rsid w:val="004A7EB7"/>
    <w:rsid w:val="00542540"/>
    <w:rsid w:val="00546BFE"/>
    <w:rsid w:val="00591BC2"/>
    <w:rsid w:val="005A5C97"/>
    <w:rsid w:val="005B1798"/>
    <w:rsid w:val="00683610"/>
    <w:rsid w:val="00690DA2"/>
    <w:rsid w:val="00776820"/>
    <w:rsid w:val="00784E1D"/>
    <w:rsid w:val="007E21C7"/>
    <w:rsid w:val="007F1195"/>
    <w:rsid w:val="0080653B"/>
    <w:rsid w:val="008A2943"/>
    <w:rsid w:val="009155DC"/>
    <w:rsid w:val="00937BCE"/>
    <w:rsid w:val="00946822"/>
    <w:rsid w:val="009516CE"/>
    <w:rsid w:val="00976566"/>
    <w:rsid w:val="00992CD4"/>
    <w:rsid w:val="009D53DF"/>
    <w:rsid w:val="00A442A4"/>
    <w:rsid w:val="00A82A6C"/>
    <w:rsid w:val="00A836D0"/>
    <w:rsid w:val="00A93918"/>
    <w:rsid w:val="00AB231A"/>
    <w:rsid w:val="00AB616F"/>
    <w:rsid w:val="00AC63BA"/>
    <w:rsid w:val="00B16B01"/>
    <w:rsid w:val="00BF3D1A"/>
    <w:rsid w:val="00C14BD1"/>
    <w:rsid w:val="00C4251E"/>
    <w:rsid w:val="00C522F1"/>
    <w:rsid w:val="00C660A9"/>
    <w:rsid w:val="00CA19D0"/>
    <w:rsid w:val="00CA6175"/>
    <w:rsid w:val="00CD6C6E"/>
    <w:rsid w:val="00D331EC"/>
    <w:rsid w:val="00D41479"/>
    <w:rsid w:val="00D553A7"/>
    <w:rsid w:val="00DA1A78"/>
    <w:rsid w:val="00DF42B1"/>
    <w:rsid w:val="00E106AE"/>
    <w:rsid w:val="00E30A50"/>
    <w:rsid w:val="00E6613C"/>
    <w:rsid w:val="00E72069"/>
    <w:rsid w:val="00EC3DBB"/>
    <w:rsid w:val="00F0668D"/>
    <w:rsid w:val="00F36389"/>
    <w:rsid w:val="00F43F43"/>
    <w:rsid w:val="00F7082D"/>
    <w:rsid w:val="00FA274A"/>
    <w:rsid w:val="00FB2ADC"/>
    <w:rsid w:val="00FF4B24"/>
    <w:rsid w:val="159171A8"/>
    <w:rsid w:val="1C15775C"/>
    <w:rsid w:val="3076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 w:type="paragraph" w:styleId="a8">
    <w:name w:val="List Paragraph"/>
    <w:basedOn w:val="a"/>
    <w:uiPriority w:val="34"/>
    <w:qFormat/>
    <w:rsid w:val="0013618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 w:type="paragraph" w:styleId="a8">
    <w:name w:val="List Paragraph"/>
    <w:basedOn w:val="a"/>
    <w:uiPriority w:val="34"/>
    <w:qFormat/>
    <w:rsid w:val="001361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E07E15-199A-4F35-97FE-76F5D47E7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298</Words>
  <Characters>1700</Characters>
  <Application>Microsoft Office Word</Application>
  <DocSecurity>0</DocSecurity>
  <Lines>14</Lines>
  <Paragraphs>3</Paragraphs>
  <ScaleCrop>false</ScaleCrop>
  <Company>China</Company>
  <LinksUpToDate>false</LinksUpToDate>
  <CharactersWithSpaces>1995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srd</cp:lastModifiedBy>
  <cp:revision>3</cp:revision>
  <cp:lastPrinted>2011-10-10T07:32:00Z</cp:lastPrinted>
  <dcterms:created xsi:type="dcterms:W3CDTF">2017-02-27T06:13:00Z</dcterms:created>
  <dcterms:modified xsi:type="dcterms:W3CDTF">2017-02-27T06:42:00Z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