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D767E9" w:rsidRDefault="002A6D1A" w:rsidP="0028039C">
      <w:pPr>
        <w:spacing w:line="592" w:lineRule="exact"/>
        <w:jc w:val="center"/>
        <w:rPr>
          <w:rFonts w:ascii="宋体" w:cs="宋体"/>
          <w:sz w:val="44"/>
          <w:szCs w:val="44"/>
        </w:rPr>
      </w:pPr>
      <w:r w:rsidRPr="002A6D1A">
        <w:rPr>
          <w:rFonts w:asciiTheme="majorEastAsia" w:eastAsiaTheme="majorEastAsia" w:hAnsiTheme="majorEastAsia" w:hint="eastAsia"/>
          <w:bCs/>
          <w:sz w:val="44"/>
          <w:szCs w:val="44"/>
          <w:shd w:val="clear" w:color="auto" w:fill="FFFFFF"/>
        </w:rPr>
        <w:t>贵阳市禁止选择性终止妊娠规</w:t>
      </w:r>
      <w:r>
        <w:rPr>
          <w:rFonts w:asciiTheme="majorEastAsia" w:eastAsiaTheme="majorEastAsia" w:hAnsiTheme="majorEastAsia" w:hint="eastAsia"/>
          <w:bCs/>
          <w:sz w:val="44"/>
          <w:szCs w:val="44"/>
          <w:shd w:val="clear" w:color="auto" w:fill="FFFFFF"/>
        </w:rPr>
        <w:t>定</w:t>
      </w:r>
    </w:p>
    <w:p w:rsidR="00157CAD" w:rsidRDefault="00157CAD" w:rsidP="000F2257">
      <w:pPr>
        <w:spacing w:line="592" w:lineRule="exact"/>
        <w:ind w:leftChars="304" w:left="960" w:rightChars="355" w:right="1121"/>
        <w:rPr>
          <w:rFonts w:ascii="宋体" w:hAnsi="宋体" w:cs="宋体"/>
        </w:rPr>
      </w:pPr>
    </w:p>
    <w:p w:rsidR="00157CAD" w:rsidRDefault="00F87B26" w:rsidP="002A6D1A">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2A6D1A" w:rsidRPr="002A6D1A">
        <w:rPr>
          <w:rFonts w:ascii="楷体_GB2312" w:eastAsia="楷体_GB2312" w:cs="楷体_GB2312" w:hint="eastAsia"/>
          <w:kern w:val="0"/>
        </w:rPr>
        <w:t>2004年10月29日贵阳市第十一届人民代表大会常务委员会第十六次会议通过</w:t>
      </w:r>
      <w:r w:rsidR="002A6D1A">
        <w:rPr>
          <w:rFonts w:ascii="楷体_GB2312" w:eastAsia="楷体_GB2312" w:cs="楷体_GB2312" w:hint="eastAsia"/>
          <w:kern w:val="0"/>
        </w:rPr>
        <w:t xml:space="preserve">　</w:t>
      </w:r>
      <w:r w:rsidR="002A6D1A" w:rsidRPr="002A6D1A">
        <w:rPr>
          <w:rFonts w:ascii="楷体_GB2312" w:eastAsia="楷体_GB2312" w:cs="楷体_GB2312" w:hint="eastAsia"/>
          <w:kern w:val="0"/>
        </w:rPr>
        <w:t>2004年11月27日贵州省第十届人民代表大会常务委员会第十一次会议批准</w:t>
      </w:r>
      <w:r w:rsidR="00333B73" w:rsidRPr="00333B73">
        <w:rPr>
          <w:rFonts w:ascii="楷体_GB2312" w:eastAsia="楷体_GB2312" w:cs="楷体_GB2312" w:hint="eastAsia"/>
          <w:kern w:val="0"/>
        </w:rPr>
        <w:t>）</w:t>
      </w:r>
    </w:p>
    <w:p w:rsidR="00494E00" w:rsidRPr="002A6D1A" w:rsidRDefault="00494E00" w:rsidP="002A6D1A">
      <w:pPr>
        <w:spacing w:line="592" w:lineRule="exact"/>
        <w:ind w:firstLineChars="200" w:firstLine="632"/>
        <w:rPr>
          <w:rFonts w:ascii="宋体" w:cs="宋体"/>
        </w:rPr>
      </w:pP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为了制止选择性终止妊娠的行为，促使出生人口性别比例平衡，根据有关法律、法规的规定，结合本市实际，制定本规定。</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本市行政区域内妊娠14周以上的妇女进行人工终止妊娠，以及实施、管理的机构和有关行政部门应当遵守本规定。</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县级以上人民政府人口和计划生育行政管理部门负责组织本规定的实施。</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人口和计划生育、卫生、食品药品监督等有关行政管理部门按照职责，负责本行政区域内人工终止妊娠的监督管理工作。</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各级人民政府应当将开展禁止选择性终止妊娠的工作，纳入人口和计划生育目标管理责任制的考核内容，并加强宣传教育。</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黑体" w:eastAsia="黑体" w:hAnsi="黑体" w:hint="eastAsia"/>
          <w:color w:val="000000"/>
          <w:sz w:val="32"/>
          <w:szCs w:val="32"/>
        </w:rPr>
        <w:t>第五条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任何单位和个人未依照法律、法规规定批准，不得开展胎儿性别鉴定和人工终止妊娠手术。</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lastRenderedPageBreak/>
        <w:t>第六条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禁止下列行为：</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（一）采用技术手段进行非医学需要的胎儿性别鉴定；</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（二）选择性别的人工终止妊娠；</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（三）药品生产、批发企业将终止妊娠的药品销售给未经批准施行终止妊娠手术的单位和个人；</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（四）药品零售企业销售终止妊娠的药品。</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县级以上人民政府人口和计划生育行政管理部门，应当对经过批准进行胎儿性别鉴定、人工终止妊娠手术活动的医疗保健、计划生育技术服务机构登记，并向社会公布。</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怀疑胎儿可能为伴性遗传病的，必须经按规定组成的专家组审核并出具医学意见，方能进行胎儿性别鉴定。</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符合法定生育条件、已领取计划生育证明、妊娠</w:t>
      </w:r>
      <w:r w:rsidRPr="002A6D1A">
        <w:rPr>
          <w:rFonts w:ascii="仿宋_GB2312" w:eastAsia="仿宋_GB2312" w:hAnsi="����" w:hint="eastAsia"/>
          <w:color w:val="000000"/>
          <w:sz w:val="32"/>
          <w:szCs w:val="32"/>
        </w:rPr>
        <w:t>14</w:t>
      </w:r>
      <w:r w:rsidRPr="002A6D1A">
        <w:rPr>
          <w:rFonts w:ascii="仿宋_GB2312" w:eastAsia="仿宋_GB2312" w:hint="eastAsia"/>
          <w:color w:val="000000"/>
          <w:sz w:val="32"/>
          <w:szCs w:val="32"/>
        </w:rPr>
        <w:t>周以上的妇女，除下列情形之一外，不得人工终止妊娠：</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（一）胎儿患严重遗传性疾病的；</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（二）胎儿有严重缺陷的；</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（三）患严重疾病，继续妊娠可能危及孕妇生命安全或者严重危害孕妇健康的；</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（四）其他特殊情形需要人工终止妊娠的。</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有第九条第一、二、三项规定情形之一需要人工终止妊娠的，应当持本人身份证和经过批准的医疗保健、计划生育技术服务机构出具的医学诊断结果。</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有第九条第四项情形，以及其他妊娠</w:t>
      </w:r>
      <w:r w:rsidRPr="002A6D1A">
        <w:rPr>
          <w:rFonts w:ascii="仿宋_GB2312" w:eastAsia="仿宋_GB2312" w:hAnsi="����" w:hint="eastAsia"/>
          <w:color w:val="000000"/>
          <w:sz w:val="32"/>
          <w:szCs w:val="32"/>
        </w:rPr>
        <w:t>14</w:t>
      </w:r>
      <w:r w:rsidRPr="002A6D1A">
        <w:rPr>
          <w:rFonts w:ascii="仿宋_GB2312" w:eastAsia="仿宋_GB2312" w:hint="eastAsia"/>
          <w:color w:val="000000"/>
          <w:sz w:val="32"/>
          <w:szCs w:val="32"/>
        </w:rPr>
        <w:t>周以上的妇女，需</w:t>
      </w:r>
      <w:r w:rsidRPr="002A6D1A">
        <w:rPr>
          <w:rFonts w:ascii="仿宋_GB2312" w:eastAsia="仿宋_GB2312" w:hint="eastAsia"/>
          <w:color w:val="000000"/>
          <w:sz w:val="32"/>
          <w:szCs w:val="32"/>
        </w:rPr>
        <w:lastRenderedPageBreak/>
        <w:t>要人工终止妊娠的，应当持所在地县级人民政府人口和计划生育行政管理部门出具的证明。</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医疗保健、计划生育技术服务机构对妊娠</w:t>
      </w:r>
      <w:r w:rsidRPr="002A6D1A">
        <w:rPr>
          <w:rFonts w:ascii="仿宋_GB2312" w:eastAsia="仿宋_GB2312" w:hAnsi="����" w:hint="eastAsia"/>
          <w:color w:val="000000"/>
          <w:sz w:val="32"/>
          <w:szCs w:val="32"/>
        </w:rPr>
        <w:t>14</w:t>
      </w:r>
      <w:r w:rsidRPr="002A6D1A">
        <w:rPr>
          <w:rFonts w:ascii="仿宋_GB2312" w:eastAsia="仿宋_GB2312" w:hint="eastAsia"/>
          <w:color w:val="000000"/>
          <w:sz w:val="32"/>
          <w:szCs w:val="32"/>
        </w:rPr>
        <w:t>周以上的妇女，实施人工终止妊娠手术前应当查验本规定第十条规定的资料或者证明，并将其复印件连同手术病历一并存档，造册登记。</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人口和计划生育行政管理部门应当对存档、登记情况进行监督检查。</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违反本规定第五条规定的，由县级以上人口和计划生育行政管理部门、卫生行政管理部门依据职权，责令停止违法行为，没收违法所得。违法所得</w:t>
      </w:r>
      <w:r w:rsidRPr="002A6D1A">
        <w:rPr>
          <w:rFonts w:ascii="仿宋_GB2312" w:eastAsia="仿宋_GB2312" w:hAnsi="����" w:hint="eastAsia"/>
          <w:color w:val="000000"/>
          <w:sz w:val="32"/>
          <w:szCs w:val="32"/>
        </w:rPr>
        <w:t>5000</w:t>
      </w:r>
      <w:r w:rsidRPr="002A6D1A">
        <w:rPr>
          <w:rFonts w:ascii="仿宋_GB2312" w:eastAsia="仿宋_GB2312" w:hint="eastAsia"/>
          <w:color w:val="000000"/>
          <w:sz w:val="32"/>
          <w:szCs w:val="32"/>
        </w:rPr>
        <w:t>元以上的，并处违法所得</w:t>
      </w:r>
      <w:r w:rsidRPr="002A6D1A">
        <w:rPr>
          <w:rFonts w:ascii="仿宋_GB2312" w:eastAsia="仿宋_GB2312" w:hAnsi="����" w:hint="eastAsia"/>
          <w:color w:val="000000"/>
          <w:sz w:val="32"/>
          <w:szCs w:val="32"/>
        </w:rPr>
        <w:t>3</w:t>
      </w:r>
      <w:r w:rsidRPr="002A6D1A">
        <w:rPr>
          <w:rFonts w:ascii="仿宋_GB2312" w:eastAsia="仿宋_GB2312" w:hint="eastAsia"/>
          <w:color w:val="000000"/>
          <w:sz w:val="32"/>
          <w:szCs w:val="32"/>
        </w:rPr>
        <w:t>倍以上</w:t>
      </w:r>
      <w:r w:rsidRPr="002A6D1A">
        <w:rPr>
          <w:rFonts w:ascii="仿宋_GB2312" w:eastAsia="仿宋_GB2312" w:hAnsi="����" w:hint="eastAsia"/>
          <w:color w:val="000000"/>
          <w:sz w:val="32"/>
          <w:szCs w:val="32"/>
        </w:rPr>
        <w:t>6</w:t>
      </w:r>
      <w:r w:rsidRPr="002A6D1A">
        <w:rPr>
          <w:rFonts w:ascii="仿宋_GB2312" w:eastAsia="仿宋_GB2312" w:hint="eastAsia"/>
          <w:color w:val="000000"/>
          <w:sz w:val="32"/>
          <w:szCs w:val="32"/>
        </w:rPr>
        <w:t>倍以下罚款；没有违法所得或者违法所得不足</w:t>
      </w:r>
      <w:r w:rsidRPr="002A6D1A">
        <w:rPr>
          <w:rFonts w:ascii="仿宋_GB2312" w:eastAsia="仿宋_GB2312" w:hAnsi="����" w:hint="eastAsia"/>
          <w:color w:val="000000"/>
          <w:sz w:val="32"/>
          <w:szCs w:val="32"/>
        </w:rPr>
        <w:t>5000</w:t>
      </w:r>
      <w:r w:rsidRPr="002A6D1A">
        <w:rPr>
          <w:rFonts w:ascii="仿宋_GB2312" w:eastAsia="仿宋_GB2312" w:hint="eastAsia"/>
          <w:color w:val="000000"/>
          <w:sz w:val="32"/>
          <w:szCs w:val="32"/>
        </w:rPr>
        <w:t>元的，处以</w:t>
      </w:r>
      <w:r w:rsidRPr="002A6D1A">
        <w:rPr>
          <w:rFonts w:ascii="仿宋_GB2312" w:eastAsia="仿宋_GB2312" w:hAnsi="����" w:hint="eastAsia"/>
          <w:color w:val="000000"/>
          <w:sz w:val="32"/>
          <w:szCs w:val="32"/>
        </w:rPr>
        <w:t>5000</w:t>
      </w:r>
      <w:r w:rsidRPr="002A6D1A">
        <w:rPr>
          <w:rFonts w:ascii="仿宋_GB2312" w:eastAsia="仿宋_GB2312" w:hint="eastAsia"/>
          <w:color w:val="000000"/>
          <w:sz w:val="32"/>
          <w:szCs w:val="32"/>
        </w:rPr>
        <w:t>元以上</w:t>
      </w:r>
      <w:r w:rsidRPr="002A6D1A">
        <w:rPr>
          <w:rFonts w:ascii="仿宋_GB2312" w:eastAsia="仿宋_GB2312" w:hAnsi="����" w:hint="eastAsia"/>
          <w:color w:val="000000"/>
          <w:sz w:val="32"/>
          <w:szCs w:val="32"/>
        </w:rPr>
        <w:t>3</w:t>
      </w:r>
      <w:r w:rsidRPr="002A6D1A">
        <w:rPr>
          <w:rFonts w:ascii="仿宋_GB2312" w:eastAsia="仿宋_GB2312" w:hint="eastAsia"/>
          <w:color w:val="000000"/>
          <w:sz w:val="32"/>
          <w:szCs w:val="32"/>
        </w:rPr>
        <w:t>万元以下罚款。</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有本规定第六条行为的，按照下列规定予以处罚：</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（一）有第一、二项行为之一的，由县级以上人民政府人口和计划生育行政管理部门或者卫生行政管理部门依据职权，给予警告，没收违法所得；违法所得</w:t>
      </w:r>
      <w:r w:rsidRPr="002A6D1A">
        <w:rPr>
          <w:rFonts w:ascii="仿宋_GB2312" w:eastAsia="仿宋_GB2312" w:hAnsi="����" w:hint="eastAsia"/>
          <w:color w:val="000000"/>
          <w:sz w:val="32"/>
          <w:szCs w:val="32"/>
        </w:rPr>
        <w:t>1</w:t>
      </w:r>
      <w:r w:rsidRPr="002A6D1A">
        <w:rPr>
          <w:rFonts w:ascii="仿宋_GB2312" w:eastAsia="仿宋_GB2312" w:hint="eastAsia"/>
          <w:color w:val="000000"/>
          <w:sz w:val="32"/>
          <w:szCs w:val="32"/>
        </w:rPr>
        <w:t>万元以上的，处以违法所得２倍以上</w:t>
      </w:r>
      <w:r w:rsidRPr="002A6D1A">
        <w:rPr>
          <w:rFonts w:ascii="仿宋_GB2312" w:eastAsia="仿宋_GB2312" w:hAnsi="����" w:hint="eastAsia"/>
          <w:color w:val="000000"/>
          <w:sz w:val="32"/>
          <w:szCs w:val="32"/>
        </w:rPr>
        <w:t>6</w:t>
      </w:r>
      <w:r w:rsidRPr="002A6D1A">
        <w:rPr>
          <w:rFonts w:ascii="仿宋_GB2312" w:eastAsia="仿宋_GB2312" w:hint="eastAsia"/>
          <w:color w:val="000000"/>
          <w:sz w:val="32"/>
          <w:szCs w:val="32"/>
        </w:rPr>
        <w:t>倍以下罚款；没有违法所得或者违法所得不足</w:t>
      </w:r>
      <w:r w:rsidRPr="002A6D1A">
        <w:rPr>
          <w:rFonts w:ascii="仿宋_GB2312" w:eastAsia="仿宋_GB2312" w:hAnsi="����" w:hint="eastAsia"/>
          <w:color w:val="000000"/>
          <w:sz w:val="32"/>
          <w:szCs w:val="32"/>
        </w:rPr>
        <w:t>1</w:t>
      </w:r>
      <w:r w:rsidRPr="002A6D1A">
        <w:rPr>
          <w:rFonts w:ascii="仿宋_GB2312" w:eastAsia="仿宋_GB2312" w:hint="eastAsia"/>
          <w:color w:val="000000"/>
          <w:sz w:val="32"/>
          <w:szCs w:val="32"/>
        </w:rPr>
        <w:t>万元的，处以１万元以上</w:t>
      </w:r>
      <w:r w:rsidRPr="002A6D1A">
        <w:rPr>
          <w:rFonts w:ascii="仿宋_GB2312" w:eastAsia="仿宋_GB2312" w:hAnsi="����" w:hint="eastAsia"/>
          <w:color w:val="000000"/>
          <w:sz w:val="32"/>
          <w:szCs w:val="32"/>
        </w:rPr>
        <w:t>3</w:t>
      </w:r>
      <w:r w:rsidRPr="002A6D1A">
        <w:rPr>
          <w:rFonts w:ascii="仿宋_GB2312" w:eastAsia="仿宋_GB2312" w:hint="eastAsia"/>
          <w:color w:val="000000"/>
          <w:sz w:val="32"/>
          <w:szCs w:val="32"/>
        </w:rPr>
        <w:t>万元以下罚款；情节严重的，吊销执业证书；</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Fonts w:ascii="仿宋_GB2312" w:eastAsia="仿宋_GB2312" w:hint="eastAsia"/>
          <w:color w:val="000000"/>
          <w:sz w:val="32"/>
          <w:szCs w:val="32"/>
        </w:rPr>
        <w:t>（二）有第三、四项行为之一的，由县级以上食品药品监督行政管理部门责令改正，给予警告，没收违法所得，并处违法销售的药品价值</w:t>
      </w:r>
      <w:r w:rsidRPr="002A6D1A">
        <w:rPr>
          <w:rFonts w:ascii="仿宋_GB2312" w:eastAsia="仿宋_GB2312" w:hAnsi="����" w:hint="eastAsia"/>
          <w:color w:val="000000"/>
          <w:sz w:val="32"/>
          <w:szCs w:val="32"/>
        </w:rPr>
        <w:t>2</w:t>
      </w:r>
      <w:r w:rsidRPr="002A6D1A">
        <w:rPr>
          <w:rFonts w:ascii="仿宋_GB2312" w:eastAsia="仿宋_GB2312" w:hint="eastAsia"/>
          <w:color w:val="000000"/>
          <w:sz w:val="32"/>
          <w:szCs w:val="32"/>
        </w:rPr>
        <w:t>倍以上</w:t>
      </w:r>
      <w:r w:rsidRPr="002A6D1A">
        <w:rPr>
          <w:rFonts w:ascii="仿宋_GB2312" w:eastAsia="仿宋_GB2312" w:hAnsi="����" w:hint="eastAsia"/>
          <w:color w:val="000000"/>
          <w:sz w:val="32"/>
          <w:szCs w:val="32"/>
        </w:rPr>
        <w:t>5</w:t>
      </w:r>
      <w:r w:rsidRPr="002A6D1A">
        <w:rPr>
          <w:rFonts w:ascii="仿宋_GB2312" w:eastAsia="仿宋_GB2312" w:hint="eastAsia"/>
          <w:color w:val="000000"/>
          <w:sz w:val="32"/>
          <w:szCs w:val="32"/>
        </w:rPr>
        <w:t>倍以下的罚款；情节严重的，吊销许可</w:t>
      </w:r>
      <w:r w:rsidRPr="002A6D1A">
        <w:rPr>
          <w:rFonts w:ascii="仿宋_GB2312" w:eastAsia="仿宋_GB2312" w:hint="eastAsia"/>
          <w:color w:val="000000"/>
          <w:sz w:val="32"/>
          <w:szCs w:val="32"/>
        </w:rPr>
        <w:lastRenderedPageBreak/>
        <w:t>证。</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违反本规定第九条规定，进行选择性人工终止妊娠的，由县级以上人口和计划生育行政管理部门处以</w:t>
      </w:r>
      <w:r w:rsidRPr="002A6D1A">
        <w:rPr>
          <w:rFonts w:ascii="仿宋_GB2312" w:eastAsia="仿宋_GB2312" w:hAnsi="����" w:hint="eastAsia"/>
          <w:color w:val="000000"/>
          <w:sz w:val="32"/>
          <w:szCs w:val="32"/>
        </w:rPr>
        <w:t>1000</w:t>
      </w:r>
      <w:r w:rsidRPr="002A6D1A">
        <w:rPr>
          <w:rFonts w:ascii="仿宋_GB2312" w:eastAsia="仿宋_GB2312" w:hint="eastAsia"/>
          <w:color w:val="000000"/>
          <w:sz w:val="32"/>
          <w:szCs w:val="32"/>
        </w:rPr>
        <w:t>元以上</w:t>
      </w:r>
      <w:r w:rsidRPr="002A6D1A">
        <w:rPr>
          <w:rFonts w:ascii="仿宋_GB2312" w:eastAsia="仿宋_GB2312" w:hAnsi="����" w:hint="eastAsia"/>
          <w:color w:val="000000"/>
          <w:sz w:val="32"/>
          <w:szCs w:val="32"/>
        </w:rPr>
        <w:t>3000</w:t>
      </w:r>
      <w:r w:rsidRPr="002A6D1A">
        <w:rPr>
          <w:rFonts w:ascii="仿宋_GB2312" w:eastAsia="仿宋_GB2312" w:hint="eastAsia"/>
          <w:color w:val="000000"/>
          <w:sz w:val="32"/>
          <w:szCs w:val="32"/>
        </w:rPr>
        <w:t>元以上罚款；符合二孩生育条件的，不再安排生育。</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违反本规定第十一条第一款规定的，由县级以上人口和计划生育行政管理部门、卫生行政管理部门依据职权，对直接负责的主管人员以及直接责任人员给予行政处分；情节严重的，吊销执业证书。</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医疗保健、计划生育技术服务机构出具虚假医学鉴定、诊断结果的，由县级以上人口和计划生育行政管理部门、卫生行政管理部门依据职权，对直接负责的主管人员以及直接责任人员给予行政处分；情节严重的，吊销执业证书。</w:t>
      </w:r>
    </w:p>
    <w:p w:rsidR="002A6D1A"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A6D1A">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人口和计划生育、卫生、食品药品监督等行政管理部门的工作人员，不履行监督管理职责，玩忽职守、滥用职权、徇私舞弊，尚未构成犯罪的，依法给予行政处分。</w:t>
      </w:r>
    </w:p>
    <w:p w:rsidR="00E72069" w:rsidRPr="002A6D1A" w:rsidRDefault="002A6D1A" w:rsidP="002A6D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2A6D1A">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2A6D1A">
        <w:rPr>
          <w:rFonts w:ascii="仿宋_GB2312" w:eastAsia="仿宋_GB2312" w:hint="eastAsia"/>
          <w:color w:val="000000"/>
          <w:sz w:val="32"/>
          <w:szCs w:val="32"/>
        </w:rPr>
        <w:t>本规定自</w:t>
      </w:r>
      <w:r w:rsidRPr="002A6D1A">
        <w:rPr>
          <w:rFonts w:ascii="仿宋_GB2312" w:eastAsia="仿宋_GB2312" w:hAnsi="����" w:hint="eastAsia"/>
          <w:color w:val="000000"/>
          <w:sz w:val="32"/>
          <w:szCs w:val="32"/>
        </w:rPr>
        <w:t>2005</w:t>
      </w:r>
      <w:r w:rsidRPr="002A6D1A">
        <w:rPr>
          <w:rFonts w:ascii="仿宋_GB2312" w:eastAsia="仿宋_GB2312" w:hint="eastAsia"/>
          <w:color w:val="000000"/>
          <w:sz w:val="32"/>
          <w:szCs w:val="32"/>
        </w:rPr>
        <w:t>年</w:t>
      </w:r>
      <w:r w:rsidRPr="002A6D1A">
        <w:rPr>
          <w:rFonts w:ascii="仿宋_GB2312" w:eastAsia="仿宋_GB2312" w:hAnsi="����" w:hint="eastAsia"/>
          <w:color w:val="000000"/>
          <w:sz w:val="32"/>
          <w:szCs w:val="32"/>
        </w:rPr>
        <w:t>1</w:t>
      </w:r>
      <w:r w:rsidRPr="002A6D1A">
        <w:rPr>
          <w:rFonts w:ascii="仿宋_GB2312" w:eastAsia="仿宋_GB2312" w:hint="eastAsia"/>
          <w:color w:val="000000"/>
          <w:sz w:val="32"/>
          <w:szCs w:val="32"/>
        </w:rPr>
        <w:t>月</w:t>
      </w:r>
      <w:r w:rsidRPr="002A6D1A">
        <w:rPr>
          <w:rFonts w:ascii="仿宋_GB2312" w:eastAsia="仿宋_GB2312" w:hAnsi="����" w:hint="eastAsia"/>
          <w:color w:val="000000"/>
          <w:sz w:val="32"/>
          <w:szCs w:val="32"/>
        </w:rPr>
        <w:t>1</w:t>
      </w:r>
      <w:r w:rsidRPr="002A6D1A">
        <w:rPr>
          <w:rFonts w:ascii="仿宋_GB2312" w:eastAsia="仿宋_GB2312" w:hint="eastAsia"/>
          <w:color w:val="000000"/>
          <w:sz w:val="32"/>
          <w:szCs w:val="32"/>
        </w:rPr>
        <w:t>日起施行</w:t>
      </w:r>
      <w:r w:rsidR="00435DCD" w:rsidRPr="002A6D1A">
        <w:rPr>
          <w:rFonts w:ascii="仿宋_GB2312" w:eastAsia="仿宋_GB2312" w:hint="eastAsia"/>
          <w:color w:val="000000"/>
          <w:sz w:val="32"/>
          <w:szCs w:val="32"/>
        </w:rPr>
        <w:t>。</w:t>
      </w:r>
      <w:bookmarkEnd w:id="0"/>
    </w:p>
    <w:sectPr w:rsidR="00E72069" w:rsidRPr="002A6D1A"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381" w:rsidRDefault="00DB1381">
      <w:r>
        <w:separator/>
      </w:r>
    </w:p>
  </w:endnote>
  <w:endnote w:type="continuationSeparator" w:id="1">
    <w:p w:rsidR="00DB1381" w:rsidRDefault="00DB1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4923E3">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4923E3">
                  <w:rPr>
                    <w:rStyle w:val="a3"/>
                    <w:sz w:val="28"/>
                    <w:szCs w:val="28"/>
                  </w:rPr>
                  <w:fldChar w:fldCharType="begin"/>
                </w:r>
                <w:r>
                  <w:rPr>
                    <w:rStyle w:val="a3"/>
                    <w:sz w:val="28"/>
                    <w:szCs w:val="28"/>
                  </w:rPr>
                  <w:instrText xml:space="preserve">PAGE  </w:instrText>
                </w:r>
                <w:r w:rsidR="004923E3">
                  <w:rPr>
                    <w:rStyle w:val="a3"/>
                    <w:sz w:val="28"/>
                    <w:szCs w:val="28"/>
                  </w:rPr>
                  <w:fldChar w:fldCharType="separate"/>
                </w:r>
                <w:r w:rsidR="00F87B26">
                  <w:rPr>
                    <w:rStyle w:val="a3"/>
                    <w:noProof/>
                    <w:sz w:val="28"/>
                    <w:szCs w:val="28"/>
                  </w:rPr>
                  <w:t>1</w:t>
                </w:r>
                <w:r w:rsidR="004923E3">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381" w:rsidRDefault="00DB1381">
      <w:r>
        <w:separator/>
      </w:r>
    </w:p>
  </w:footnote>
  <w:footnote w:type="continuationSeparator" w:id="1">
    <w:p w:rsidR="00DB1381" w:rsidRDefault="00DB1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C2548"/>
    <w:rsid w:val="000F2257"/>
    <w:rsid w:val="001363E7"/>
    <w:rsid w:val="00157CAD"/>
    <w:rsid w:val="00177007"/>
    <w:rsid w:val="0028039C"/>
    <w:rsid w:val="002869AC"/>
    <w:rsid w:val="002A6D1A"/>
    <w:rsid w:val="002D56CE"/>
    <w:rsid w:val="00333B73"/>
    <w:rsid w:val="003D7921"/>
    <w:rsid w:val="00435DCD"/>
    <w:rsid w:val="00465598"/>
    <w:rsid w:val="004923E3"/>
    <w:rsid w:val="00494E00"/>
    <w:rsid w:val="004A7168"/>
    <w:rsid w:val="00542540"/>
    <w:rsid w:val="005B5700"/>
    <w:rsid w:val="006071BC"/>
    <w:rsid w:val="00683610"/>
    <w:rsid w:val="00690DA2"/>
    <w:rsid w:val="007070B2"/>
    <w:rsid w:val="0076676E"/>
    <w:rsid w:val="00776820"/>
    <w:rsid w:val="00784E1D"/>
    <w:rsid w:val="007F1195"/>
    <w:rsid w:val="00894B14"/>
    <w:rsid w:val="008A2943"/>
    <w:rsid w:val="00925375"/>
    <w:rsid w:val="00946822"/>
    <w:rsid w:val="009516CE"/>
    <w:rsid w:val="00962820"/>
    <w:rsid w:val="00992CD4"/>
    <w:rsid w:val="00A431B1"/>
    <w:rsid w:val="00A442A4"/>
    <w:rsid w:val="00A6350F"/>
    <w:rsid w:val="00A836D0"/>
    <w:rsid w:val="00A93918"/>
    <w:rsid w:val="00B5761C"/>
    <w:rsid w:val="00C035CA"/>
    <w:rsid w:val="00C660A9"/>
    <w:rsid w:val="00C925EC"/>
    <w:rsid w:val="00CA19D0"/>
    <w:rsid w:val="00D331EC"/>
    <w:rsid w:val="00D34AD5"/>
    <w:rsid w:val="00D41479"/>
    <w:rsid w:val="00D767E9"/>
    <w:rsid w:val="00DB1381"/>
    <w:rsid w:val="00E106AE"/>
    <w:rsid w:val="00E72069"/>
    <w:rsid w:val="00EE13B3"/>
    <w:rsid w:val="00F36389"/>
    <w:rsid w:val="00F43F43"/>
    <w:rsid w:val="00F87B26"/>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271</Words>
  <Characters>1548</Characters>
  <Application>Microsoft Office Word</Application>
  <DocSecurity>0</DocSecurity>
  <Lines>12</Lines>
  <Paragraphs>3</Paragraphs>
  <ScaleCrop>false</ScaleCrop>
  <Company>China</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2017-02-27T08:38:00Z</dcterms:created>
  <dcterms:modified xsi:type="dcterms:W3CDTF">2017-03-01T01:25:00Z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