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大连经济技术开发区条例</w:t>
      </w:r>
    </w:p>
    <w:p>
      <w:pPr>
        <w:pStyle w:val="7"/>
        <w:rPr>
          <w:rFonts w:hint="eastAsia"/>
          <w:lang w:val="en-US" w:eastAsia="zh-CN"/>
        </w:rPr>
      </w:pPr>
    </w:p>
    <w:p>
      <w:pPr>
        <w:pStyle w:val="7"/>
        <w:rPr>
          <w:rFonts w:hint="eastAsia"/>
          <w:lang w:val="en-US" w:eastAsia="zh-CN"/>
        </w:rPr>
      </w:pPr>
      <w:r>
        <w:rPr>
          <w:rFonts w:hint="eastAsia"/>
          <w:lang w:val="en-US" w:eastAsia="zh-CN"/>
        </w:rPr>
        <w:t>（1987年6月25日大连市第九届人民代表大会常务委员会第三十二次会议通过  1987年7月25日辽宁省第六届人民代表大会常务委员会第二十七次会议批准  根据1992年11月3日大连市第十届人民代表大会常务委员会第三十七次会议通过  1992年11月28日辽宁省第七届人民代表大会常务委员会第三十一次会议批准的《大连市人民代表大会常务委员会关于修改〈大连经济技术开发区条例〉等四个地方性法规的决定》第一次修正  根据2010年8月25日大连市第十四届人民代表大会常务委员会第十八次会议</w:t>
      </w:r>
      <w:bookmarkStart w:id="4" w:name="_GoBack"/>
      <w:bookmarkEnd w:id="4"/>
      <w:r>
        <w:rPr>
          <w:rFonts w:hint="eastAsia"/>
          <w:lang w:val="en-US" w:eastAsia="zh-CN"/>
        </w:rPr>
        <w:t>通过  2010年9月29日辽宁省第十一届人民代表大会常务委员会第十九次会议批准的《大连市人大常委会关于修改部分地方性法规的决定》第二次修正）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_Toc23686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_Toc6538 </w:instrText>
      </w:r>
      <w:r>
        <w:rPr>
          <w:rFonts w:hint="eastAsia"/>
          <w:lang w:val="en-US" w:eastAsia="zh-CN"/>
        </w:rPr>
        <w:fldChar w:fldCharType="separate"/>
      </w:r>
      <w:r>
        <w:rPr>
          <w:rFonts w:hint="eastAsia"/>
          <w:lang w:val="en-US" w:eastAsia="zh-CN"/>
        </w:rPr>
        <w:t>第二章  行政管理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_Toc1433 </w:instrText>
      </w:r>
      <w:r>
        <w:rPr>
          <w:rFonts w:hint="eastAsia"/>
          <w:lang w:val="en-US" w:eastAsia="zh-CN"/>
        </w:rPr>
        <w:fldChar w:fldCharType="separate"/>
      </w:r>
      <w:r>
        <w:rPr>
          <w:rFonts w:hint="eastAsia"/>
          <w:lang w:val="en-US" w:eastAsia="zh-CN"/>
        </w:rPr>
        <w:t>第三章  投资促进与保障</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_Toc16456 </w:instrText>
      </w:r>
      <w:r>
        <w:rPr>
          <w:rFonts w:hint="eastAsia"/>
          <w:lang w:val="en-US" w:eastAsia="zh-CN"/>
        </w:rPr>
        <w:fldChar w:fldCharType="separate"/>
      </w:r>
      <w:r>
        <w:rPr>
          <w:rFonts w:hint="eastAsia"/>
          <w:lang w:val="en-US" w:eastAsia="zh-CN"/>
        </w:rPr>
        <w:t>第四章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23686"/>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为发展对外经济技术合作和交流，促进社会主义现代化建设，根据《中华人民共和国宪法》和有关法律、法规的规定，制定本条例。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经中华人民共和国国务院批准，设立大连经济技术开发区（以下简称开发区）。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开发区位于大连市金州区东南沿海马桥子一带。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开发区实行中国经济特区某些政策和新型管理体制，利用大连和东北地区的优势，遵循引进先进技术、设备和科学的管理经验相结合，外引和内联相结合的原则，有计划、有步骤地兴办新兴产业，开发新技术、新产品，发展外向型经济，为大连、东北地区以至全国的技术进步和经济繁荣服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第四条 </w:t>
      </w:r>
      <w:r>
        <w:rPr>
          <w:rFonts w:hint="eastAsia" w:ascii="仿宋" w:hAnsi="仿宋" w:eastAsia="仿宋" w:cs="仿宋"/>
          <w:kern w:val="2"/>
          <w:sz w:val="32"/>
          <w:szCs w:val="32"/>
          <w:lang w:val="en-US" w:eastAsia="zh-CN" w:bidi="ar"/>
        </w:rPr>
        <w:t xml:space="preserve"> 鼓励外国的公司、企业和其他经济组织或个人（以下简称外商）在开发区投资兴办中外合资经营企业、中外合作经营企业、外资企业（以下简称外商投资企业）和科研机构；同时鼓励国内的企业和其他经济组织在开发区投资兴办企业（以下简称内联企业）和事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第五条  </w:t>
      </w:r>
      <w:r>
        <w:rPr>
          <w:rFonts w:hint="eastAsia" w:ascii="仿宋" w:hAnsi="仿宋" w:eastAsia="仿宋" w:cs="仿宋"/>
          <w:kern w:val="2"/>
          <w:sz w:val="32"/>
          <w:szCs w:val="32"/>
          <w:lang w:val="en-US" w:eastAsia="zh-CN" w:bidi="ar"/>
        </w:rPr>
        <w:t>开发区应为投资者提供良好的投资环境，依法保护投资者的合法权益。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开发区内的企业、事业单位职工有权依法成立基层工会组织，开展工会活动。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 xml:space="preserve">第七条 </w:t>
      </w:r>
      <w:r>
        <w:rPr>
          <w:rFonts w:hint="eastAsia" w:ascii="仿宋" w:hAnsi="仿宋" w:eastAsia="仿宋" w:cs="仿宋"/>
          <w:kern w:val="2"/>
          <w:sz w:val="32"/>
          <w:szCs w:val="32"/>
          <w:lang w:val="en-US" w:eastAsia="zh-CN" w:bidi="ar"/>
        </w:rPr>
        <w:t xml:space="preserve"> 开发区内的企业、事业单位和个人，必须遵守中华人民共和国的法律、法规和本条例。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1" w:name="_Toc6538"/>
      <w:r>
        <w:rPr>
          <w:rFonts w:hint="eastAsia"/>
          <w:lang w:val="en-US" w:eastAsia="zh-CN"/>
        </w:rPr>
        <w:t>第二章  行政管理</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大连市人民政府在开发区设立管理委员会（以下简称管委会），代表市人民政府对开发区的工作实行统一领导和管理。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第九条  </w:t>
      </w:r>
      <w:r>
        <w:rPr>
          <w:rFonts w:hint="eastAsia" w:ascii="仿宋" w:hAnsi="仿宋" w:eastAsia="仿宋" w:cs="仿宋"/>
          <w:kern w:val="2"/>
          <w:sz w:val="32"/>
          <w:szCs w:val="32"/>
          <w:lang w:val="en-US" w:eastAsia="zh-CN" w:bidi="ar"/>
        </w:rPr>
        <w:t>开发区管委会行使下列职权：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（一）编制开发区经济和社会发展规划、计划，经批准后组织实施；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（二）依据国家的法律、法规和有关规定，制定开发区的各项行政管理规定；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（三）管理开发区内的土地和各项基础设施、公共设施；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（四）按规定权限审批或审核在开发区内的投资项目；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（五）依法管理开发区的财政、国有资产、人力资源和社会保障等；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（六）管理开发区内的进出口业务；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（七）处理开发区内的涉外事务；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（八）兴办和管理开发区的教育、科技、文化、卫生、体育和其他事业；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（九）对开发区内的企业、事业单位依法进行监督；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（十）监督、管理市政府各部门设在开发区的分支机构的工作；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（十一）大连市人民政府授予的其他职权。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经大连市人民政府批准，开发区管委会可设立必要的职能机构，对开发区的工作实行高效能的管理，为投资者提供优良的服务。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大连市人民政府有关部门应加强对开发区管委会各职能机构的业务指导，支持和配合开发区管委会的工作。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支持国家和省垂直管理的部门、机构在开发区设立分支、派出机构或者配备派出人员，为区内的单位和个人提供服务。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2" w:name="_Toc1433"/>
      <w:r>
        <w:rPr>
          <w:rFonts w:hint="eastAsia"/>
          <w:lang w:val="en-US" w:eastAsia="zh-CN"/>
        </w:rPr>
        <w:t>第三章  投资促进与保障</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开发区企业享受国家法律、行政法规所规定的减税、免税、退税等税收优惠政策。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开发区享受国家、省、市规定的各项优惠待遇和政策。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开发区应重点兴办符合下列条件之一的生产性项目：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（一）生产工艺和制造技术属国际先进或国内急需的；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（二）产品以外销为主的；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（三）产品能够替代进口的。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开发区内禁止兴办下列项目：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（一）技术落后或设备陈旧的；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（二）污染环境的；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（三）中国政府禁止或限制的。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在开发区兴办企业、事业，应向开发区管委会提出申请，经批准后分别办理土地使用证书、营业执照、税务登记等手续。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第十六条 </w:t>
      </w:r>
      <w:r>
        <w:rPr>
          <w:rFonts w:hint="eastAsia" w:ascii="仿宋" w:hAnsi="仿宋" w:eastAsia="仿宋" w:cs="仿宋"/>
          <w:kern w:val="2"/>
          <w:sz w:val="32"/>
          <w:szCs w:val="32"/>
          <w:lang w:val="en-US" w:eastAsia="zh-CN" w:bidi="ar"/>
        </w:rPr>
        <w:t xml:space="preserve"> 经批准兴办的企业、事业，应当按照规定期限投入资金或动工兴建。不能按期投入资金或动工兴建的，按照法律、法规和国家有关规定处理。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开发区的企业依法享有经营决策、产品销售、机构设置、劳动用工和工资分配等经营自主权。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开发区内的企业应在开发区设立会计账簿，进行独立核算，按规定向开发区财政、税务、外汇管理等有关部门和银行报送会计报表，并接受监督。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外商投资企业的年度会计报表应经中国注册的会计师验证并出具证明。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第十九条 </w:t>
      </w:r>
      <w:r>
        <w:rPr>
          <w:rFonts w:hint="eastAsia" w:ascii="仿宋" w:hAnsi="仿宋" w:eastAsia="仿宋" w:cs="仿宋"/>
          <w:kern w:val="2"/>
          <w:sz w:val="32"/>
          <w:szCs w:val="32"/>
          <w:lang w:val="en-US" w:eastAsia="zh-CN" w:bidi="ar"/>
        </w:rPr>
        <w:t xml:space="preserve"> 外商投资企业应在开发区内的中国银行或经外汇管理部门指定的其他银行开户。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开发区内的中国银行或经中国人民银行批准的其他银行，可以对外商投资企业开办现汇抵押业务，贷放人民币资金。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外商投资企业的各项保险，应向开发区内的保险公司或中国法律、法规允许的其他保险公司投保。</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第二十条 </w:t>
      </w:r>
      <w:r>
        <w:rPr>
          <w:rFonts w:hint="eastAsia" w:ascii="仿宋" w:hAnsi="仿宋" w:eastAsia="仿宋" w:cs="仿宋"/>
          <w:kern w:val="2"/>
          <w:sz w:val="32"/>
          <w:szCs w:val="32"/>
          <w:lang w:val="en-US" w:eastAsia="zh-CN" w:bidi="ar"/>
        </w:rPr>
        <w:t xml:space="preserve"> 开发区内的企业，应当按照外汇管理部门的规定，办理外汇收入、支出及结汇、售汇业务。开发区企业所有跨境外汇收支应当及时办理国际收支统计申报手续。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开发区内的企业、事业单位，必须严格执行《中华人民共和国环境保护法》及有关法规，污染物的排放和处理必须符合国家和地区规定的标准。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开发区内的企业营业期限届满或者提前终止经营，应当按照法律规定进行清算。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外资企业在清算期间，外国投资者不得将该企业的资金汇出或者携出中国境外，不得自行处理企业的财产。</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3" w:name="_Toc16456"/>
      <w:r>
        <w:rPr>
          <w:rFonts w:hint="eastAsia"/>
          <w:lang w:val="en-US" w:eastAsia="zh-CN"/>
        </w:rPr>
        <w:t>第四章  附    则</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华侨和香港、澳门、台湾同胞及其企业在开发区投资兴办的企业，除国家另有规定外，参照本条例执行。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本条例自公布之日起施行。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90758"/>
    <w:rsid w:val="02706198"/>
    <w:rsid w:val="02BB10C4"/>
    <w:rsid w:val="02E335AF"/>
    <w:rsid w:val="034E4A22"/>
    <w:rsid w:val="037173F5"/>
    <w:rsid w:val="03984AE4"/>
    <w:rsid w:val="03E059D2"/>
    <w:rsid w:val="046B7EF9"/>
    <w:rsid w:val="047562DE"/>
    <w:rsid w:val="04900C53"/>
    <w:rsid w:val="049722EE"/>
    <w:rsid w:val="051A30BF"/>
    <w:rsid w:val="051B4077"/>
    <w:rsid w:val="053068BE"/>
    <w:rsid w:val="05BD73DC"/>
    <w:rsid w:val="05F9677C"/>
    <w:rsid w:val="061B56B0"/>
    <w:rsid w:val="062F3584"/>
    <w:rsid w:val="06611DC8"/>
    <w:rsid w:val="06742669"/>
    <w:rsid w:val="068F1C88"/>
    <w:rsid w:val="06A52A2F"/>
    <w:rsid w:val="06BB1A3E"/>
    <w:rsid w:val="06D27684"/>
    <w:rsid w:val="06E9451C"/>
    <w:rsid w:val="06F47A3E"/>
    <w:rsid w:val="06FE4C7B"/>
    <w:rsid w:val="078F3005"/>
    <w:rsid w:val="07C466F9"/>
    <w:rsid w:val="07F10DC0"/>
    <w:rsid w:val="07FE6FB6"/>
    <w:rsid w:val="080D3997"/>
    <w:rsid w:val="082A37BE"/>
    <w:rsid w:val="08355216"/>
    <w:rsid w:val="08935BC4"/>
    <w:rsid w:val="08B11146"/>
    <w:rsid w:val="08E64EDB"/>
    <w:rsid w:val="08F76E4E"/>
    <w:rsid w:val="09303886"/>
    <w:rsid w:val="094E2166"/>
    <w:rsid w:val="09545708"/>
    <w:rsid w:val="09B537A1"/>
    <w:rsid w:val="09D13761"/>
    <w:rsid w:val="0A8C3D2E"/>
    <w:rsid w:val="0A8F66BA"/>
    <w:rsid w:val="0AAD4A9B"/>
    <w:rsid w:val="0AF62434"/>
    <w:rsid w:val="0B201CF0"/>
    <w:rsid w:val="0B4724B0"/>
    <w:rsid w:val="0B5331CB"/>
    <w:rsid w:val="0B72272F"/>
    <w:rsid w:val="0BAC149A"/>
    <w:rsid w:val="0C320844"/>
    <w:rsid w:val="0C58755E"/>
    <w:rsid w:val="0C6E62A7"/>
    <w:rsid w:val="0CAD576F"/>
    <w:rsid w:val="0D495165"/>
    <w:rsid w:val="0D516708"/>
    <w:rsid w:val="0D705D65"/>
    <w:rsid w:val="0D970C3A"/>
    <w:rsid w:val="0D9859EA"/>
    <w:rsid w:val="0DDF6E30"/>
    <w:rsid w:val="0DE04D9C"/>
    <w:rsid w:val="0DEC1656"/>
    <w:rsid w:val="0EF8458F"/>
    <w:rsid w:val="0F0732D8"/>
    <w:rsid w:val="0F1A630E"/>
    <w:rsid w:val="0F2A4A63"/>
    <w:rsid w:val="0FE65D02"/>
    <w:rsid w:val="101843A9"/>
    <w:rsid w:val="10627B38"/>
    <w:rsid w:val="10836A79"/>
    <w:rsid w:val="10A646F2"/>
    <w:rsid w:val="10AA4974"/>
    <w:rsid w:val="10F055B0"/>
    <w:rsid w:val="10FE2814"/>
    <w:rsid w:val="113A565D"/>
    <w:rsid w:val="11A3282F"/>
    <w:rsid w:val="11BF194F"/>
    <w:rsid w:val="11CB0B43"/>
    <w:rsid w:val="11E526F8"/>
    <w:rsid w:val="12032FD1"/>
    <w:rsid w:val="12270893"/>
    <w:rsid w:val="12501663"/>
    <w:rsid w:val="12921963"/>
    <w:rsid w:val="12976BF4"/>
    <w:rsid w:val="12F706F7"/>
    <w:rsid w:val="12FB32D9"/>
    <w:rsid w:val="131D114D"/>
    <w:rsid w:val="13675AF7"/>
    <w:rsid w:val="13881CB2"/>
    <w:rsid w:val="13AF0DB0"/>
    <w:rsid w:val="13B84C12"/>
    <w:rsid w:val="13D6470E"/>
    <w:rsid w:val="14023069"/>
    <w:rsid w:val="14093F1B"/>
    <w:rsid w:val="140E03CB"/>
    <w:rsid w:val="14572D96"/>
    <w:rsid w:val="145936C5"/>
    <w:rsid w:val="14725DF3"/>
    <w:rsid w:val="14BA20EB"/>
    <w:rsid w:val="14E4537D"/>
    <w:rsid w:val="14FB057E"/>
    <w:rsid w:val="15046010"/>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6776F"/>
    <w:rsid w:val="1A0B1E27"/>
    <w:rsid w:val="1A234E77"/>
    <w:rsid w:val="1A2C240B"/>
    <w:rsid w:val="1A513FF9"/>
    <w:rsid w:val="1AA17ABC"/>
    <w:rsid w:val="1ACC509D"/>
    <w:rsid w:val="1ADB0DA2"/>
    <w:rsid w:val="1B06088A"/>
    <w:rsid w:val="1B0D7285"/>
    <w:rsid w:val="1B220777"/>
    <w:rsid w:val="1B2F77E9"/>
    <w:rsid w:val="1B551F9C"/>
    <w:rsid w:val="1B574B73"/>
    <w:rsid w:val="1B676744"/>
    <w:rsid w:val="1BC13337"/>
    <w:rsid w:val="1BF6420E"/>
    <w:rsid w:val="1C3E231F"/>
    <w:rsid w:val="1C5E3770"/>
    <w:rsid w:val="1C625228"/>
    <w:rsid w:val="1C6540F3"/>
    <w:rsid w:val="1CAC6918"/>
    <w:rsid w:val="1CB53191"/>
    <w:rsid w:val="1CD220F0"/>
    <w:rsid w:val="1CEB540E"/>
    <w:rsid w:val="1D5E4B71"/>
    <w:rsid w:val="1E1B06B9"/>
    <w:rsid w:val="1E6C6F86"/>
    <w:rsid w:val="1EBF613B"/>
    <w:rsid w:val="1EC36185"/>
    <w:rsid w:val="1F435EC9"/>
    <w:rsid w:val="1F503903"/>
    <w:rsid w:val="1F786767"/>
    <w:rsid w:val="1FA4765D"/>
    <w:rsid w:val="1FB16189"/>
    <w:rsid w:val="1FCF4B1D"/>
    <w:rsid w:val="1FD646DD"/>
    <w:rsid w:val="1FE2166B"/>
    <w:rsid w:val="201D7FEC"/>
    <w:rsid w:val="20263347"/>
    <w:rsid w:val="20357325"/>
    <w:rsid w:val="204C24C3"/>
    <w:rsid w:val="20702194"/>
    <w:rsid w:val="20836BD8"/>
    <w:rsid w:val="209E68F7"/>
    <w:rsid w:val="20D005C2"/>
    <w:rsid w:val="21553C7F"/>
    <w:rsid w:val="21B46EA8"/>
    <w:rsid w:val="21E06AFD"/>
    <w:rsid w:val="222D2EDD"/>
    <w:rsid w:val="22320694"/>
    <w:rsid w:val="228E1A7C"/>
    <w:rsid w:val="22941ED8"/>
    <w:rsid w:val="22FD42DA"/>
    <w:rsid w:val="23087A91"/>
    <w:rsid w:val="23471EE9"/>
    <w:rsid w:val="2352717F"/>
    <w:rsid w:val="23660A05"/>
    <w:rsid w:val="237041E3"/>
    <w:rsid w:val="237431B0"/>
    <w:rsid w:val="23876B4F"/>
    <w:rsid w:val="247316FD"/>
    <w:rsid w:val="24887EA6"/>
    <w:rsid w:val="249204FC"/>
    <w:rsid w:val="24D25A92"/>
    <w:rsid w:val="24DE5DC5"/>
    <w:rsid w:val="251353A8"/>
    <w:rsid w:val="25865479"/>
    <w:rsid w:val="259B1E7E"/>
    <w:rsid w:val="265165AD"/>
    <w:rsid w:val="268F05CC"/>
    <w:rsid w:val="27411DBA"/>
    <w:rsid w:val="27544B9D"/>
    <w:rsid w:val="2770139F"/>
    <w:rsid w:val="27B71403"/>
    <w:rsid w:val="284A4E31"/>
    <w:rsid w:val="2859370C"/>
    <w:rsid w:val="28803835"/>
    <w:rsid w:val="28CC55C8"/>
    <w:rsid w:val="29070618"/>
    <w:rsid w:val="29E66142"/>
    <w:rsid w:val="2A024F82"/>
    <w:rsid w:val="2A251D94"/>
    <w:rsid w:val="2A5D5C10"/>
    <w:rsid w:val="2A76755E"/>
    <w:rsid w:val="2AB252CF"/>
    <w:rsid w:val="2ADF3094"/>
    <w:rsid w:val="2B4A014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6672E"/>
    <w:rsid w:val="2DED3F13"/>
    <w:rsid w:val="2E2B3406"/>
    <w:rsid w:val="2E4A7B35"/>
    <w:rsid w:val="2E6B578C"/>
    <w:rsid w:val="2EE372C3"/>
    <w:rsid w:val="2EEB4AED"/>
    <w:rsid w:val="2F1A1FC9"/>
    <w:rsid w:val="2F943E4B"/>
    <w:rsid w:val="2FC7793C"/>
    <w:rsid w:val="2FF2314C"/>
    <w:rsid w:val="2FFB0F18"/>
    <w:rsid w:val="300D3841"/>
    <w:rsid w:val="3024185D"/>
    <w:rsid w:val="304A1A07"/>
    <w:rsid w:val="30C5468C"/>
    <w:rsid w:val="310A600B"/>
    <w:rsid w:val="31394B6D"/>
    <w:rsid w:val="318F3095"/>
    <w:rsid w:val="322054E2"/>
    <w:rsid w:val="32696861"/>
    <w:rsid w:val="32FD4595"/>
    <w:rsid w:val="335B5D3E"/>
    <w:rsid w:val="335D2947"/>
    <w:rsid w:val="33907B65"/>
    <w:rsid w:val="33B15E67"/>
    <w:rsid w:val="33B77020"/>
    <w:rsid w:val="340269D0"/>
    <w:rsid w:val="342577F2"/>
    <w:rsid w:val="34412505"/>
    <w:rsid w:val="34D53C58"/>
    <w:rsid w:val="350202EE"/>
    <w:rsid w:val="350D0E7D"/>
    <w:rsid w:val="35687CE4"/>
    <w:rsid w:val="362C35A8"/>
    <w:rsid w:val="364F58B6"/>
    <w:rsid w:val="3681181F"/>
    <w:rsid w:val="36911E77"/>
    <w:rsid w:val="36932EDB"/>
    <w:rsid w:val="36B46682"/>
    <w:rsid w:val="37620260"/>
    <w:rsid w:val="3764581F"/>
    <w:rsid w:val="37BA5750"/>
    <w:rsid w:val="37CD16BE"/>
    <w:rsid w:val="38114365"/>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A724BE"/>
    <w:rsid w:val="3B113C56"/>
    <w:rsid w:val="3B166EF3"/>
    <w:rsid w:val="3B2A1697"/>
    <w:rsid w:val="3B357729"/>
    <w:rsid w:val="3B6303A3"/>
    <w:rsid w:val="3B970652"/>
    <w:rsid w:val="3C1057D6"/>
    <w:rsid w:val="3C63749C"/>
    <w:rsid w:val="3C6C6A4A"/>
    <w:rsid w:val="3C754F46"/>
    <w:rsid w:val="3C7C0AD9"/>
    <w:rsid w:val="3CA27920"/>
    <w:rsid w:val="3CAF6491"/>
    <w:rsid w:val="3CB25365"/>
    <w:rsid w:val="3D090FF5"/>
    <w:rsid w:val="3D266F20"/>
    <w:rsid w:val="3D6E0ED6"/>
    <w:rsid w:val="3D8C7D9E"/>
    <w:rsid w:val="3DA25C10"/>
    <w:rsid w:val="3DDC1CCC"/>
    <w:rsid w:val="3E062AFC"/>
    <w:rsid w:val="3E474407"/>
    <w:rsid w:val="3E5C4F83"/>
    <w:rsid w:val="3E5E374E"/>
    <w:rsid w:val="3E7E165F"/>
    <w:rsid w:val="3EB96119"/>
    <w:rsid w:val="3EBF12C6"/>
    <w:rsid w:val="3ED661F9"/>
    <w:rsid w:val="3FC364AB"/>
    <w:rsid w:val="3FD27730"/>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59540F"/>
    <w:rsid w:val="42A77643"/>
    <w:rsid w:val="42A9012B"/>
    <w:rsid w:val="42BB3568"/>
    <w:rsid w:val="433618E3"/>
    <w:rsid w:val="434906EF"/>
    <w:rsid w:val="43902F92"/>
    <w:rsid w:val="43BB5864"/>
    <w:rsid w:val="43D47283"/>
    <w:rsid w:val="44015158"/>
    <w:rsid w:val="44034AA6"/>
    <w:rsid w:val="443F6670"/>
    <w:rsid w:val="446964C0"/>
    <w:rsid w:val="44D65C21"/>
    <w:rsid w:val="45272B0A"/>
    <w:rsid w:val="455F48D6"/>
    <w:rsid w:val="45741C31"/>
    <w:rsid w:val="457B6D5D"/>
    <w:rsid w:val="457F1C35"/>
    <w:rsid w:val="45B17D82"/>
    <w:rsid w:val="45BD5D2A"/>
    <w:rsid w:val="46185497"/>
    <w:rsid w:val="46A94114"/>
    <w:rsid w:val="46D23591"/>
    <w:rsid w:val="4747483B"/>
    <w:rsid w:val="4752024C"/>
    <w:rsid w:val="479D34DA"/>
    <w:rsid w:val="47AC7F44"/>
    <w:rsid w:val="48384FF9"/>
    <w:rsid w:val="48771BED"/>
    <w:rsid w:val="48B4556B"/>
    <w:rsid w:val="48D15C4E"/>
    <w:rsid w:val="49741C41"/>
    <w:rsid w:val="4985592B"/>
    <w:rsid w:val="4A0B2CD5"/>
    <w:rsid w:val="4A312D13"/>
    <w:rsid w:val="4A431B58"/>
    <w:rsid w:val="4A642301"/>
    <w:rsid w:val="4B1F35D3"/>
    <w:rsid w:val="4B2847BE"/>
    <w:rsid w:val="4B4C2CD2"/>
    <w:rsid w:val="4B697359"/>
    <w:rsid w:val="4B726BBC"/>
    <w:rsid w:val="4BB23436"/>
    <w:rsid w:val="4BC5027F"/>
    <w:rsid w:val="4C4654A4"/>
    <w:rsid w:val="4C4C1D0E"/>
    <w:rsid w:val="4C562BEC"/>
    <w:rsid w:val="4C9739DB"/>
    <w:rsid w:val="4C9A4880"/>
    <w:rsid w:val="4CAF2D12"/>
    <w:rsid w:val="4CB9174D"/>
    <w:rsid w:val="4CF2108F"/>
    <w:rsid w:val="4CFF5A9E"/>
    <w:rsid w:val="4D4A633F"/>
    <w:rsid w:val="4D55097D"/>
    <w:rsid w:val="4D5E77CB"/>
    <w:rsid w:val="4D76741B"/>
    <w:rsid w:val="4D9B0A0F"/>
    <w:rsid w:val="4DB6051A"/>
    <w:rsid w:val="4DDD6FB3"/>
    <w:rsid w:val="4E041916"/>
    <w:rsid w:val="4E060928"/>
    <w:rsid w:val="4E235C56"/>
    <w:rsid w:val="4E407A9C"/>
    <w:rsid w:val="4E4468D4"/>
    <w:rsid w:val="4E5B5EB2"/>
    <w:rsid w:val="4E877F54"/>
    <w:rsid w:val="4E8B296E"/>
    <w:rsid w:val="4EF440F3"/>
    <w:rsid w:val="4F3C0534"/>
    <w:rsid w:val="4F5F3126"/>
    <w:rsid w:val="4F7D7854"/>
    <w:rsid w:val="4F7F7588"/>
    <w:rsid w:val="4FEE3C8F"/>
    <w:rsid w:val="4FF84140"/>
    <w:rsid w:val="501C3144"/>
    <w:rsid w:val="50343626"/>
    <w:rsid w:val="50992961"/>
    <w:rsid w:val="5099693A"/>
    <w:rsid w:val="50D504DE"/>
    <w:rsid w:val="50E047CF"/>
    <w:rsid w:val="50EF7D38"/>
    <w:rsid w:val="50F13690"/>
    <w:rsid w:val="51100F7F"/>
    <w:rsid w:val="5110162C"/>
    <w:rsid w:val="514D4ED0"/>
    <w:rsid w:val="51582E03"/>
    <w:rsid w:val="516440E8"/>
    <w:rsid w:val="51AA3409"/>
    <w:rsid w:val="5212048B"/>
    <w:rsid w:val="52153B23"/>
    <w:rsid w:val="52234AFA"/>
    <w:rsid w:val="52503D47"/>
    <w:rsid w:val="5293415F"/>
    <w:rsid w:val="52BE2755"/>
    <w:rsid w:val="52C252CC"/>
    <w:rsid w:val="52D454F2"/>
    <w:rsid w:val="52FC7200"/>
    <w:rsid w:val="532E2091"/>
    <w:rsid w:val="542E3E3B"/>
    <w:rsid w:val="5454185E"/>
    <w:rsid w:val="5461053A"/>
    <w:rsid w:val="5466087F"/>
    <w:rsid w:val="546C79AD"/>
    <w:rsid w:val="548328D3"/>
    <w:rsid w:val="54970FD2"/>
    <w:rsid w:val="54A05FA4"/>
    <w:rsid w:val="54DD34AA"/>
    <w:rsid w:val="54E77D81"/>
    <w:rsid w:val="552672F6"/>
    <w:rsid w:val="55A80DB5"/>
    <w:rsid w:val="55D10146"/>
    <w:rsid w:val="55E1405A"/>
    <w:rsid w:val="561E045F"/>
    <w:rsid w:val="5651155E"/>
    <w:rsid w:val="56817C55"/>
    <w:rsid w:val="568277FC"/>
    <w:rsid w:val="56902235"/>
    <w:rsid w:val="579322BC"/>
    <w:rsid w:val="57DC07AC"/>
    <w:rsid w:val="58250A7C"/>
    <w:rsid w:val="584F2333"/>
    <w:rsid w:val="585D0D73"/>
    <w:rsid w:val="5877287D"/>
    <w:rsid w:val="587E2B60"/>
    <w:rsid w:val="589C7904"/>
    <w:rsid w:val="58BF1CDD"/>
    <w:rsid w:val="594B1977"/>
    <w:rsid w:val="598067D5"/>
    <w:rsid w:val="59866208"/>
    <w:rsid w:val="59910BB9"/>
    <w:rsid w:val="59965ABB"/>
    <w:rsid w:val="59CC6296"/>
    <w:rsid w:val="59D62AC4"/>
    <w:rsid w:val="5A540295"/>
    <w:rsid w:val="5A7523CD"/>
    <w:rsid w:val="5AC874F0"/>
    <w:rsid w:val="5AD47F37"/>
    <w:rsid w:val="5AE56123"/>
    <w:rsid w:val="5AF06C9D"/>
    <w:rsid w:val="5B407769"/>
    <w:rsid w:val="5B8A1DAA"/>
    <w:rsid w:val="5BA0270B"/>
    <w:rsid w:val="5BB07EA3"/>
    <w:rsid w:val="5C175839"/>
    <w:rsid w:val="5CAE184C"/>
    <w:rsid w:val="5CCC6C02"/>
    <w:rsid w:val="5CCF3427"/>
    <w:rsid w:val="5CD958CD"/>
    <w:rsid w:val="5CED0B5C"/>
    <w:rsid w:val="5D4851DD"/>
    <w:rsid w:val="5D557162"/>
    <w:rsid w:val="5E2F6086"/>
    <w:rsid w:val="5E431810"/>
    <w:rsid w:val="5E654974"/>
    <w:rsid w:val="5E822C64"/>
    <w:rsid w:val="5E8D2FE5"/>
    <w:rsid w:val="5E904AEC"/>
    <w:rsid w:val="5E9E2143"/>
    <w:rsid w:val="5EA14CF3"/>
    <w:rsid w:val="5EC76B45"/>
    <w:rsid w:val="5EE04B41"/>
    <w:rsid w:val="5F9E0A02"/>
    <w:rsid w:val="5FF74ED1"/>
    <w:rsid w:val="602C263E"/>
    <w:rsid w:val="60307729"/>
    <w:rsid w:val="60325BBE"/>
    <w:rsid w:val="60337945"/>
    <w:rsid w:val="606E5643"/>
    <w:rsid w:val="607A1087"/>
    <w:rsid w:val="60BF7B30"/>
    <w:rsid w:val="60D60117"/>
    <w:rsid w:val="60DE1EFA"/>
    <w:rsid w:val="60E50712"/>
    <w:rsid w:val="620E1834"/>
    <w:rsid w:val="62281FEF"/>
    <w:rsid w:val="62492030"/>
    <w:rsid w:val="62B2160A"/>
    <w:rsid w:val="62B37EF2"/>
    <w:rsid w:val="62C85A61"/>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F355AC"/>
    <w:rsid w:val="68710EE3"/>
    <w:rsid w:val="688D12C9"/>
    <w:rsid w:val="6894097E"/>
    <w:rsid w:val="68B257B8"/>
    <w:rsid w:val="69405CFD"/>
    <w:rsid w:val="69A5364A"/>
    <w:rsid w:val="69EC4C56"/>
    <w:rsid w:val="69F42D6B"/>
    <w:rsid w:val="6A0C5365"/>
    <w:rsid w:val="6A5C7947"/>
    <w:rsid w:val="6A641A36"/>
    <w:rsid w:val="6A6D3308"/>
    <w:rsid w:val="6A9402CC"/>
    <w:rsid w:val="6AC55297"/>
    <w:rsid w:val="6AF6102C"/>
    <w:rsid w:val="6B114C1A"/>
    <w:rsid w:val="6B2B4114"/>
    <w:rsid w:val="6B4A7646"/>
    <w:rsid w:val="6B5E7080"/>
    <w:rsid w:val="6B7B5383"/>
    <w:rsid w:val="6B7F0D8F"/>
    <w:rsid w:val="6BB6752A"/>
    <w:rsid w:val="6BB85749"/>
    <w:rsid w:val="6BCE49B7"/>
    <w:rsid w:val="6BF72A6D"/>
    <w:rsid w:val="6C1B1768"/>
    <w:rsid w:val="6CC163A1"/>
    <w:rsid w:val="6D7C2742"/>
    <w:rsid w:val="6DAC0B96"/>
    <w:rsid w:val="6DF9485E"/>
    <w:rsid w:val="6E2C5A0D"/>
    <w:rsid w:val="6E4D179F"/>
    <w:rsid w:val="6E93051E"/>
    <w:rsid w:val="6F28368B"/>
    <w:rsid w:val="6F5F48E4"/>
    <w:rsid w:val="6F6019D1"/>
    <w:rsid w:val="6F8C77B6"/>
    <w:rsid w:val="6FC32718"/>
    <w:rsid w:val="6FDD509F"/>
    <w:rsid w:val="70252703"/>
    <w:rsid w:val="70543150"/>
    <w:rsid w:val="7076728C"/>
    <w:rsid w:val="70C715EC"/>
    <w:rsid w:val="7118323A"/>
    <w:rsid w:val="71307C87"/>
    <w:rsid w:val="713D0CB0"/>
    <w:rsid w:val="719E3EA6"/>
    <w:rsid w:val="72713E3F"/>
    <w:rsid w:val="72863E4F"/>
    <w:rsid w:val="728B3C94"/>
    <w:rsid w:val="72A67657"/>
    <w:rsid w:val="73000CF9"/>
    <w:rsid w:val="73126A27"/>
    <w:rsid w:val="73C94A09"/>
    <w:rsid w:val="73DC46E0"/>
    <w:rsid w:val="73F03AA8"/>
    <w:rsid w:val="7404686E"/>
    <w:rsid w:val="74123FA8"/>
    <w:rsid w:val="74154608"/>
    <w:rsid w:val="741A26D9"/>
    <w:rsid w:val="74482738"/>
    <w:rsid w:val="746D05F1"/>
    <w:rsid w:val="74731B85"/>
    <w:rsid w:val="74D27347"/>
    <w:rsid w:val="74E4025B"/>
    <w:rsid w:val="750E4E23"/>
    <w:rsid w:val="75342426"/>
    <w:rsid w:val="755E7366"/>
    <w:rsid w:val="75615004"/>
    <w:rsid w:val="757B1C85"/>
    <w:rsid w:val="75AE72B7"/>
    <w:rsid w:val="761F505D"/>
    <w:rsid w:val="76AE4031"/>
    <w:rsid w:val="76B07C6D"/>
    <w:rsid w:val="76E45852"/>
    <w:rsid w:val="771D706E"/>
    <w:rsid w:val="77435056"/>
    <w:rsid w:val="77464ED6"/>
    <w:rsid w:val="77F5038A"/>
    <w:rsid w:val="78083786"/>
    <w:rsid w:val="78153E8C"/>
    <w:rsid w:val="78343CE1"/>
    <w:rsid w:val="785B2C70"/>
    <w:rsid w:val="788C033F"/>
    <w:rsid w:val="78D13A33"/>
    <w:rsid w:val="78F718E7"/>
    <w:rsid w:val="79B377E8"/>
    <w:rsid w:val="79BE26D1"/>
    <w:rsid w:val="79BE5BBE"/>
    <w:rsid w:val="79C52AA7"/>
    <w:rsid w:val="79E42E56"/>
    <w:rsid w:val="7B5E1802"/>
    <w:rsid w:val="7B6332DF"/>
    <w:rsid w:val="7B642DC3"/>
    <w:rsid w:val="7B9E0270"/>
    <w:rsid w:val="7BBB3A1E"/>
    <w:rsid w:val="7BE729DC"/>
    <w:rsid w:val="7C25358F"/>
    <w:rsid w:val="7C442459"/>
    <w:rsid w:val="7C7B6F55"/>
    <w:rsid w:val="7CAF622F"/>
    <w:rsid w:val="7CC30F06"/>
    <w:rsid w:val="7D08231F"/>
    <w:rsid w:val="7D327789"/>
    <w:rsid w:val="7D496A70"/>
    <w:rsid w:val="7D607D01"/>
    <w:rsid w:val="7D966422"/>
    <w:rsid w:val="7DFD0298"/>
    <w:rsid w:val="7E1356DA"/>
    <w:rsid w:val="7EE73054"/>
    <w:rsid w:val="7EF1453B"/>
    <w:rsid w:val="7F321906"/>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Office_10.8.0.5950_F1E327BC-269C-435d-A152-05C5408002CA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6E</cp:lastModifiedBy>
  <dcterms:modified xsi:type="dcterms:W3CDTF">2017-02-17T03:46:11Z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