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jc w:val="center"/>
        <w:textAlignment w:val="auto"/>
        <w:rPr>
          <w:rStyle w:val="7"/>
          <w:rFonts w:hint="eastAsia" w:ascii="宋体" w:hAnsi="宋体" w:eastAsia="宋体" w:cs="宋体"/>
          <w:b w:val="0"/>
          <w:bCs w:val="0"/>
          <w:color w:val="000000"/>
          <w:sz w:val="32"/>
          <w:szCs w:val="32"/>
        </w:rPr>
      </w:pPr>
    </w:p>
    <w:p>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jc w:val="center"/>
        <w:textAlignment w:val="auto"/>
        <w:rPr>
          <w:rStyle w:val="7"/>
          <w:rFonts w:hint="eastAsia" w:ascii="宋体" w:hAnsi="宋体" w:eastAsia="宋体" w:cs="宋体"/>
          <w:b w:val="0"/>
          <w:bCs w:val="0"/>
          <w:color w:val="000000"/>
          <w:sz w:val="32"/>
          <w:szCs w:val="32"/>
        </w:rPr>
      </w:pPr>
    </w:p>
    <w:p>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jc w:val="center"/>
        <w:textAlignment w:val="auto"/>
        <w:rPr>
          <w:rStyle w:val="7"/>
          <w:rFonts w:hint="eastAsia" w:ascii="宋体" w:hAnsi="宋体" w:eastAsia="宋体" w:cs="宋体"/>
          <w:b w:val="0"/>
          <w:bCs w:val="0"/>
          <w:color w:val="000000"/>
          <w:sz w:val="44"/>
          <w:szCs w:val="44"/>
        </w:rPr>
      </w:pPr>
      <w:r>
        <w:rPr>
          <w:rStyle w:val="7"/>
          <w:rFonts w:hint="eastAsia" w:ascii="宋体" w:hAnsi="宋体" w:eastAsia="宋体" w:cs="宋体"/>
          <w:b w:val="0"/>
          <w:bCs w:val="0"/>
          <w:color w:val="000000"/>
          <w:sz w:val="44"/>
          <w:szCs w:val="44"/>
        </w:rPr>
        <w:t>锦州市人民代表大会常务委员会关于修改</w:t>
      </w:r>
    </w:p>
    <w:p>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jc w:val="center"/>
        <w:textAlignment w:val="auto"/>
        <w:rPr>
          <w:rFonts w:hint="eastAsia" w:ascii="宋体" w:hAnsi="宋体" w:eastAsia="宋体" w:cs="宋体"/>
          <w:b w:val="0"/>
          <w:bCs w:val="0"/>
          <w:color w:val="000000"/>
          <w:sz w:val="44"/>
          <w:szCs w:val="44"/>
        </w:rPr>
      </w:pPr>
      <w:r>
        <w:rPr>
          <w:rStyle w:val="7"/>
          <w:rFonts w:hint="eastAsia" w:ascii="宋体" w:hAnsi="宋体" w:eastAsia="宋体" w:cs="宋体"/>
          <w:b w:val="0"/>
          <w:bCs w:val="0"/>
          <w:color w:val="000000"/>
          <w:sz w:val="44"/>
          <w:szCs w:val="44"/>
          <w:lang w:eastAsia="zh-CN"/>
        </w:rPr>
        <w:t>《</w:t>
      </w:r>
      <w:r>
        <w:rPr>
          <w:rFonts w:hint="eastAsia" w:ascii="宋体" w:hAnsi="宋体" w:eastAsia="宋体" w:cs="宋体"/>
          <w:b w:val="0"/>
          <w:bCs w:val="0"/>
          <w:color w:val="000000"/>
          <w:sz w:val="44"/>
          <w:szCs w:val="44"/>
        </w:rPr>
        <w:t>锦州市城市市容和环境卫生</w:t>
      </w:r>
    </w:p>
    <w:p>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jc w:val="center"/>
        <w:textAlignment w:val="auto"/>
        <w:rPr>
          <w:rStyle w:val="7"/>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管理条例</w:t>
      </w:r>
      <w:r>
        <w:rPr>
          <w:rStyle w:val="7"/>
          <w:rFonts w:hint="eastAsia" w:ascii="宋体" w:hAnsi="宋体" w:eastAsia="宋体" w:cs="宋体"/>
          <w:b w:val="0"/>
          <w:bCs w:val="0"/>
          <w:color w:val="000000"/>
          <w:sz w:val="44"/>
          <w:szCs w:val="44"/>
        </w:rPr>
        <w:t>》的决定</w:t>
      </w:r>
    </w:p>
    <w:p>
      <w:pPr>
        <w:pStyle w:val="11"/>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jc w:val="center"/>
        <w:textAlignment w:val="auto"/>
        <w:rPr>
          <w:rStyle w:val="7"/>
          <w:rFonts w:hint="eastAsia" w:ascii="宋体" w:hAnsi="宋体" w:eastAsia="宋体" w:cs="宋体"/>
          <w:b w:val="0"/>
          <w:bCs w:val="0"/>
          <w:color w:val="000000"/>
          <w:sz w:val="44"/>
          <w:szCs w:val="44"/>
        </w:rPr>
      </w:pPr>
    </w:p>
    <w:p>
      <w:pPr>
        <w:pStyle w:val="11"/>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600" w:lineRule="exact"/>
        <w:ind w:left="630" w:leftChars="300" w:right="630" w:rightChars="300"/>
        <w:jc w:val="both"/>
        <w:textAlignment w:val="auto"/>
        <w:rPr>
          <w:rStyle w:val="7"/>
          <w:rFonts w:ascii="楷体" w:hAnsi="楷体" w:eastAsia="楷体"/>
          <w:b w:val="0"/>
          <w:bCs w:val="0"/>
          <w:color w:val="000000"/>
          <w:spacing w:val="-6"/>
          <w:sz w:val="32"/>
          <w:szCs w:val="32"/>
        </w:rPr>
      </w:pPr>
      <w:bookmarkStart w:id="0" w:name="_GoBack"/>
      <w:r>
        <w:rPr>
          <w:rStyle w:val="7"/>
          <w:rFonts w:hint="eastAsia" w:ascii="楷体" w:hAnsi="楷体" w:eastAsia="楷体"/>
          <w:b w:val="0"/>
          <w:bCs w:val="0"/>
          <w:color w:val="000000"/>
          <w:spacing w:val="-6"/>
          <w:sz w:val="32"/>
          <w:szCs w:val="32"/>
        </w:rPr>
        <w:t>(2022年</w:t>
      </w:r>
      <w:r>
        <w:rPr>
          <w:rStyle w:val="7"/>
          <w:rFonts w:hint="eastAsia" w:ascii="楷体" w:hAnsi="楷体" w:eastAsia="楷体"/>
          <w:b w:val="0"/>
          <w:bCs w:val="0"/>
          <w:color w:val="000000"/>
          <w:spacing w:val="-6"/>
          <w:sz w:val="32"/>
          <w:szCs w:val="32"/>
          <w:lang w:val="en-US" w:eastAsia="zh-CN"/>
        </w:rPr>
        <w:t>9</w:t>
      </w:r>
      <w:r>
        <w:rPr>
          <w:rStyle w:val="7"/>
          <w:rFonts w:hint="eastAsia" w:ascii="楷体" w:hAnsi="楷体" w:eastAsia="楷体"/>
          <w:b w:val="0"/>
          <w:bCs w:val="0"/>
          <w:color w:val="000000"/>
          <w:spacing w:val="-6"/>
          <w:sz w:val="32"/>
          <w:szCs w:val="32"/>
        </w:rPr>
        <w:t>月</w:t>
      </w:r>
      <w:r>
        <w:rPr>
          <w:rStyle w:val="7"/>
          <w:rFonts w:hint="eastAsia" w:ascii="楷体" w:hAnsi="楷体" w:eastAsia="楷体"/>
          <w:b w:val="0"/>
          <w:bCs w:val="0"/>
          <w:color w:val="000000"/>
          <w:spacing w:val="-6"/>
          <w:sz w:val="32"/>
          <w:szCs w:val="32"/>
          <w:lang w:val="en-US" w:eastAsia="zh-CN"/>
        </w:rPr>
        <w:t>23</w:t>
      </w:r>
      <w:r>
        <w:rPr>
          <w:rStyle w:val="7"/>
          <w:rFonts w:hint="eastAsia" w:ascii="楷体" w:hAnsi="楷体" w:eastAsia="楷体"/>
          <w:b w:val="0"/>
          <w:bCs w:val="0"/>
          <w:color w:val="000000"/>
          <w:spacing w:val="-6"/>
          <w:sz w:val="32"/>
          <w:szCs w:val="32"/>
        </w:rPr>
        <w:t>日锦州市第十七届人民代表大会常务委员会第</w:t>
      </w:r>
      <w:r>
        <w:rPr>
          <w:rStyle w:val="7"/>
          <w:rFonts w:hint="eastAsia" w:ascii="楷体" w:hAnsi="楷体" w:eastAsia="楷体"/>
          <w:b w:val="0"/>
          <w:bCs w:val="0"/>
          <w:color w:val="000000"/>
          <w:spacing w:val="-6"/>
          <w:sz w:val="32"/>
          <w:szCs w:val="32"/>
          <w:lang w:val="en-US" w:eastAsia="zh-CN"/>
        </w:rPr>
        <w:t>八</w:t>
      </w:r>
      <w:r>
        <w:rPr>
          <w:rStyle w:val="7"/>
          <w:rFonts w:hint="eastAsia" w:ascii="楷体" w:hAnsi="楷体" w:eastAsia="楷体"/>
          <w:b w:val="0"/>
          <w:bCs w:val="0"/>
          <w:color w:val="000000"/>
          <w:spacing w:val="-6"/>
          <w:sz w:val="32"/>
          <w:szCs w:val="32"/>
        </w:rPr>
        <w:t>次会议通</w:t>
      </w:r>
      <w:r>
        <w:rPr>
          <w:rStyle w:val="7"/>
          <w:rFonts w:hint="eastAsia" w:ascii="楷体" w:hAnsi="楷体" w:eastAsia="楷体"/>
          <w:b w:val="0"/>
          <w:bCs w:val="0"/>
          <w:color w:val="000000"/>
          <w:spacing w:val="-6"/>
          <w:sz w:val="32"/>
          <w:szCs w:val="32"/>
          <w:lang w:val="en-US" w:eastAsia="zh-CN"/>
        </w:rPr>
        <w:t>过</w:t>
      </w:r>
      <w:r>
        <w:rPr>
          <w:rStyle w:val="7"/>
          <w:rFonts w:hint="default" w:ascii="楷体" w:hAnsi="楷体" w:eastAsia="楷体"/>
          <w:b w:val="0"/>
          <w:bCs w:val="0"/>
          <w:color w:val="000000"/>
          <w:spacing w:val="-6"/>
          <w:sz w:val="32"/>
          <w:szCs w:val="32"/>
          <w:lang w:val="en" w:eastAsia="zh-CN"/>
        </w:rPr>
        <w:t xml:space="preserve"> </w:t>
      </w:r>
      <w:r>
        <w:rPr>
          <w:rStyle w:val="7"/>
          <w:rFonts w:hint="eastAsia" w:ascii="楷体" w:hAnsi="楷体" w:eastAsia="楷体"/>
          <w:b w:val="0"/>
          <w:bCs w:val="0"/>
          <w:color w:val="000000"/>
          <w:spacing w:val="-6"/>
          <w:sz w:val="32"/>
          <w:szCs w:val="32"/>
          <w:lang w:val="en-US" w:eastAsia="zh-CN"/>
        </w:rPr>
        <w:t xml:space="preserve"> 2022年11月29日辽宁省第十三届人民代表大会常务委员会第三十七次会议批准</w:t>
      </w:r>
      <w:r>
        <w:rPr>
          <w:rStyle w:val="7"/>
          <w:rFonts w:hint="eastAsia" w:ascii="楷体" w:hAnsi="楷体" w:eastAsia="楷体"/>
          <w:b w:val="0"/>
          <w:bCs w:val="0"/>
          <w:color w:val="000000"/>
          <w:spacing w:val="-6"/>
          <w:sz w:val="32"/>
          <w:szCs w:val="32"/>
        </w:rPr>
        <w:t>)</w:t>
      </w:r>
    </w:p>
    <w:bookmarkEnd w:id="0"/>
    <w:p>
      <w:pPr>
        <w:pStyle w:val="11"/>
        <w:keepNext w:val="0"/>
        <w:keepLines w:val="0"/>
        <w:pageBreakBefore w:val="0"/>
        <w:shd w:val="clear" w:color="auto" w:fill="FFFFFF"/>
        <w:kinsoku/>
        <w:wordWrap/>
        <w:overflowPunct/>
        <w:topLinePunct w:val="0"/>
        <w:autoSpaceDE/>
        <w:autoSpaceDN/>
        <w:bidi w:val="0"/>
        <w:adjustRightInd w:val="0"/>
        <w:snapToGrid w:val="0"/>
        <w:spacing w:before="0" w:beforeAutospacing="0" w:after="0" w:afterAutospacing="0" w:line="600" w:lineRule="exact"/>
        <w:jc w:val="both"/>
        <w:textAlignment w:val="auto"/>
        <w:rPr>
          <w:rFonts w:hint="eastAsia" w:ascii="宋体" w:hAnsi="宋体" w:eastAsia="宋体" w:cs="宋体"/>
          <w:color w:val="000000"/>
          <w:sz w:val="32"/>
          <w:szCs w:val="32"/>
          <w:lang w:val="en-US" w:eastAsia="zh-CN"/>
        </w:rPr>
      </w:pPr>
      <w:r>
        <w:rPr>
          <w:rFonts w:hint="eastAsia" w:ascii="宋体" w:hAnsi="宋体" w:eastAsia="宋体" w:cs="宋体"/>
          <w:color w:val="000000"/>
          <w:sz w:val="32"/>
          <w:szCs w:val="32"/>
          <w:lang w:val="en-US" w:eastAsia="zh-CN"/>
        </w:rPr>
        <w:t xml:space="preserve"> </w:t>
      </w:r>
    </w:p>
    <w:p>
      <w:pPr>
        <w:pStyle w:val="11"/>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600" w:lineRule="exact"/>
        <w:jc w:val="both"/>
        <w:textAlignment w:val="auto"/>
        <w:rPr>
          <w:rFonts w:ascii="仿宋_GB2312" w:hAnsi="Calibri" w:eastAsia="仿宋_GB2312" w:cs="Times New Roman"/>
          <w:color w:val="000000"/>
          <w:sz w:val="32"/>
          <w:szCs w:val="32"/>
        </w:rPr>
      </w:pPr>
      <w:r>
        <w:rPr>
          <w:rFonts w:hint="eastAsia" w:ascii="仿宋_GB2312" w:eastAsia="仿宋_GB2312"/>
          <w:color w:val="000000"/>
          <w:sz w:val="32"/>
          <w:szCs w:val="32"/>
        </w:rPr>
        <w:t>　　锦州市第十七届人民代表大会常务委员会第</w:t>
      </w:r>
      <w:r>
        <w:rPr>
          <w:rFonts w:hint="eastAsia" w:ascii="仿宋_GB2312" w:eastAsia="仿宋_GB2312"/>
          <w:color w:val="auto"/>
          <w:sz w:val="32"/>
          <w:szCs w:val="32"/>
          <w:lang w:eastAsia="zh-CN"/>
        </w:rPr>
        <w:t>八</w:t>
      </w:r>
      <w:r>
        <w:rPr>
          <w:rFonts w:hint="eastAsia" w:ascii="仿宋_GB2312" w:eastAsia="仿宋_GB2312"/>
          <w:color w:val="000000"/>
          <w:sz w:val="32"/>
          <w:szCs w:val="32"/>
        </w:rPr>
        <w:t>次会议决定，对《</w:t>
      </w:r>
      <w:r>
        <w:rPr>
          <w:rFonts w:hint="eastAsia" w:ascii="仿宋_GB2312" w:hAnsi="Calibri" w:eastAsia="仿宋_GB2312" w:cs="Times New Roman"/>
          <w:color w:val="000000"/>
          <w:sz w:val="32"/>
          <w:szCs w:val="32"/>
        </w:rPr>
        <w:t>锦州市城市市容和环境卫生管理条例</w:t>
      </w:r>
      <w:r>
        <w:rPr>
          <w:rFonts w:hint="eastAsia" w:ascii="仿宋_GB2312" w:eastAsia="仿宋_GB2312"/>
          <w:color w:val="000000"/>
          <w:sz w:val="32"/>
          <w:szCs w:val="32"/>
        </w:rPr>
        <w:t>》作如下修改：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ascii="仿宋_GB2312" w:eastAsia="仿宋_GB2312"/>
          <w:color w:val="000000"/>
          <w:sz w:val="32"/>
          <w:szCs w:val="32"/>
        </w:rPr>
      </w:pPr>
      <w:r>
        <w:rPr>
          <w:rFonts w:hint="eastAsia" w:ascii="仿宋_GB2312" w:eastAsia="仿宋_GB2312"/>
          <w:color w:val="000000"/>
          <w:sz w:val="32"/>
          <w:szCs w:val="32"/>
        </w:rPr>
        <w:t>一、将第二条中的“滨海新区管理委员会、松山新区管理委员会”修改为“开发区管委会、高新区管委会”。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ascii="仿宋_GB2312" w:eastAsia="仿宋_GB2312"/>
          <w:color w:val="000000"/>
          <w:sz w:val="32"/>
          <w:szCs w:val="32"/>
        </w:rPr>
      </w:pPr>
      <w:r>
        <w:rPr>
          <w:rFonts w:hint="eastAsia" w:ascii="仿宋_GB2312" w:eastAsia="仿宋_GB2312"/>
          <w:color w:val="000000"/>
          <w:sz w:val="32"/>
          <w:szCs w:val="32"/>
        </w:rPr>
        <w:t>二、第三条增加一款，作为第二款：“市、县（市、区）人民政府应当加快推进城市管理工作网格化、精细化、智慧化，完善城市运行管理服务平台，逐步实现城市市容和环境卫生管理活动的全方位覆盖、全时段监管、高效能治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eastAsia="仿宋_GB2312"/>
          <w:color w:val="000000"/>
          <w:sz w:val="32"/>
          <w:szCs w:val="32"/>
          <w:lang w:eastAsia="zh-CN"/>
        </w:rPr>
      </w:pPr>
      <w:r>
        <w:rPr>
          <w:rFonts w:hint="eastAsia" w:ascii="仿宋_GB2312" w:eastAsia="仿宋_GB2312"/>
          <w:color w:val="000000"/>
          <w:sz w:val="32"/>
          <w:szCs w:val="32"/>
        </w:rPr>
        <w:t>三、将第五条第二款修改为：“城市市容和环境卫生责任区、责任人，</w:t>
      </w:r>
      <w:r>
        <w:rPr>
          <w:rFonts w:hint="eastAsia" w:ascii="仿宋_GB2312" w:hAnsi="仿宋_GB2312" w:eastAsia="仿宋_GB2312" w:cs="仿宋_GB2312"/>
          <w:color w:val="000000"/>
          <w:sz w:val="32"/>
          <w:szCs w:val="32"/>
        </w:rPr>
        <w:t>按照有关规定确定。</w:t>
      </w:r>
      <w:r>
        <w:rPr>
          <w:rFonts w:hint="eastAsia" w:ascii="仿宋_GB2312" w:eastAsia="仿宋_GB2312"/>
          <w:color w:val="000000"/>
          <w:sz w:val="32"/>
          <w:szCs w:val="32"/>
        </w:rPr>
        <w:t>责任区跨行政区域责任不明确的，由市城市市容和环境卫生行政主管部门会同市城市管理综合行政执法部门确定。</w:t>
      </w:r>
      <w:r>
        <w:rPr>
          <w:rFonts w:hint="eastAsia" w:ascii="仿宋_GB2312" w:eastAsia="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eastAsia="仿宋_GB2312"/>
          <w:color w:val="000000"/>
          <w:sz w:val="32"/>
          <w:szCs w:val="32"/>
        </w:rPr>
        <w:t>四、</w:t>
      </w:r>
      <w:r>
        <w:rPr>
          <w:rFonts w:hint="eastAsia" w:ascii="仿宋_GB2312" w:hAnsi="仿宋_GB2312" w:eastAsia="仿宋_GB2312" w:cs="仿宋_GB2312"/>
          <w:color w:val="000000"/>
          <w:sz w:val="32"/>
          <w:szCs w:val="32"/>
        </w:rPr>
        <w:t>增加一条，作为第十</w:t>
      </w:r>
      <w:r>
        <w:rPr>
          <w:rFonts w:hint="eastAsia" w:ascii="仿宋_GB2312" w:hAnsi="仿宋_GB2312" w:eastAsia="仿宋_GB2312" w:cs="仿宋_GB2312"/>
          <w:color w:val="000000"/>
          <w:sz w:val="32"/>
          <w:szCs w:val="32"/>
          <w:lang w:eastAsia="zh-CN"/>
        </w:rPr>
        <w:t>一</w:t>
      </w:r>
      <w:r>
        <w:rPr>
          <w:rFonts w:hint="eastAsia" w:ascii="仿宋_GB2312" w:hAnsi="仿宋_GB2312" w:eastAsia="仿宋_GB2312" w:cs="仿宋_GB2312"/>
          <w:color w:val="000000"/>
          <w:sz w:val="32"/>
          <w:szCs w:val="32"/>
        </w:rPr>
        <w:t>条：“从事房屋建筑、市政基础设施建设、建筑物拆除、河道整治等活动的施工单位应当按照相关规定和标准在施工现场实行封闭围挡管理，并在施工结束后及时拆除围挡，清理现场。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闲置用地或者待建用地，临街一侧应当设置符合标准的封闭围挡。</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设置的围挡占用城市道路或者存在其他交通安全隐患的，应当设置警示灯或者安全警示标识。</w:t>
      </w:r>
      <w:r>
        <w:rPr>
          <w:rFonts w:hint="eastAsia" w:ascii="仿宋_GB2312" w:hAnsi="仿宋_GB2312" w:eastAsia="仿宋_GB2312" w:cs="仿宋_GB2312"/>
          <w:color w:val="000000"/>
          <w:sz w:val="32"/>
          <w:szCs w:val="32"/>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firstLine="640" w:firstLineChars="200"/>
        <w:jc w:val="both"/>
        <w:textAlignment w:val="auto"/>
        <w:rPr>
          <w:rFonts w:hint="default" w:ascii="仿宋_GB2312" w:hAnsi="仿宋_GB2312" w:eastAsia="仿宋_GB2312" w:cs="仿宋_GB2312"/>
          <w:color w:val="000000"/>
          <w:sz w:val="32"/>
          <w:szCs w:val="32"/>
          <w:lang w:val="en-US" w:eastAsia="zh-CN"/>
        </w:rPr>
      </w:pPr>
      <w:r>
        <w:rPr>
          <w:rFonts w:hint="eastAsia" w:ascii="仿宋_GB2312" w:eastAsia="仿宋_GB2312"/>
          <w:color w:val="000000"/>
          <w:sz w:val="32"/>
          <w:szCs w:val="32"/>
        </w:rPr>
        <w:t>将第十五条</w:t>
      </w:r>
      <w:r>
        <w:rPr>
          <w:rFonts w:hint="eastAsia" w:ascii="仿宋_GB2312" w:eastAsia="仿宋_GB2312"/>
          <w:color w:val="000000"/>
          <w:sz w:val="32"/>
          <w:szCs w:val="32"/>
          <w:lang w:eastAsia="zh-CN"/>
        </w:rPr>
        <w:t>改为第十六条，</w:t>
      </w:r>
      <w:r>
        <w:rPr>
          <w:rFonts w:hint="eastAsia" w:ascii="仿宋_GB2312" w:eastAsia="仿宋_GB2312"/>
          <w:color w:val="000000"/>
          <w:sz w:val="32"/>
          <w:szCs w:val="32"/>
        </w:rPr>
        <w:t>第一款第一项</w:t>
      </w:r>
      <w:r>
        <w:rPr>
          <w:rFonts w:hint="eastAsia" w:ascii="仿宋_GB2312" w:eastAsia="仿宋_GB2312"/>
          <w:color w:val="000000"/>
          <w:sz w:val="32"/>
          <w:szCs w:val="32"/>
          <w:lang w:eastAsia="zh-CN"/>
        </w:rPr>
        <w:t>与第四项合并，</w:t>
      </w:r>
      <w:r>
        <w:rPr>
          <w:rFonts w:hint="eastAsia" w:ascii="仿宋_GB2312" w:eastAsia="仿宋_GB2312"/>
          <w:color w:val="000000"/>
          <w:sz w:val="32"/>
          <w:szCs w:val="32"/>
        </w:rPr>
        <w:t>修改为：</w:t>
      </w:r>
      <w:r>
        <w:rPr>
          <w:rFonts w:hint="eastAsia" w:ascii="仿宋_GB2312" w:eastAsia="仿宋_GB2312"/>
          <w:color w:val="000000"/>
          <w:sz w:val="32"/>
          <w:szCs w:val="32"/>
          <w:lang w:eastAsia="zh-CN"/>
        </w:rPr>
        <w:t>“</w:t>
      </w:r>
      <w:r>
        <w:rPr>
          <w:rFonts w:hint="eastAsia" w:ascii="仿宋_GB2312" w:hAnsi="仿宋_GB2312" w:eastAsia="仿宋_GB2312" w:cs="仿宋_GB2312"/>
          <w:color w:val="000000"/>
          <w:sz w:val="32"/>
          <w:szCs w:val="32"/>
        </w:rPr>
        <w:t>（一）</w:t>
      </w:r>
      <w:r>
        <w:rPr>
          <w:rFonts w:hint="eastAsia" w:ascii="仿宋_GB2312" w:hAnsi="黑体" w:eastAsia="仿宋_GB2312" w:cs="黑体"/>
          <w:color w:val="000000"/>
          <w:sz w:val="32"/>
          <w:szCs w:val="32"/>
        </w:rPr>
        <w:t>大型户外广告设施的设置应当</w:t>
      </w:r>
      <w:r>
        <w:rPr>
          <w:rFonts w:hint="eastAsia" w:ascii="仿宋_GB2312" w:hAnsi="黑体" w:eastAsia="仿宋_GB2312" w:cs="黑体"/>
          <w:color w:val="000000"/>
          <w:sz w:val="32"/>
          <w:szCs w:val="32"/>
          <w:lang w:val="en-US" w:eastAsia="zh-CN"/>
        </w:rPr>
        <w:t>依法</w:t>
      </w:r>
      <w:r>
        <w:rPr>
          <w:rFonts w:hint="eastAsia" w:ascii="仿宋_GB2312" w:hAnsi="黑体" w:eastAsia="仿宋_GB2312" w:cs="黑体"/>
          <w:color w:val="000000"/>
          <w:sz w:val="32"/>
          <w:szCs w:val="32"/>
        </w:rPr>
        <w:t>经过批准，其他户外广告设施、招牌的设置应当报送备案，具体办法由市人民政府制定。</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val="en-US" w:eastAsia="zh-CN"/>
        </w:rPr>
        <w:t>将第二款修改为：“</w:t>
      </w:r>
      <w:r>
        <w:rPr>
          <w:rFonts w:hint="eastAsia" w:ascii="仿宋_GB2312" w:hAnsi="仿宋_GB2312" w:eastAsia="仿宋_GB2312" w:cs="仿宋_GB2312"/>
          <w:color w:val="000000"/>
          <w:sz w:val="32"/>
          <w:szCs w:val="32"/>
        </w:rPr>
        <w:t>违反本条第一款第一项规定，</w:t>
      </w:r>
      <w:r>
        <w:rPr>
          <w:rFonts w:hint="eastAsia" w:ascii="仿宋_GB2312" w:hAnsi="仿宋_GB2312" w:eastAsia="仿宋_GB2312" w:cs="仿宋_GB2312"/>
          <w:color w:val="000000"/>
          <w:sz w:val="32"/>
          <w:szCs w:val="32"/>
          <w:shd w:val="clear" w:color="auto" w:fill="FFFFFF"/>
        </w:rPr>
        <w:t>未经批准擅自设置大型户外广告</w:t>
      </w:r>
      <w:r>
        <w:rPr>
          <w:rFonts w:hint="eastAsia" w:ascii="仿宋_GB2312" w:hAnsi="仿宋_GB2312" w:eastAsia="仿宋_GB2312" w:cs="仿宋_GB2312"/>
          <w:color w:val="000000"/>
          <w:sz w:val="32"/>
          <w:szCs w:val="32"/>
          <w:shd w:val="clear" w:color="auto" w:fill="FFFFFF"/>
          <w:lang w:eastAsia="zh-CN"/>
        </w:rPr>
        <w:t>，</w:t>
      </w:r>
      <w:r>
        <w:rPr>
          <w:rFonts w:hint="eastAsia" w:ascii="仿宋_GB2312" w:hAnsi="仿宋_GB2312" w:eastAsia="仿宋_GB2312" w:cs="仿宋_GB2312"/>
          <w:color w:val="000000"/>
          <w:sz w:val="32"/>
          <w:szCs w:val="32"/>
          <w:shd w:val="clear" w:color="auto" w:fill="FFFFFF"/>
          <w:lang w:val="en-US" w:eastAsia="zh-CN"/>
        </w:rPr>
        <w:t>影响市容</w:t>
      </w:r>
      <w:r>
        <w:rPr>
          <w:rFonts w:hint="eastAsia" w:ascii="仿宋_GB2312" w:hAnsi="仿宋_GB2312" w:eastAsia="仿宋_GB2312" w:cs="仿宋_GB2312"/>
          <w:color w:val="000000"/>
          <w:sz w:val="32"/>
          <w:szCs w:val="32"/>
          <w:shd w:val="clear" w:color="auto" w:fill="FFFFFF"/>
        </w:rPr>
        <w:t>的</w:t>
      </w:r>
      <w:r>
        <w:rPr>
          <w:rFonts w:hint="eastAsia" w:ascii="仿宋_GB2312" w:hAnsi="仿宋_GB2312" w:eastAsia="仿宋_GB2312" w:cs="仿宋_GB2312"/>
          <w:color w:val="000000"/>
          <w:sz w:val="32"/>
          <w:szCs w:val="32"/>
          <w:shd w:val="clear" w:color="auto" w:fill="FFFFFF"/>
          <w:lang w:eastAsia="zh-CN"/>
        </w:rPr>
        <w:t>，</w:t>
      </w:r>
      <w:r>
        <w:rPr>
          <w:rFonts w:hint="eastAsia" w:ascii="仿宋_GB2312" w:hAnsi="仿宋_GB2312" w:eastAsia="仿宋_GB2312" w:cs="仿宋_GB2312"/>
          <w:color w:val="000000"/>
          <w:sz w:val="32"/>
          <w:szCs w:val="32"/>
        </w:rPr>
        <w:t>责令其停止违法行为，限期清理、拆除或者采取其他补救措施，并可处</w:t>
      </w:r>
      <w:r>
        <w:rPr>
          <w:rFonts w:hint="eastAsia" w:ascii="仿宋_GB2312" w:hAnsi="仿宋_GB2312" w:eastAsia="仿宋_GB2312" w:cs="仿宋_GB2312"/>
          <w:sz w:val="32"/>
          <w:szCs w:val="32"/>
        </w:rPr>
        <w:t>一千元罚款，情节较重的处五千元罚款，情节严重的处一万元罚款。</w:t>
      </w:r>
      <w:r>
        <w:rPr>
          <w:rFonts w:hint="eastAsia" w:ascii="仿宋_GB2312" w:hAnsi="仿宋_GB2312" w:eastAsia="仿宋_GB2312" w:cs="仿宋_GB2312"/>
          <w:color w:val="00000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六</w:t>
      </w:r>
      <w:r>
        <w:rPr>
          <w:rFonts w:hint="eastAsia" w:ascii="仿宋_GB2312" w:hAnsi="仿宋_GB2312" w:eastAsia="仿宋_GB2312" w:cs="仿宋_GB2312"/>
          <w:color w:val="000000"/>
          <w:sz w:val="32"/>
          <w:szCs w:val="32"/>
          <w:lang w:eastAsia="zh-CN"/>
        </w:rPr>
        <w:t>、删去</w:t>
      </w:r>
      <w:r>
        <w:rPr>
          <w:rFonts w:hint="eastAsia" w:ascii="仿宋_GB2312" w:hAnsi="仿宋_GB2312" w:eastAsia="仿宋_GB2312" w:cs="仿宋_GB2312"/>
          <w:color w:val="000000"/>
          <w:sz w:val="32"/>
          <w:szCs w:val="32"/>
        </w:rPr>
        <w:t>第十五条第一款</w:t>
      </w:r>
      <w:r>
        <w:rPr>
          <w:rFonts w:hint="eastAsia" w:ascii="仿宋_GB2312" w:hAnsi="仿宋_GB2312" w:eastAsia="仿宋_GB2312" w:cs="仿宋_GB2312"/>
          <w:color w:val="000000"/>
          <w:sz w:val="32"/>
          <w:szCs w:val="32"/>
          <w:lang w:val="en-US" w:eastAsia="zh-CN"/>
        </w:rPr>
        <w:t>第三</w:t>
      </w:r>
      <w:r>
        <w:rPr>
          <w:rFonts w:hint="eastAsia" w:ascii="仿宋_GB2312" w:hAnsi="仿宋_GB2312" w:eastAsia="仿宋_GB2312" w:cs="仿宋_GB2312"/>
          <w:color w:val="000000"/>
          <w:sz w:val="32"/>
          <w:szCs w:val="32"/>
        </w:rPr>
        <w:t>项</w:t>
      </w:r>
      <w:r>
        <w:rPr>
          <w:rFonts w:hint="eastAsia" w:ascii="仿宋_GB2312" w:hAnsi="仿宋_GB2312" w:eastAsia="仿宋_GB2312" w:cs="仿宋_GB2312"/>
          <w:color w:val="000000"/>
          <w:sz w:val="32"/>
          <w:szCs w:val="32"/>
          <w:lang w:val="en-US" w:eastAsia="zh-CN"/>
        </w:rPr>
        <w:t>及相应罚则</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第十八条</w:t>
      </w:r>
      <w:r>
        <w:rPr>
          <w:rFonts w:hint="eastAsia" w:ascii="仿宋_GB2312" w:hAnsi="仿宋_GB2312" w:eastAsia="仿宋_GB2312" w:cs="仿宋_GB2312"/>
          <w:color w:val="000000"/>
          <w:sz w:val="32"/>
          <w:szCs w:val="32"/>
          <w:lang w:eastAsia="zh-CN"/>
        </w:rPr>
        <w:t>、第十九条、第二十一条、</w:t>
      </w:r>
      <w:r>
        <w:rPr>
          <w:rFonts w:hint="eastAsia" w:ascii="仿宋_GB2312" w:hAnsi="仿宋_GB2312" w:eastAsia="仿宋_GB2312" w:cs="仿宋_GB2312"/>
          <w:color w:val="000000"/>
          <w:sz w:val="32"/>
          <w:szCs w:val="32"/>
        </w:rPr>
        <w:t>第二十二条。</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七</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修改后的</w:t>
      </w:r>
      <w:r>
        <w:rPr>
          <w:rFonts w:hint="eastAsia" w:ascii="仿宋_GB2312" w:hAnsi="仿宋_GB2312" w:eastAsia="仿宋_GB2312" w:cs="仿宋_GB2312"/>
          <w:color w:val="000000"/>
          <w:sz w:val="32"/>
          <w:szCs w:val="32"/>
        </w:rPr>
        <w:t>《锦州市城市市容和环境卫生管理条例》</w:t>
      </w:r>
      <w:r>
        <w:rPr>
          <w:rFonts w:hint="eastAsia" w:ascii="仿宋_GB2312" w:hAnsi="仿宋_GB2312" w:eastAsia="仿宋_GB2312" w:cs="仿宋_GB2312"/>
          <w:color w:val="000000"/>
          <w:sz w:val="32"/>
          <w:szCs w:val="32"/>
          <w:lang w:eastAsia="zh-CN"/>
        </w:rPr>
        <w:t>不再分章</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此外，对条文顺序和个别文字作相应调整和修改。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本</w:t>
      </w:r>
      <w:r>
        <w:rPr>
          <w:rFonts w:hint="eastAsia" w:ascii="仿宋_GB2312" w:hAnsi="仿宋_GB2312" w:eastAsia="仿宋_GB2312" w:cs="仿宋_GB2312"/>
          <w:color w:val="auto"/>
          <w:sz w:val="32"/>
          <w:szCs w:val="32"/>
          <w:lang w:eastAsia="zh-CN"/>
        </w:rPr>
        <w:t>决定</w:t>
      </w:r>
      <w:r>
        <w:rPr>
          <w:rFonts w:hint="eastAsia" w:ascii="仿宋_GB2312" w:hAnsi="仿宋_GB2312" w:eastAsia="仿宋_GB2312" w:cs="仿宋_GB2312"/>
          <w:color w:val="auto"/>
          <w:sz w:val="32"/>
          <w:szCs w:val="32"/>
        </w:rPr>
        <w:t>自202</w:t>
      </w:r>
      <w:r>
        <w:rPr>
          <w:rFonts w:hint="eastAsia" w:ascii="仿宋_GB2312" w:hAnsi="仿宋_GB2312" w:eastAsia="仿宋_GB2312" w:cs="仿宋_GB2312"/>
          <w:color w:val="auto"/>
          <w:sz w:val="32"/>
          <w:szCs w:val="32"/>
          <w:lang w:val="en-US" w:eastAsia="zh-CN"/>
        </w:rPr>
        <w:t>3</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日起施行。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方正小标宋简体" w:hAnsi="宋体" w:eastAsia="方正小标宋简体" w:cs="宋体"/>
          <w:sz w:val="44"/>
          <w:szCs w:val="44"/>
        </w:rPr>
      </w:pPr>
      <w:r>
        <w:rPr>
          <w:rFonts w:hint="eastAsia" w:ascii="仿宋_GB2312" w:hAnsi="仿宋_GB2312" w:eastAsia="仿宋_GB2312" w:cs="仿宋_GB2312"/>
          <w:color w:val="auto"/>
          <w:sz w:val="32"/>
          <w:szCs w:val="32"/>
        </w:rPr>
        <w:t>《锦州市城市市容和环境卫生管理条例》根据本</w:t>
      </w:r>
      <w:r>
        <w:rPr>
          <w:rFonts w:hint="eastAsia" w:ascii="仿宋_GB2312" w:hAnsi="仿宋_GB2312" w:eastAsia="仿宋_GB2312" w:cs="仿宋_GB2312"/>
          <w:color w:val="auto"/>
          <w:sz w:val="32"/>
          <w:szCs w:val="32"/>
          <w:lang w:eastAsia="zh-CN"/>
        </w:rPr>
        <w:t>决定</w:t>
      </w:r>
      <w:r>
        <w:rPr>
          <w:rFonts w:hint="eastAsia" w:ascii="仿宋_GB2312" w:hAnsi="仿宋_GB2312" w:eastAsia="仿宋_GB2312" w:cs="仿宋_GB2312"/>
          <w:color w:val="auto"/>
          <w:sz w:val="32"/>
          <w:szCs w:val="32"/>
        </w:rPr>
        <w:t>作相应修改，重新公布</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32"/>
          <w:szCs w:val="32"/>
        </w:rPr>
      </w:pPr>
    </w:p>
    <w:sectPr>
      <w:footerReference r:id="rId3" w:type="default"/>
      <w:pgSz w:w="11906" w:h="16838"/>
      <w:pgMar w:top="2098" w:right="1474" w:bottom="1984" w:left="1587" w:header="851" w:footer="1304"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2"/>
                            <w:rPr>
                              <w:rFonts w:hint="default" w:ascii="宋体" w:hAnsi="宋体" w:eastAsia="宋体" w:cs="宋体"/>
                              <w:sz w:val="28"/>
                              <w:lang w:val="en-US" w:eastAsia="zh-CN"/>
                            </w:rPr>
                          </w:pPr>
                          <w:r>
                            <w:rPr>
                              <w:rFonts w:hint="default" w:ascii="宋体" w:hAnsi="宋体" w:cs="宋体"/>
                              <w:sz w:val="28"/>
                              <w:lang w:val="en-US" w:eastAsia="zh-CN"/>
                            </w:rPr>
                            <w:t xml:space="preserve">— </w:t>
                          </w:r>
                          <w:r>
                            <w:rPr>
                              <w:rFonts w:hint="default" w:ascii="宋体" w:hAnsi="宋体" w:cs="宋体"/>
                              <w:sz w:val="28"/>
                              <w:lang w:val="en-US" w:eastAsia="zh-CN"/>
                            </w:rPr>
                            <w:fldChar w:fldCharType="begin"/>
                          </w:r>
                          <w:r>
                            <w:rPr>
                              <w:rFonts w:hint="default" w:ascii="宋体" w:hAnsi="宋体" w:cs="宋体"/>
                              <w:sz w:val="28"/>
                              <w:lang w:val="en-US" w:eastAsia="zh-CN"/>
                            </w:rPr>
                            <w:instrText xml:space="preserve"> PAGE  \* MERGEFORMAT </w:instrText>
                          </w:r>
                          <w:r>
                            <w:rPr>
                              <w:rFonts w:hint="default" w:ascii="宋体" w:hAnsi="宋体" w:cs="宋体"/>
                              <w:sz w:val="28"/>
                              <w:lang w:val="en-US" w:eastAsia="zh-CN"/>
                            </w:rPr>
                            <w:fldChar w:fldCharType="separate"/>
                          </w:r>
                          <w:r>
                            <w:rPr>
                              <w:rFonts w:hint="default" w:ascii="宋体" w:hAnsi="宋体" w:cs="宋体"/>
                              <w:sz w:val="28"/>
                              <w:lang w:val="en-US" w:eastAsia="zh-CN"/>
                            </w:rPr>
                            <w:t>1</w:t>
                          </w:r>
                          <w:r>
                            <w:rPr>
                              <w:rFonts w:hint="default" w:ascii="宋体" w:hAnsi="宋体" w:cs="宋体"/>
                              <w:sz w:val="28"/>
                              <w:lang w:val="en-US" w:eastAsia="zh-CN"/>
                            </w:rPr>
                            <w:fldChar w:fldCharType="end"/>
                          </w:r>
                          <w:r>
                            <w:rPr>
                              <w:rFonts w:hint="default" w:ascii="宋体" w:hAnsi="宋体" w:cs="宋体"/>
                              <w:sz w:val="28"/>
                              <w:lang w:val="en-US" w:eastAsia="zh-CN"/>
                            </w:rPr>
                            <w:t xml:space="preserve"> —</w:t>
                          </w:r>
                        </w:p>
                      </w:txbxContent>
                    </wps:txbx>
                    <wps:bodyPr vert="horz" wrap="none" lIns="0" tIns="0" rIns="0" bIns="0" anchor="t" anchorCtr="0"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NJWO7QAAAABQEAAA8A&#10;AAAAAAAAAQAgAAAAIgAAAGRycy9kb3ducmV2LnhtbFBLAQIUABQAAAAIAIdO4kAuhIZC5gEAAMcD&#10;AAAOAAAAAAAAAAEAIAAAAB8BAABkcnMvZTJvRG9jLnhtbFBLBQYAAAAABgAGAFkBAAB3BQAAAAA=&#10;">
              <v:fill on="f" focussize="0,0"/>
              <v:stroke on="f" weight="0.5pt"/>
              <v:imagedata o:title=""/>
              <o:lock v:ext="edit" aspectratio="f"/>
              <v:textbox inset="0mm,0mm,0mm,0mm" style="mso-fit-shape-to-text:t;">
                <w:txbxContent>
                  <w:p>
                    <w:pPr>
                      <w:pStyle w:val="2"/>
                      <w:rPr>
                        <w:rFonts w:hint="default" w:ascii="宋体" w:hAnsi="宋体" w:eastAsia="宋体" w:cs="宋体"/>
                        <w:sz w:val="28"/>
                        <w:lang w:val="en-US" w:eastAsia="zh-CN"/>
                      </w:rPr>
                    </w:pPr>
                    <w:r>
                      <w:rPr>
                        <w:rFonts w:hint="default" w:ascii="宋体" w:hAnsi="宋体" w:cs="宋体"/>
                        <w:sz w:val="28"/>
                        <w:lang w:val="en-US" w:eastAsia="zh-CN"/>
                      </w:rPr>
                      <w:t xml:space="preserve">— </w:t>
                    </w:r>
                    <w:r>
                      <w:rPr>
                        <w:rFonts w:hint="default" w:ascii="宋体" w:hAnsi="宋体" w:cs="宋体"/>
                        <w:sz w:val="28"/>
                        <w:lang w:val="en-US" w:eastAsia="zh-CN"/>
                      </w:rPr>
                      <w:fldChar w:fldCharType="begin"/>
                    </w:r>
                    <w:r>
                      <w:rPr>
                        <w:rFonts w:hint="default" w:ascii="宋体" w:hAnsi="宋体" w:cs="宋体"/>
                        <w:sz w:val="28"/>
                        <w:lang w:val="en-US" w:eastAsia="zh-CN"/>
                      </w:rPr>
                      <w:instrText xml:space="preserve"> PAGE  \* MERGEFORMAT </w:instrText>
                    </w:r>
                    <w:r>
                      <w:rPr>
                        <w:rFonts w:hint="default" w:ascii="宋体" w:hAnsi="宋体" w:cs="宋体"/>
                        <w:sz w:val="28"/>
                        <w:lang w:val="en-US" w:eastAsia="zh-CN"/>
                      </w:rPr>
                      <w:fldChar w:fldCharType="separate"/>
                    </w:r>
                    <w:r>
                      <w:rPr>
                        <w:rFonts w:hint="default" w:ascii="宋体" w:hAnsi="宋体" w:cs="宋体"/>
                        <w:sz w:val="28"/>
                        <w:lang w:val="en-US" w:eastAsia="zh-CN"/>
                      </w:rPr>
                      <w:t>1</w:t>
                    </w:r>
                    <w:r>
                      <w:rPr>
                        <w:rFonts w:hint="default" w:ascii="宋体" w:hAnsi="宋体" w:cs="宋体"/>
                        <w:sz w:val="28"/>
                        <w:lang w:val="en-US" w:eastAsia="zh-CN"/>
                      </w:rPr>
                      <w:fldChar w:fldCharType="end"/>
                    </w:r>
                    <w:r>
                      <w:rPr>
                        <w:rFonts w:hint="default" w:ascii="宋体" w:hAnsi="宋体" w:cs="宋体"/>
                        <w:sz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F589F"/>
    <w:multiLevelType w:val="singleLevel"/>
    <w:tmpl w:val="04EF589F"/>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7F3BAF64"/>
    <w:rsid w:val="2D793B8C"/>
    <w:rsid w:val="3F7F42E0"/>
    <w:rsid w:val="44877D46"/>
    <w:rsid w:val="454129FE"/>
    <w:rsid w:val="4BD83992"/>
    <w:rsid w:val="4D8E0722"/>
    <w:rsid w:val="6A6251C8"/>
    <w:rsid w:val="6EF47302"/>
    <w:rsid w:val="7DF26D60"/>
    <w:rsid w:val="7E03176E"/>
    <w:rsid w:val="7F3BAF64"/>
    <w:rsid w:val="7FFF9B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spacing w:before="100" w:beforeAutospacing="1" w:after="100" w:afterAutospacing="1"/>
      <w:jc w:val="left"/>
    </w:pPr>
    <w:rPr>
      <w:rFonts w:ascii="Calibri" w:hAnsi="Calibri"/>
      <w:kern w:val="0"/>
      <w:sz w:val="24"/>
    </w:rPr>
  </w:style>
  <w:style w:type="character" w:styleId="7">
    <w:name w:val="Strong"/>
    <w:basedOn w:val="6"/>
    <w:qFormat/>
    <w:uiPriority w:val="0"/>
    <w:rPr>
      <w:b/>
      <w:bCs/>
    </w:rPr>
  </w:style>
  <w:style w:type="paragraph" w:customStyle="1" w:styleId="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8550</Words>
  <Characters>8614</Characters>
  <Lines>0</Lines>
  <Paragraphs>0</Paragraphs>
  <TotalTime>14</TotalTime>
  <ScaleCrop>false</ScaleCrop>
  <LinksUpToDate>false</LinksUpToDate>
  <CharactersWithSpaces>8743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2022-09-20T07:20:00Z</dcterms:created>
  <dc:creator>user</dc:creator>
  <cp:lastModifiedBy>PC400</cp:lastModifiedBy>
  <dcterms:modified xsi:type="dcterms:W3CDTF">2023-02-25T11:00:31Z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F3F89F0326C04DBF9D8DC92A5EF92772</vt:lpwstr>
  </property>
</Properties>
</file>