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03142" w14:textId="77777777" w:rsidR="0096548C" w:rsidRDefault="0096548C">
      <w:pPr>
        <w:pStyle w:val="3"/>
        <w:spacing w:beforeLines="0" w:before="0" w:afterLines="0" w:after="0"/>
      </w:pPr>
    </w:p>
    <w:p w14:paraId="431E7B01" w14:textId="77777777" w:rsidR="0096548C" w:rsidRDefault="0096548C">
      <w:pPr>
        <w:pStyle w:val="3"/>
        <w:spacing w:beforeLines="0" w:before="0" w:afterLines="0" w:after="0"/>
      </w:pPr>
    </w:p>
    <w:p w14:paraId="0361C0E4" w14:textId="77777777" w:rsidR="0096548C" w:rsidRDefault="00D44B31">
      <w:pPr>
        <w:pStyle w:val="3"/>
        <w:spacing w:beforeLines="0" w:before="0" w:afterLines="0" w:after="0"/>
      </w:pPr>
      <w:r>
        <w:rPr>
          <w:rFonts w:hint="eastAsia"/>
        </w:rPr>
        <w:t>鞍山市地方铁路管理条例</w:t>
      </w:r>
    </w:p>
    <w:p w14:paraId="5831910A" w14:textId="77777777" w:rsidR="0096548C" w:rsidRDefault="0096548C">
      <w:pPr>
        <w:pStyle w:val="TOC1"/>
      </w:pPr>
    </w:p>
    <w:p w14:paraId="00961EE7" w14:textId="77777777" w:rsidR="0096548C" w:rsidRDefault="00D44B31">
      <w:pPr>
        <w:pStyle w:val="TOC1"/>
      </w:pPr>
      <w:r>
        <w:rPr>
          <w:rFonts w:hint="eastAsia"/>
        </w:rPr>
        <w:t>（</w:t>
      </w:r>
      <w:r>
        <w:rPr>
          <w:rFonts w:hint="eastAsia"/>
        </w:rPr>
        <w:t>2006</w:t>
      </w:r>
      <w:r>
        <w:rPr>
          <w:rFonts w:hint="eastAsia"/>
        </w:rPr>
        <w:t>年</w:t>
      </w:r>
      <w:r>
        <w:rPr>
          <w:rFonts w:hint="eastAsia"/>
        </w:rPr>
        <w:t>12</w:t>
      </w:r>
      <w:r>
        <w:rPr>
          <w:rFonts w:hint="eastAsia"/>
        </w:rPr>
        <w:t>月</w:t>
      </w:r>
      <w:r>
        <w:rPr>
          <w:rFonts w:hint="eastAsia"/>
        </w:rPr>
        <w:t>5</w:t>
      </w:r>
      <w:r>
        <w:rPr>
          <w:rFonts w:hint="eastAsia"/>
        </w:rPr>
        <w:t>日鞍山市第十三届人民代表大会常务委员会第二十九次会议通过</w:t>
      </w:r>
      <w:r>
        <w:rPr>
          <w:rFonts w:hint="eastAsia"/>
        </w:rPr>
        <w:t xml:space="preserve">  2007</w:t>
      </w:r>
      <w:r>
        <w:rPr>
          <w:rFonts w:hint="eastAsia"/>
        </w:rPr>
        <w:t>年</w:t>
      </w:r>
      <w:r>
        <w:rPr>
          <w:rFonts w:hint="eastAsia"/>
        </w:rPr>
        <w:t>1</w:t>
      </w:r>
      <w:r>
        <w:rPr>
          <w:rFonts w:hint="eastAsia"/>
        </w:rPr>
        <w:t>月</w:t>
      </w:r>
      <w:r>
        <w:rPr>
          <w:rFonts w:hint="eastAsia"/>
        </w:rPr>
        <w:t>12</w:t>
      </w:r>
      <w:r>
        <w:rPr>
          <w:rFonts w:hint="eastAsia"/>
        </w:rPr>
        <w:t>日辽宁省第十届人民代表大会常务委员会第二十九次会议批准）</w:t>
      </w:r>
    </w:p>
    <w:p w14:paraId="1A2C3779" w14:textId="77777777" w:rsidR="0096548C" w:rsidRDefault="0096548C">
      <w:pPr>
        <w:spacing w:line="560" w:lineRule="exact"/>
        <w:ind w:firstLineChars="200" w:firstLine="640"/>
        <w:rPr>
          <w:rFonts w:ascii="仿宋" w:eastAsia="仿宋" w:hAnsi="仿宋" w:cs="仿宋"/>
          <w:sz w:val="32"/>
          <w:szCs w:val="32"/>
        </w:rPr>
      </w:pPr>
    </w:p>
    <w:p w14:paraId="2D58CF3D" w14:textId="77777777" w:rsidR="0096548C" w:rsidRDefault="00D44B31">
      <w:pPr>
        <w:spacing w:line="560" w:lineRule="exact"/>
        <w:ind w:firstLineChars="200" w:firstLine="640"/>
        <w:rPr>
          <w:rFonts w:ascii="仿宋" w:eastAsia="仿宋" w:hAnsi="仿宋" w:cs="仿宋"/>
          <w:sz w:val="32"/>
          <w:szCs w:val="32"/>
        </w:rPr>
      </w:pPr>
      <w:r>
        <w:rPr>
          <w:rStyle w:val="20"/>
          <w:rFonts w:hint="eastAsia"/>
        </w:rPr>
        <w:t>第一条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为了加强对地方铁路的管理，促进地方经济发展，根据《中华人民共和国铁路法》《铁路运输安全保护条例》等有关法律、法规，结合本市实际，制定本条例。</w:t>
      </w:r>
    </w:p>
    <w:p w14:paraId="43131191" w14:textId="77777777" w:rsidR="0096548C" w:rsidRDefault="00D44B31">
      <w:pPr>
        <w:spacing w:line="560" w:lineRule="exact"/>
        <w:ind w:firstLineChars="200" w:firstLine="640"/>
        <w:rPr>
          <w:rFonts w:ascii="仿宋" w:eastAsia="仿宋" w:hAnsi="仿宋" w:cs="仿宋"/>
          <w:sz w:val="32"/>
          <w:szCs w:val="32"/>
        </w:rPr>
      </w:pPr>
      <w:r>
        <w:rPr>
          <w:rStyle w:val="20"/>
          <w:rFonts w:hint="eastAsia"/>
        </w:rPr>
        <w:t>第二条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本市行政区域内由市人民政府管理的铁路、专用铁路、铁路专用线（简称地方铁路）的规划、建设、运营管理和安全保护适用本条例。</w:t>
      </w:r>
    </w:p>
    <w:p w14:paraId="4D95C4EC" w14:textId="77777777" w:rsidR="0096548C" w:rsidRDefault="00D44B3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专用铁路在鞍钢厂区和矿区内运行的路段，由企业自行管理。</w:t>
      </w:r>
    </w:p>
    <w:p w14:paraId="05B080C8" w14:textId="77777777" w:rsidR="0096548C" w:rsidRDefault="00D44B31">
      <w:pPr>
        <w:spacing w:line="560" w:lineRule="exact"/>
        <w:ind w:firstLineChars="200" w:firstLine="640"/>
        <w:rPr>
          <w:rFonts w:ascii="仿宋" w:eastAsia="仿宋" w:hAnsi="仿宋" w:cs="仿宋"/>
          <w:sz w:val="32"/>
          <w:szCs w:val="32"/>
        </w:rPr>
      </w:pPr>
      <w:r>
        <w:rPr>
          <w:rStyle w:val="20"/>
          <w:rFonts w:hint="eastAsia"/>
        </w:rPr>
        <w:t>第三条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市人民政府地方铁路行政主管部门负责本市行政区域内的地方铁路管理工作，其所属的市地方铁路管理机构负责具体监督管理工作，并依照本条例规定实施行政处罚。</w:t>
      </w:r>
    </w:p>
    <w:p w14:paraId="5F493379" w14:textId="77777777" w:rsidR="0096548C" w:rsidRDefault="00D44B3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市人民政府有关部门应当根据各自职责，协同做好地方铁路管理工作。</w:t>
      </w:r>
    </w:p>
    <w:p w14:paraId="1648995A" w14:textId="77777777" w:rsidR="0096548C" w:rsidRDefault="00D44B31">
      <w:pPr>
        <w:spacing w:line="560" w:lineRule="exact"/>
        <w:ind w:firstLineChars="200" w:firstLine="640"/>
        <w:rPr>
          <w:rFonts w:ascii="仿宋" w:eastAsia="仿宋" w:hAnsi="仿宋" w:cs="仿宋"/>
          <w:sz w:val="32"/>
          <w:szCs w:val="32"/>
        </w:rPr>
      </w:pPr>
      <w:r>
        <w:rPr>
          <w:rStyle w:val="20"/>
          <w:rFonts w:hint="eastAsia"/>
        </w:rPr>
        <w:t>第四条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市地方铁路行政主管部门会同有关部门编制全市地方铁路建设规划，报市人民政府批准后，组织实施。</w:t>
      </w:r>
    </w:p>
    <w:p w14:paraId="7A2FD6DA" w14:textId="77777777" w:rsidR="0096548C" w:rsidRDefault="00D44B3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地方铁路</w:t>
      </w:r>
      <w:r>
        <w:rPr>
          <w:rFonts w:ascii="仿宋" w:eastAsia="仿宋" w:hAnsi="仿宋" w:cs="仿宋" w:hint="eastAsia"/>
          <w:sz w:val="32"/>
          <w:szCs w:val="32"/>
          <w:lang w:bidi="ar"/>
        </w:rPr>
        <w:t>建设规划经批准后不得擅自修改。</w:t>
      </w:r>
    </w:p>
    <w:p w14:paraId="18525C23" w14:textId="77777777" w:rsidR="0096548C" w:rsidRDefault="00D44B31">
      <w:pPr>
        <w:spacing w:line="560" w:lineRule="exact"/>
        <w:ind w:firstLineChars="200" w:firstLine="640"/>
        <w:rPr>
          <w:rFonts w:ascii="仿宋" w:eastAsia="仿宋" w:hAnsi="仿宋" w:cs="仿宋"/>
          <w:sz w:val="32"/>
          <w:szCs w:val="32"/>
        </w:rPr>
      </w:pPr>
      <w:r>
        <w:rPr>
          <w:rStyle w:val="20"/>
          <w:rFonts w:hint="eastAsia"/>
        </w:rPr>
        <w:t>第五条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纳入规划的地方铁路建设用地，应当按照批准的用途使用，任何单位或者个人不得擅自改作他用。</w:t>
      </w:r>
    </w:p>
    <w:p w14:paraId="2AA576C5" w14:textId="77777777" w:rsidR="0096548C" w:rsidRDefault="00D44B31">
      <w:pPr>
        <w:spacing w:line="560" w:lineRule="exact"/>
        <w:ind w:firstLineChars="200" w:firstLine="640"/>
        <w:rPr>
          <w:rFonts w:ascii="仿宋" w:eastAsia="仿宋" w:hAnsi="仿宋" w:cs="仿宋"/>
          <w:sz w:val="32"/>
          <w:szCs w:val="32"/>
        </w:rPr>
      </w:pPr>
      <w:r>
        <w:rPr>
          <w:rStyle w:val="20"/>
          <w:rFonts w:hint="eastAsia"/>
        </w:rPr>
        <w:t>第六条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地方铁路建设资金可以采取以下渠道筹集：</w:t>
      </w:r>
    </w:p>
    <w:p w14:paraId="28CA250E" w14:textId="77777777" w:rsidR="0096548C" w:rsidRDefault="00D44B3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（一）国家投入；</w:t>
      </w:r>
    </w:p>
    <w:p w14:paraId="6DFC5A7B" w14:textId="77777777" w:rsidR="0096548C" w:rsidRDefault="00D44B3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（二）地方财政投入；</w:t>
      </w:r>
    </w:p>
    <w:p w14:paraId="05281D12" w14:textId="77777777" w:rsidR="0096548C" w:rsidRDefault="00D44B3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（三）国内外组织、企业和个人投资；</w:t>
      </w:r>
    </w:p>
    <w:p w14:paraId="6EEFDCBB" w14:textId="77777777" w:rsidR="0096548C" w:rsidRDefault="00D44B3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（四）沿线企业出资；</w:t>
      </w:r>
    </w:p>
    <w:p w14:paraId="02F3DDAF" w14:textId="77777777" w:rsidR="0096548C" w:rsidRDefault="00D44B3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（五）通过资源置换筹集资金；</w:t>
      </w:r>
    </w:p>
    <w:p w14:paraId="608C3DD7" w14:textId="77777777" w:rsidR="0096548C" w:rsidRDefault="00D44B3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（六）国债或者银行贷款。</w:t>
      </w:r>
    </w:p>
    <w:p w14:paraId="7F2D54F2" w14:textId="77777777" w:rsidR="0096548C" w:rsidRDefault="00D44B31">
      <w:pPr>
        <w:spacing w:line="560" w:lineRule="exact"/>
        <w:ind w:firstLineChars="200" w:firstLine="640"/>
        <w:rPr>
          <w:rFonts w:ascii="仿宋" w:eastAsia="仿宋" w:hAnsi="仿宋" w:cs="仿宋"/>
          <w:sz w:val="32"/>
          <w:szCs w:val="32"/>
        </w:rPr>
      </w:pPr>
      <w:r>
        <w:rPr>
          <w:rStyle w:val="20"/>
          <w:rFonts w:hint="eastAsia"/>
        </w:rPr>
        <w:t>第七条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新建、改建、扩建铁路专用线时，市地方铁路管理机构和铁路的运输、货运部门应当参与设计方案的审定工作。</w:t>
      </w:r>
    </w:p>
    <w:p w14:paraId="464E7F3D" w14:textId="757D8959" w:rsidR="0096548C" w:rsidRDefault="00D44B3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产权单位或者使用单位对铁路专用线进行技术改造、大中修，需要封锁线路时</w:t>
      </w:r>
      <w:r>
        <w:rPr>
          <w:rFonts w:ascii="仿宋" w:eastAsia="仿宋" w:hAnsi="仿宋" w:cs="仿宋" w:hint="eastAsia"/>
          <w:sz w:val="32"/>
          <w:szCs w:val="32"/>
          <w:lang w:bidi="ar"/>
        </w:rPr>
        <w:t>，应</w:t>
      </w:r>
      <w:r>
        <w:rPr>
          <w:rFonts w:ascii="仿宋" w:eastAsia="仿宋" w:hAnsi="仿宋" w:cs="仿宋" w:hint="eastAsia"/>
          <w:sz w:val="32"/>
          <w:szCs w:val="32"/>
          <w:lang w:bidi="ar"/>
        </w:rPr>
        <w:t>当报市地方铁路管理机构和铁路的运输、货运等部门共同备案。</w:t>
      </w:r>
    </w:p>
    <w:p w14:paraId="4C74251F" w14:textId="77777777" w:rsidR="0096548C" w:rsidRDefault="00D44B3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专用铁路和由市人民政府管理的铁路建设按照国家有关规定办理。</w:t>
      </w:r>
    </w:p>
    <w:p w14:paraId="1EC0E790" w14:textId="77777777" w:rsidR="0096548C" w:rsidRDefault="00D44B31">
      <w:pPr>
        <w:spacing w:line="560" w:lineRule="exact"/>
        <w:ind w:firstLineChars="200" w:firstLine="640"/>
        <w:rPr>
          <w:rFonts w:ascii="仿宋" w:eastAsia="仿宋" w:hAnsi="仿宋" w:cs="仿宋"/>
          <w:sz w:val="32"/>
          <w:szCs w:val="32"/>
        </w:rPr>
      </w:pPr>
      <w:r>
        <w:rPr>
          <w:rStyle w:val="20"/>
          <w:rFonts w:hint="eastAsia"/>
        </w:rPr>
        <w:t>第八条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地方铁路与国家铁路直接接轨的有关事项，应当征得国家铁路主管部门或者其授权的机构同意。</w:t>
      </w:r>
    </w:p>
    <w:p w14:paraId="698035DC" w14:textId="77777777" w:rsidR="0096548C" w:rsidRDefault="00D44B3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市地方铁路管理机构应当对建设单位或者产权单位予以指导和协调，并对地方铁路建设工程质量的法律、法规和强制标准执行情况实施监督检查。</w:t>
      </w:r>
    </w:p>
    <w:p w14:paraId="769F1BC0" w14:textId="77777777" w:rsidR="0096548C" w:rsidRDefault="00D44B31">
      <w:pPr>
        <w:spacing w:line="560" w:lineRule="exact"/>
        <w:ind w:firstLineChars="200" w:firstLine="640"/>
        <w:rPr>
          <w:rFonts w:ascii="仿宋" w:eastAsia="仿宋" w:hAnsi="仿宋" w:cs="仿宋"/>
          <w:sz w:val="32"/>
          <w:szCs w:val="32"/>
        </w:rPr>
      </w:pPr>
      <w:r>
        <w:rPr>
          <w:rStyle w:val="20"/>
          <w:rFonts w:hint="eastAsia"/>
        </w:rPr>
        <w:lastRenderedPageBreak/>
        <w:t>第九条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全长二十公里以下的地方铁路新建、扩建工程自竣工验收合格之日起</w:t>
      </w:r>
      <w:r>
        <w:rPr>
          <w:rFonts w:ascii="仿宋" w:eastAsia="仿宋" w:hAnsi="仿宋" w:cs="仿宋" w:hint="eastAsia"/>
          <w:sz w:val="32"/>
          <w:szCs w:val="32"/>
          <w:lang w:bidi="ar"/>
        </w:rPr>
        <w:t>15</w:t>
      </w:r>
      <w:r>
        <w:rPr>
          <w:rFonts w:ascii="仿宋" w:eastAsia="仿宋" w:hAnsi="仿宋" w:cs="仿宋" w:hint="eastAsia"/>
          <w:sz w:val="32"/>
          <w:szCs w:val="32"/>
          <w:lang w:bidi="ar"/>
        </w:rPr>
        <w:t>日内，建设单位应当向市地方铁路管理机构移交建设项目档案。</w:t>
      </w:r>
    </w:p>
    <w:p w14:paraId="50F884FE" w14:textId="77777777" w:rsidR="0096548C" w:rsidRDefault="00D44B3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全长二十公里以上的地方铁路新建、扩建、大中修工程竣工后的验收，按照国家、省有关规定办理。</w:t>
      </w:r>
    </w:p>
    <w:p w14:paraId="6912E202" w14:textId="77777777" w:rsidR="0096548C" w:rsidRDefault="00D44B31">
      <w:pPr>
        <w:spacing w:line="560" w:lineRule="exact"/>
        <w:ind w:firstLineChars="200" w:firstLine="640"/>
        <w:rPr>
          <w:rFonts w:ascii="仿宋" w:eastAsia="仿宋" w:hAnsi="仿宋" w:cs="仿宋"/>
          <w:sz w:val="32"/>
          <w:szCs w:val="32"/>
        </w:rPr>
      </w:pPr>
      <w:r>
        <w:rPr>
          <w:rStyle w:val="20"/>
          <w:rFonts w:hint="eastAsia"/>
        </w:rPr>
        <w:t>第十条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线路设备陈旧老化，轨道几何尺寸超过允许偏差值；道床、路基不符合技术要求，产权单位应当予以维修、更新改造。线路使用权发生转移的，使用单位应当按照约定履行维修、更新改造责任。</w:t>
      </w:r>
    </w:p>
    <w:p w14:paraId="1475497C" w14:textId="77777777" w:rsidR="0096548C" w:rsidRDefault="00D44B31">
      <w:pPr>
        <w:spacing w:line="560" w:lineRule="exact"/>
        <w:ind w:firstLineChars="200" w:firstLine="640"/>
        <w:rPr>
          <w:rFonts w:ascii="仿宋" w:eastAsia="仿宋" w:hAnsi="仿宋" w:cs="仿宋"/>
          <w:sz w:val="32"/>
          <w:szCs w:val="32"/>
        </w:rPr>
      </w:pPr>
      <w:r>
        <w:rPr>
          <w:rStyle w:val="20"/>
          <w:rFonts w:hint="eastAsia"/>
        </w:rPr>
        <w:t>第十一条</w:t>
      </w:r>
      <w:r>
        <w:rPr>
          <w:rStyle w:val="20"/>
          <w:rFonts w:hint="eastAsia"/>
        </w:rPr>
        <w:t xml:space="preserve">  </w:t>
      </w:r>
      <w:r>
        <w:rPr>
          <w:rFonts w:ascii="仿宋" w:eastAsia="仿宋" w:hAnsi="仿宋" w:cs="仿宋" w:hint="eastAsia"/>
          <w:sz w:val="32"/>
          <w:szCs w:val="32"/>
          <w:lang w:bidi="ar"/>
        </w:rPr>
        <w:t>铁路专用线、专用铁路的线路、设施、设备应当由具有维修资质的专业队伍负责维修养护，并签订书面合同。</w:t>
      </w:r>
    </w:p>
    <w:p w14:paraId="7290DCF5" w14:textId="77777777" w:rsidR="0096548C" w:rsidRDefault="00D44B31">
      <w:pPr>
        <w:spacing w:line="560" w:lineRule="exact"/>
        <w:ind w:firstLineChars="200" w:firstLine="640"/>
        <w:rPr>
          <w:rFonts w:ascii="仿宋" w:eastAsia="仿宋" w:hAnsi="仿宋" w:cs="仿宋"/>
          <w:sz w:val="32"/>
          <w:szCs w:val="32"/>
        </w:rPr>
      </w:pPr>
      <w:r>
        <w:rPr>
          <w:rStyle w:val="20"/>
          <w:rFonts w:hint="eastAsia"/>
        </w:rPr>
        <w:t>第十</w:t>
      </w:r>
      <w:r>
        <w:rPr>
          <w:rStyle w:val="20"/>
          <w:rFonts w:hint="eastAsia"/>
        </w:rPr>
        <w:t>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铁路专用线产权单位或者使用单位在保证自身正常运输的情况下，应当允许其他单位或者个人使用其专用线。双方达不成协议的，由市地方铁路管理机构按照资源共享、合理收费的原则进行协调。</w:t>
      </w:r>
    </w:p>
    <w:p w14:paraId="3A7984B6" w14:textId="77777777" w:rsidR="0096548C" w:rsidRDefault="00D44B3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铁路专用线实行共用的，产权单位或者使用单位应当报市地方铁路管理机构备案。</w:t>
      </w:r>
    </w:p>
    <w:p w14:paraId="62E50E8F" w14:textId="77777777" w:rsidR="0096548C" w:rsidRDefault="00D44B31">
      <w:pPr>
        <w:spacing w:line="560" w:lineRule="exact"/>
        <w:ind w:firstLineChars="200" w:firstLine="640"/>
        <w:rPr>
          <w:rFonts w:ascii="仿宋" w:eastAsia="仿宋" w:hAnsi="仿宋" w:cs="仿宋"/>
          <w:sz w:val="32"/>
          <w:szCs w:val="32"/>
        </w:rPr>
      </w:pPr>
      <w:r>
        <w:rPr>
          <w:rStyle w:val="20"/>
          <w:rFonts w:hint="eastAsia"/>
        </w:rPr>
        <w:t>第十三条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铁路专用线停止使用六个月以上的，产权单位或者使用单位应当报市地方铁路管理机构及相关部门备案。铁路专用线重新使用时，必须经市地方铁路管理机构组织铁路运输、货运部门对线路技术状态进行全面检测，具备开通条件的，方可投入使用。</w:t>
      </w:r>
    </w:p>
    <w:p w14:paraId="086C78FE" w14:textId="77777777" w:rsidR="0096548C" w:rsidRDefault="00D44B31">
      <w:pPr>
        <w:spacing w:line="560" w:lineRule="exact"/>
        <w:ind w:firstLineChars="200" w:firstLine="640"/>
        <w:rPr>
          <w:rFonts w:ascii="仿宋" w:eastAsia="仿宋" w:hAnsi="仿宋" w:cs="仿宋"/>
          <w:sz w:val="32"/>
          <w:szCs w:val="32"/>
        </w:rPr>
      </w:pPr>
      <w:r>
        <w:rPr>
          <w:rStyle w:val="20"/>
          <w:rFonts w:hint="eastAsia"/>
        </w:rPr>
        <w:lastRenderedPageBreak/>
        <w:t>第十四条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产权单位不得</w:t>
      </w:r>
      <w:r>
        <w:rPr>
          <w:rFonts w:ascii="仿宋" w:eastAsia="仿宋" w:hAnsi="仿宋" w:cs="仿宋" w:hint="eastAsia"/>
          <w:sz w:val="32"/>
          <w:szCs w:val="32"/>
          <w:lang w:bidi="ar"/>
        </w:rPr>
        <w:t>擅自拆除铁路专用线和专用铁路相关共用路段的线路运输设施、设备。确需拆除铁路专用线和专用铁路相关共用路段的线路运输设施、设备的，应当于</w:t>
      </w:r>
      <w:r>
        <w:rPr>
          <w:rFonts w:ascii="仿宋" w:eastAsia="仿宋" w:hAnsi="仿宋" w:cs="仿宋" w:hint="eastAsia"/>
          <w:sz w:val="32"/>
          <w:szCs w:val="32"/>
          <w:lang w:bidi="ar"/>
        </w:rPr>
        <w:t>15</w:t>
      </w:r>
      <w:r>
        <w:rPr>
          <w:rFonts w:ascii="仿宋" w:eastAsia="仿宋" w:hAnsi="仿宋" w:cs="仿宋" w:hint="eastAsia"/>
          <w:sz w:val="32"/>
          <w:szCs w:val="32"/>
          <w:lang w:bidi="ar"/>
        </w:rPr>
        <w:t>日前书面告知市地方铁路管理机构。</w:t>
      </w:r>
    </w:p>
    <w:p w14:paraId="446A511C" w14:textId="77777777" w:rsidR="0096548C" w:rsidRDefault="00D44B31">
      <w:pPr>
        <w:spacing w:line="560" w:lineRule="exact"/>
        <w:ind w:firstLineChars="200" w:firstLine="640"/>
        <w:rPr>
          <w:rFonts w:ascii="仿宋" w:eastAsia="仿宋" w:hAnsi="仿宋" w:cs="仿宋"/>
          <w:sz w:val="32"/>
          <w:szCs w:val="32"/>
        </w:rPr>
      </w:pPr>
      <w:r>
        <w:rPr>
          <w:rStyle w:val="20"/>
          <w:rFonts w:hint="eastAsia"/>
        </w:rPr>
        <w:t>第十五条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地方铁路运输、货运、扳道、机车行车人员应当经过市地方铁路管理机构的安全教育和培训，具备国家规定的相应铁路专业知识和技能后，方可从事地方铁路相关工作。</w:t>
      </w:r>
    </w:p>
    <w:p w14:paraId="3DB678C9" w14:textId="77777777" w:rsidR="0096548C" w:rsidRDefault="00D44B31">
      <w:pPr>
        <w:spacing w:line="560" w:lineRule="exact"/>
        <w:ind w:firstLineChars="200" w:firstLine="640"/>
        <w:rPr>
          <w:rFonts w:ascii="仿宋" w:eastAsia="仿宋" w:hAnsi="仿宋" w:cs="仿宋"/>
          <w:sz w:val="32"/>
          <w:szCs w:val="32"/>
        </w:rPr>
      </w:pPr>
      <w:r>
        <w:rPr>
          <w:rStyle w:val="20"/>
          <w:rFonts w:hint="eastAsia"/>
        </w:rPr>
        <w:t>第十六条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现有地方铁路线路两侧应当按照下列标准设立铁路线路安全保护区：</w:t>
      </w:r>
    </w:p>
    <w:p w14:paraId="1C449A27" w14:textId="77777777" w:rsidR="0096548C" w:rsidRDefault="00D44B3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（一）城市市区，线路中心每侧不少于</w:t>
      </w:r>
      <w:r>
        <w:rPr>
          <w:rFonts w:ascii="仿宋" w:eastAsia="仿宋" w:hAnsi="仿宋" w:cs="仿宋" w:hint="eastAsia"/>
          <w:sz w:val="32"/>
          <w:szCs w:val="32"/>
          <w:lang w:bidi="ar"/>
        </w:rPr>
        <w:t>5</w:t>
      </w:r>
      <w:r>
        <w:rPr>
          <w:rFonts w:ascii="仿宋" w:eastAsia="仿宋" w:hAnsi="仿宋" w:cs="仿宋" w:hint="eastAsia"/>
          <w:sz w:val="32"/>
          <w:szCs w:val="32"/>
          <w:lang w:bidi="ar"/>
        </w:rPr>
        <w:t>米（路堤不高于</w:t>
      </w:r>
      <w:r>
        <w:rPr>
          <w:rFonts w:ascii="仿宋" w:eastAsia="仿宋" w:hAnsi="仿宋" w:cs="仿宋" w:hint="eastAsia"/>
          <w:sz w:val="32"/>
          <w:szCs w:val="32"/>
          <w:lang w:bidi="ar"/>
        </w:rPr>
        <w:t>1</w:t>
      </w:r>
      <w:r>
        <w:rPr>
          <w:rFonts w:ascii="仿宋" w:eastAsia="仿宋" w:hAnsi="仿宋" w:cs="仿宋" w:hint="eastAsia"/>
          <w:sz w:val="32"/>
          <w:szCs w:val="32"/>
          <w:lang w:bidi="ar"/>
        </w:rPr>
        <w:t>米）；</w:t>
      </w:r>
    </w:p>
    <w:p w14:paraId="0EDA8990" w14:textId="77777777" w:rsidR="0096548C" w:rsidRDefault="00D44B3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（二）城市郊区居民居住区，线路中心每侧不少于</w:t>
      </w:r>
      <w:r>
        <w:rPr>
          <w:rFonts w:ascii="仿宋" w:eastAsia="仿宋" w:hAnsi="仿宋" w:cs="仿宋" w:hint="eastAsia"/>
          <w:sz w:val="32"/>
          <w:szCs w:val="32"/>
          <w:lang w:bidi="ar"/>
        </w:rPr>
        <w:t>6</w:t>
      </w:r>
      <w:r>
        <w:rPr>
          <w:rFonts w:ascii="仿宋" w:eastAsia="仿宋" w:hAnsi="仿宋" w:cs="仿宋" w:hint="eastAsia"/>
          <w:sz w:val="32"/>
          <w:szCs w:val="32"/>
          <w:lang w:bidi="ar"/>
        </w:rPr>
        <w:t>米（路堤不高于</w:t>
      </w:r>
      <w:r>
        <w:rPr>
          <w:rFonts w:ascii="仿宋" w:eastAsia="仿宋" w:hAnsi="仿宋" w:cs="仿宋" w:hint="eastAsia"/>
          <w:sz w:val="32"/>
          <w:szCs w:val="32"/>
          <w:lang w:bidi="ar"/>
        </w:rPr>
        <w:t>1</w:t>
      </w:r>
      <w:r>
        <w:rPr>
          <w:rFonts w:ascii="仿宋" w:eastAsia="仿宋" w:hAnsi="仿宋" w:cs="仿宋" w:hint="eastAsia"/>
          <w:sz w:val="32"/>
          <w:szCs w:val="32"/>
          <w:lang w:bidi="ar"/>
        </w:rPr>
        <w:t>米）；</w:t>
      </w:r>
    </w:p>
    <w:p w14:paraId="70DC000C" w14:textId="77777777" w:rsidR="0096548C" w:rsidRDefault="00D44B3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（三）村镇居民居住区，线路中心每侧不少于</w:t>
      </w:r>
      <w:r>
        <w:rPr>
          <w:rFonts w:ascii="仿宋" w:eastAsia="仿宋" w:hAnsi="仿宋" w:cs="仿宋" w:hint="eastAsia"/>
          <w:sz w:val="32"/>
          <w:szCs w:val="32"/>
          <w:lang w:bidi="ar"/>
        </w:rPr>
        <w:t>8</w:t>
      </w:r>
      <w:r>
        <w:rPr>
          <w:rFonts w:ascii="仿宋" w:eastAsia="仿宋" w:hAnsi="仿宋" w:cs="仿宋" w:hint="eastAsia"/>
          <w:sz w:val="32"/>
          <w:szCs w:val="32"/>
          <w:lang w:bidi="ar"/>
        </w:rPr>
        <w:t>米（路堤不高于</w:t>
      </w:r>
      <w:r>
        <w:rPr>
          <w:rFonts w:ascii="仿宋" w:eastAsia="仿宋" w:hAnsi="仿宋" w:cs="仿宋" w:hint="eastAsia"/>
          <w:sz w:val="32"/>
          <w:szCs w:val="32"/>
          <w:lang w:bidi="ar"/>
        </w:rPr>
        <w:t>1</w:t>
      </w:r>
      <w:r>
        <w:rPr>
          <w:rFonts w:ascii="仿宋" w:eastAsia="仿宋" w:hAnsi="仿宋" w:cs="仿宋" w:hint="eastAsia"/>
          <w:sz w:val="32"/>
          <w:szCs w:val="32"/>
          <w:lang w:bidi="ar"/>
        </w:rPr>
        <w:t>米）；</w:t>
      </w:r>
    </w:p>
    <w:p w14:paraId="42FAC90A" w14:textId="77777777" w:rsidR="0096548C" w:rsidRDefault="00D44B3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（四）其他地区，从铁路线路路堤坡脚、路堑坡顶或者铁路桥梁外侧起向外的距离不少于</w:t>
      </w:r>
      <w:r>
        <w:rPr>
          <w:rFonts w:ascii="仿宋" w:eastAsia="仿宋" w:hAnsi="仿宋" w:cs="仿宋" w:hint="eastAsia"/>
          <w:sz w:val="32"/>
          <w:szCs w:val="32"/>
          <w:lang w:bidi="ar"/>
        </w:rPr>
        <w:t>15</w:t>
      </w:r>
      <w:r>
        <w:rPr>
          <w:rFonts w:ascii="仿宋" w:eastAsia="仿宋" w:hAnsi="仿宋" w:cs="仿宋" w:hint="eastAsia"/>
          <w:sz w:val="32"/>
          <w:szCs w:val="32"/>
          <w:lang w:bidi="ar"/>
        </w:rPr>
        <w:t>米。</w:t>
      </w:r>
    </w:p>
    <w:p w14:paraId="29FF6810" w14:textId="77777777" w:rsidR="0096548C" w:rsidRDefault="00D44B3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新建地方铁路的安全保护区范围按照国家有关规定设立。</w:t>
      </w:r>
    </w:p>
    <w:p w14:paraId="46480913" w14:textId="77777777" w:rsidR="0096548C" w:rsidRDefault="00D44B31">
      <w:pPr>
        <w:spacing w:line="560" w:lineRule="exact"/>
        <w:ind w:firstLineChars="200" w:firstLine="640"/>
        <w:rPr>
          <w:rFonts w:ascii="仿宋" w:eastAsia="仿宋" w:hAnsi="仿宋" w:cs="仿宋"/>
          <w:sz w:val="32"/>
          <w:szCs w:val="32"/>
        </w:rPr>
      </w:pPr>
      <w:r>
        <w:rPr>
          <w:rStyle w:val="20"/>
          <w:rFonts w:hint="eastAsia"/>
        </w:rPr>
        <w:t>第十七条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地方铁路通过城市居民居住区的路段，产权单位或者相关单位应当设置安全防护设施。新建住宅小区与铁路相邻或者铁路改、扩建后的安全防护栏（墙）等设施，应当按照国家标准，与工</w:t>
      </w:r>
      <w:r>
        <w:rPr>
          <w:rFonts w:ascii="仿宋" w:eastAsia="仿宋" w:hAnsi="仿宋" w:cs="仿宋" w:hint="eastAsia"/>
          <w:sz w:val="32"/>
          <w:szCs w:val="32"/>
          <w:lang w:bidi="ar"/>
        </w:rPr>
        <w:t>程竣工同时配套。</w:t>
      </w:r>
    </w:p>
    <w:p w14:paraId="549100E2" w14:textId="77777777" w:rsidR="0096548C" w:rsidRDefault="00D44B3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地方铁路通过城市居民居住区的路段，产权单位或者相关单位应当采取有效措施降低噪声、扬尘污染。</w:t>
      </w:r>
    </w:p>
    <w:p w14:paraId="59DBB5EB" w14:textId="77777777" w:rsidR="0096548C" w:rsidRDefault="00D44B31">
      <w:pPr>
        <w:spacing w:line="560" w:lineRule="exact"/>
        <w:ind w:firstLineChars="200" w:firstLine="640"/>
        <w:rPr>
          <w:rFonts w:ascii="仿宋" w:eastAsia="仿宋" w:hAnsi="仿宋" w:cs="仿宋"/>
          <w:sz w:val="32"/>
          <w:szCs w:val="32"/>
        </w:rPr>
      </w:pPr>
      <w:r>
        <w:rPr>
          <w:rStyle w:val="20"/>
          <w:rFonts w:hint="eastAsia"/>
        </w:rPr>
        <w:t>第十八条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在铁路线路安全保护区内，除必要的铁路施工、作业、抢修外，任何单位和个人不得实施下列行为：</w:t>
      </w:r>
    </w:p>
    <w:p w14:paraId="5CDECDB7" w14:textId="77777777" w:rsidR="0096548C" w:rsidRDefault="00D44B3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（一）建造建筑物、构筑物；</w:t>
      </w:r>
    </w:p>
    <w:p w14:paraId="6A86BB0C" w14:textId="77777777" w:rsidR="0096548C" w:rsidRDefault="00D44B3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（二）取土、挖沙、挖沟；</w:t>
      </w:r>
    </w:p>
    <w:p w14:paraId="4DC2A5D5" w14:textId="77777777" w:rsidR="0096548C" w:rsidRDefault="00D44B3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（三）采空作业；</w:t>
      </w:r>
    </w:p>
    <w:p w14:paraId="3F60BA7D" w14:textId="77777777" w:rsidR="0096548C" w:rsidRDefault="00D44B3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（四）堆放、悬挂物品；</w:t>
      </w:r>
    </w:p>
    <w:p w14:paraId="7CDF2CA4" w14:textId="77777777" w:rsidR="0096548C" w:rsidRDefault="00D44B3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（五）烧荒、放养牲畜、种植影响行车瞭望的树木等植物；</w:t>
      </w:r>
    </w:p>
    <w:p w14:paraId="18C08A9D" w14:textId="77777777" w:rsidR="0096548C" w:rsidRDefault="00D44B3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（六）排污、排水、倾倒垃圾及其他有害物质。</w:t>
      </w:r>
    </w:p>
    <w:p w14:paraId="2D926667" w14:textId="77777777" w:rsidR="0096548C" w:rsidRDefault="00D44B31">
      <w:pPr>
        <w:spacing w:line="560" w:lineRule="exact"/>
        <w:ind w:firstLineChars="200" w:firstLine="640"/>
        <w:rPr>
          <w:rFonts w:ascii="仿宋" w:eastAsia="仿宋" w:hAnsi="仿宋" w:cs="仿宋"/>
          <w:sz w:val="32"/>
          <w:szCs w:val="32"/>
        </w:rPr>
      </w:pPr>
      <w:r>
        <w:rPr>
          <w:rStyle w:val="20"/>
          <w:rFonts w:hint="eastAsia"/>
        </w:rPr>
        <w:t>第十九条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跨越、穿越铁路线路、站场，架设或者铺设桥梁、人行过道、管道、渡槽和电力线路、通信线路、油气管线</w:t>
      </w:r>
      <w:r>
        <w:rPr>
          <w:rFonts w:ascii="仿宋" w:eastAsia="仿宋" w:hAnsi="仿宋" w:cs="仿宋" w:hint="eastAsia"/>
          <w:sz w:val="32"/>
          <w:szCs w:val="32"/>
          <w:lang w:bidi="ar"/>
        </w:rPr>
        <w:t>等设施，以及在铁路线路安全保护区内架设或者铺设人行过道、管道、渡槽和电力线路、通信线路、油气管线等设施，设置或者拓宽铁路平交道口、人行过道的，应当符合技术规范和城市规划要求，并按照国家有关规定办理；没有规定的，由建设工程项目单位与铁路运输企业协商，不得危及铁路运输安全。</w:t>
      </w:r>
    </w:p>
    <w:p w14:paraId="646F4E30" w14:textId="77777777" w:rsidR="0096548C" w:rsidRDefault="00D44B3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实施前款工程的施工单位和产权单位应当报市地方铁路管理机构备案。</w:t>
      </w:r>
    </w:p>
    <w:p w14:paraId="1D17804D" w14:textId="0DC8A2AA" w:rsidR="0096548C" w:rsidRDefault="00D44B31">
      <w:pPr>
        <w:spacing w:line="560" w:lineRule="exact"/>
        <w:ind w:firstLineChars="200" w:firstLine="640"/>
        <w:rPr>
          <w:rFonts w:ascii="仿宋" w:eastAsia="仿宋" w:hAnsi="仿宋" w:cs="仿宋"/>
          <w:sz w:val="32"/>
          <w:szCs w:val="32"/>
        </w:rPr>
      </w:pPr>
      <w:r>
        <w:rPr>
          <w:rStyle w:val="20"/>
          <w:rFonts w:hint="eastAsia"/>
        </w:rPr>
        <w:t>第二十条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在地方铁路上装卸货物必须在指定的货位上装卸，货物堆放位置必须距离钢轨头部外侧</w:t>
      </w:r>
      <w:r>
        <w:rPr>
          <w:rFonts w:ascii="仿宋" w:eastAsia="仿宋" w:hAnsi="仿宋" w:cs="仿宋" w:hint="eastAsia"/>
          <w:sz w:val="32"/>
          <w:szCs w:val="32"/>
          <w:lang w:bidi="ar"/>
        </w:rPr>
        <w:t>1</w:t>
      </w:r>
      <w:r w:rsidR="00F72D80">
        <w:rPr>
          <w:rFonts w:ascii="仿宋" w:eastAsia="仿宋" w:hAnsi="仿宋" w:cs="仿宋" w:hint="eastAsia"/>
          <w:sz w:val="32"/>
          <w:szCs w:val="32"/>
          <w:lang w:bidi="ar"/>
        </w:rPr>
        <w:t>.</w:t>
      </w:r>
      <w:r>
        <w:rPr>
          <w:rFonts w:ascii="仿宋" w:eastAsia="仿宋" w:hAnsi="仿宋" w:cs="仿宋" w:hint="eastAsia"/>
          <w:sz w:val="32"/>
          <w:szCs w:val="32"/>
          <w:lang w:bidi="ar"/>
        </w:rPr>
        <w:t>5</w:t>
      </w:r>
      <w:r>
        <w:rPr>
          <w:rFonts w:ascii="仿宋" w:eastAsia="仿宋" w:hAnsi="仿宋" w:cs="仿宋" w:hint="eastAsia"/>
          <w:sz w:val="32"/>
          <w:szCs w:val="32"/>
          <w:lang w:bidi="ar"/>
        </w:rPr>
        <w:t>米以上；危险、易燃货物的装卸应当按照技术规程操作。</w:t>
      </w:r>
    </w:p>
    <w:p w14:paraId="29A1BCED" w14:textId="77777777" w:rsidR="0096548C" w:rsidRDefault="00D44B31">
      <w:pPr>
        <w:spacing w:line="560" w:lineRule="exact"/>
        <w:ind w:firstLineChars="200" w:firstLine="640"/>
        <w:rPr>
          <w:rFonts w:ascii="仿宋" w:eastAsia="仿宋" w:hAnsi="仿宋" w:cs="仿宋"/>
          <w:sz w:val="32"/>
          <w:szCs w:val="32"/>
        </w:rPr>
      </w:pPr>
      <w:r>
        <w:rPr>
          <w:rStyle w:val="20"/>
          <w:rFonts w:hint="eastAsia"/>
        </w:rPr>
        <w:lastRenderedPageBreak/>
        <w:t>第二十一条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铁路有人看守的平交</w:t>
      </w:r>
      <w:r>
        <w:rPr>
          <w:rFonts w:ascii="仿宋" w:eastAsia="仿宋" w:hAnsi="仿宋" w:cs="仿宋" w:hint="eastAsia"/>
          <w:sz w:val="32"/>
          <w:szCs w:val="32"/>
          <w:lang w:bidi="ar"/>
        </w:rPr>
        <w:t>道口，产权单位应当设置警示灯、警示铃、警示标志、铁路平交道口路段标志或者安全防护设施。无人看守的铁路平交道口，产权单位应当按照国家有关规定标准设置警示标志。</w:t>
      </w:r>
    </w:p>
    <w:p w14:paraId="3CD9975B" w14:textId="77777777" w:rsidR="0096548C" w:rsidRDefault="00D44B3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道路改建发生铁路平交道口移设或者加宽的，建设单位必须将铁路道口设施配套齐全，并不</w:t>
      </w:r>
      <w:proofErr w:type="gramStart"/>
      <w:r>
        <w:rPr>
          <w:rFonts w:ascii="仿宋" w:eastAsia="仿宋" w:hAnsi="仿宋" w:cs="仿宋" w:hint="eastAsia"/>
          <w:sz w:val="32"/>
          <w:szCs w:val="32"/>
          <w:lang w:bidi="ar"/>
        </w:rPr>
        <w:t>得降低原</w:t>
      </w:r>
      <w:proofErr w:type="gramEnd"/>
      <w:r>
        <w:rPr>
          <w:rFonts w:ascii="仿宋" w:eastAsia="仿宋" w:hAnsi="仿宋" w:cs="仿宋" w:hint="eastAsia"/>
          <w:sz w:val="32"/>
          <w:szCs w:val="32"/>
          <w:lang w:bidi="ar"/>
        </w:rPr>
        <w:t>道口等级。</w:t>
      </w:r>
    </w:p>
    <w:p w14:paraId="02904DF0" w14:textId="77777777" w:rsidR="0096548C" w:rsidRDefault="00D44B31">
      <w:pPr>
        <w:spacing w:line="560" w:lineRule="exact"/>
        <w:ind w:firstLineChars="200" w:firstLine="640"/>
        <w:rPr>
          <w:rFonts w:ascii="仿宋" w:eastAsia="仿宋" w:hAnsi="仿宋" w:cs="仿宋"/>
          <w:sz w:val="32"/>
          <w:szCs w:val="32"/>
        </w:rPr>
      </w:pPr>
      <w:r>
        <w:rPr>
          <w:rStyle w:val="20"/>
          <w:rFonts w:hint="eastAsia"/>
        </w:rPr>
        <w:t>第二十二条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市地方铁路管理机构对铁路线路技术状态达不到规定要求，危及安全行车的，报经市地方铁路行政主管部门批准后，对线路实行封锁停用并及时通知行车等相关部门，采取有效措施，防止行车事故的发生。</w:t>
      </w:r>
    </w:p>
    <w:p w14:paraId="750A956D" w14:textId="77777777" w:rsidR="0096548C" w:rsidRDefault="00D44B31">
      <w:pPr>
        <w:spacing w:line="560" w:lineRule="exact"/>
        <w:ind w:firstLineChars="200" w:firstLine="640"/>
        <w:rPr>
          <w:rFonts w:ascii="仿宋" w:eastAsia="仿宋" w:hAnsi="仿宋" w:cs="仿宋"/>
          <w:sz w:val="32"/>
          <w:szCs w:val="32"/>
        </w:rPr>
      </w:pPr>
      <w:r>
        <w:rPr>
          <w:rStyle w:val="20"/>
          <w:rFonts w:hint="eastAsia"/>
        </w:rPr>
        <w:t>第二十三条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由于自然灾害或者事故致使地方铁路运输中断时，市地方铁路行政主管部门应当及时组织抢修；沿线各级人民政府及有关部门应当给予协助。</w:t>
      </w:r>
    </w:p>
    <w:p w14:paraId="32135B01" w14:textId="77777777" w:rsidR="0096548C" w:rsidRDefault="00D44B3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在地方铁路上发生事故，产权单位或者使用单位应当立即向市地方铁路行政主管部门、安全生产监督管理等部门报告。</w:t>
      </w:r>
    </w:p>
    <w:p w14:paraId="2B970F34" w14:textId="77777777" w:rsidR="0096548C" w:rsidRDefault="00D44B31">
      <w:pPr>
        <w:spacing w:line="560" w:lineRule="exact"/>
        <w:ind w:firstLineChars="200" w:firstLine="640"/>
        <w:rPr>
          <w:rFonts w:ascii="仿宋" w:eastAsia="仿宋" w:hAnsi="仿宋" w:cs="仿宋"/>
          <w:sz w:val="32"/>
          <w:szCs w:val="32"/>
        </w:rPr>
      </w:pPr>
      <w:r>
        <w:rPr>
          <w:rStyle w:val="20"/>
          <w:rFonts w:hint="eastAsia"/>
        </w:rPr>
        <w:t>第二十四条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地方铁路管理人员有下列行为之一的，由其所在单位或者上级主管部门给予行</w:t>
      </w:r>
      <w:r>
        <w:rPr>
          <w:rFonts w:ascii="仿宋" w:eastAsia="仿宋" w:hAnsi="仿宋" w:cs="仿宋" w:hint="eastAsia"/>
          <w:sz w:val="32"/>
          <w:szCs w:val="32"/>
          <w:lang w:bidi="ar"/>
        </w:rPr>
        <w:t>政处分：</w:t>
      </w:r>
    </w:p>
    <w:p w14:paraId="5D2F0F90" w14:textId="77777777" w:rsidR="0096548C" w:rsidRDefault="00D44B3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（一）未按规定履行审定、备案职责的；</w:t>
      </w:r>
    </w:p>
    <w:p w14:paraId="7174E0B3" w14:textId="77777777" w:rsidR="0096548C" w:rsidRDefault="00D44B3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（二）发现安全隐患，未采取措施的；</w:t>
      </w:r>
    </w:p>
    <w:p w14:paraId="2BDD279E" w14:textId="77777777" w:rsidR="0096548C" w:rsidRDefault="00D44B3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（三）发生自然灾害或者事故致使地方铁路运输中断，不及时报告，影响抢修的；</w:t>
      </w:r>
    </w:p>
    <w:p w14:paraId="5E45A426" w14:textId="77777777" w:rsidR="0096548C" w:rsidRDefault="00D44B3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（四）发现违法行为不予查处的。</w:t>
      </w:r>
    </w:p>
    <w:p w14:paraId="30B73826" w14:textId="77777777" w:rsidR="0096548C" w:rsidRDefault="00D44B31">
      <w:pPr>
        <w:spacing w:line="560" w:lineRule="exact"/>
        <w:ind w:firstLineChars="200" w:firstLine="640"/>
        <w:rPr>
          <w:rFonts w:ascii="仿宋" w:eastAsia="仿宋" w:hAnsi="仿宋" w:cs="仿宋"/>
          <w:sz w:val="32"/>
          <w:szCs w:val="32"/>
        </w:rPr>
      </w:pPr>
      <w:r>
        <w:rPr>
          <w:rStyle w:val="20"/>
          <w:rFonts w:hint="eastAsia"/>
        </w:rPr>
        <w:lastRenderedPageBreak/>
        <w:t>第二十五条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违反本条例第九条规定，建设单位未向市地方铁路管理机构移交建设项目档案的，由市地方铁路管理机构责令改正，处</w:t>
      </w:r>
      <w:r>
        <w:rPr>
          <w:rFonts w:ascii="仿宋" w:eastAsia="仿宋" w:hAnsi="仿宋" w:cs="仿宋" w:hint="eastAsia"/>
          <w:sz w:val="32"/>
          <w:szCs w:val="32"/>
          <w:lang w:bidi="ar"/>
        </w:rPr>
        <w:t>1</w:t>
      </w:r>
      <w:r>
        <w:rPr>
          <w:rFonts w:ascii="仿宋" w:eastAsia="仿宋" w:hAnsi="仿宋" w:cs="仿宋" w:hint="eastAsia"/>
          <w:sz w:val="32"/>
          <w:szCs w:val="32"/>
          <w:lang w:bidi="ar"/>
        </w:rPr>
        <w:t>万元以上</w:t>
      </w:r>
      <w:r>
        <w:rPr>
          <w:rFonts w:ascii="仿宋" w:eastAsia="仿宋" w:hAnsi="仿宋" w:cs="仿宋" w:hint="eastAsia"/>
          <w:sz w:val="32"/>
          <w:szCs w:val="32"/>
          <w:lang w:bidi="ar"/>
        </w:rPr>
        <w:t>10</w:t>
      </w:r>
      <w:r>
        <w:rPr>
          <w:rFonts w:ascii="仿宋" w:eastAsia="仿宋" w:hAnsi="仿宋" w:cs="仿宋" w:hint="eastAsia"/>
          <w:sz w:val="32"/>
          <w:szCs w:val="32"/>
          <w:lang w:bidi="ar"/>
        </w:rPr>
        <w:t>万元以下的罚款。</w:t>
      </w:r>
    </w:p>
    <w:p w14:paraId="7FF1C452" w14:textId="77777777" w:rsidR="0096548C" w:rsidRDefault="00D44B31">
      <w:pPr>
        <w:spacing w:line="560" w:lineRule="exact"/>
        <w:ind w:firstLineChars="200" w:firstLine="640"/>
        <w:rPr>
          <w:rFonts w:ascii="仿宋" w:eastAsia="仿宋" w:hAnsi="仿宋" w:cs="仿宋"/>
          <w:sz w:val="32"/>
          <w:szCs w:val="32"/>
        </w:rPr>
      </w:pPr>
      <w:r>
        <w:rPr>
          <w:rStyle w:val="20"/>
          <w:rFonts w:hint="eastAsia"/>
        </w:rPr>
        <w:t>第二十六条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违反本条例第十条规定，产权单位或者使用单位不按照约定履行维修、更新改造责任的，由市地方铁路管理机构责令改正，根据情节轻重可以处</w:t>
      </w:r>
      <w:r>
        <w:rPr>
          <w:rFonts w:ascii="仿宋" w:eastAsia="仿宋" w:hAnsi="仿宋" w:cs="仿宋" w:hint="eastAsia"/>
          <w:sz w:val="32"/>
          <w:szCs w:val="32"/>
          <w:lang w:bidi="ar"/>
        </w:rPr>
        <w:t>1</w:t>
      </w:r>
      <w:r>
        <w:rPr>
          <w:rFonts w:ascii="仿宋" w:eastAsia="仿宋" w:hAnsi="仿宋" w:cs="仿宋" w:hint="eastAsia"/>
          <w:sz w:val="32"/>
          <w:szCs w:val="32"/>
          <w:lang w:bidi="ar"/>
        </w:rPr>
        <w:t>万元以上</w:t>
      </w:r>
      <w:r>
        <w:rPr>
          <w:rFonts w:ascii="仿宋" w:eastAsia="仿宋" w:hAnsi="仿宋" w:cs="仿宋" w:hint="eastAsia"/>
          <w:sz w:val="32"/>
          <w:szCs w:val="32"/>
          <w:lang w:bidi="ar"/>
        </w:rPr>
        <w:t>10</w:t>
      </w:r>
      <w:r>
        <w:rPr>
          <w:rFonts w:ascii="仿宋" w:eastAsia="仿宋" w:hAnsi="仿宋" w:cs="仿宋" w:hint="eastAsia"/>
          <w:sz w:val="32"/>
          <w:szCs w:val="32"/>
          <w:lang w:bidi="ar"/>
        </w:rPr>
        <w:t>万元以下的罚款。</w:t>
      </w:r>
    </w:p>
    <w:p w14:paraId="61F33420" w14:textId="6C0B11B7" w:rsidR="0096548C" w:rsidRDefault="00D44B31">
      <w:pPr>
        <w:spacing w:line="560" w:lineRule="exact"/>
        <w:ind w:firstLineChars="200" w:firstLine="640"/>
        <w:rPr>
          <w:rFonts w:ascii="仿宋" w:eastAsia="仿宋" w:hAnsi="仿宋" w:cs="仿宋"/>
          <w:sz w:val="32"/>
          <w:szCs w:val="32"/>
        </w:rPr>
      </w:pPr>
      <w:r>
        <w:rPr>
          <w:rStyle w:val="20"/>
          <w:rFonts w:hint="eastAsia"/>
        </w:rPr>
        <w:t>第二十七条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违反本条例第十三条规定，铁路专用线停止使用六个月以上，未经全面检测，擅自开通使用的，由市地方铁路管理机构责令改正，可以处</w:t>
      </w:r>
      <w:r>
        <w:rPr>
          <w:rFonts w:ascii="仿宋" w:eastAsia="仿宋" w:hAnsi="仿宋" w:cs="仿宋" w:hint="eastAsia"/>
          <w:sz w:val="32"/>
          <w:szCs w:val="32"/>
          <w:lang w:bidi="ar"/>
        </w:rPr>
        <w:t>1</w:t>
      </w:r>
      <w:r>
        <w:rPr>
          <w:rFonts w:ascii="仿宋" w:eastAsia="仿宋" w:hAnsi="仿宋" w:cs="仿宋" w:hint="eastAsia"/>
          <w:sz w:val="32"/>
          <w:szCs w:val="32"/>
          <w:lang w:bidi="ar"/>
        </w:rPr>
        <w:t>万元以上</w:t>
      </w:r>
      <w:r>
        <w:rPr>
          <w:rFonts w:ascii="仿宋" w:eastAsia="仿宋" w:hAnsi="仿宋" w:cs="仿宋" w:hint="eastAsia"/>
          <w:sz w:val="32"/>
          <w:szCs w:val="32"/>
          <w:lang w:bidi="ar"/>
        </w:rPr>
        <w:t>10</w:t>
      </w:r>
      <w:r>
        <w:rPr>
          <w:rFonts w:ascii="仿宋" w:eastAsia="仿宋" w:hAnsi="仿宋" w:cs="仿宋" w:hint="eastAsia"/>
          <w:sz w:val="32"/>
          <w:szCs w:val="32"/>
          <w:lang w:bidi="ar"/>
        </w:rPr>
        <w:t>万元</w:t>
      </w:r>
      <w:r>
        <w:rPr>
          <w:rFonts w:ascii="仿宋" w:eastAsia="仿宋" w:hAnsi="仿宋" w:cs="仿宋" w:hint="eastAsia"/>
          <w:sz w:val="32"/>
          <w:szCs w:val="32"/>
          <w:lang w:bidi="ar"/>
        </w:rPr>
        <w:t>以下的罚款。</w:t>
      </w:r>
    </w:p>
    <w:p w14:paraId="4A23A124" w14:textId="77777777" w:rsidR="0096548C" w:rsidRDefault="00D44B31">
      <w:pPr>
        <w:spacing w:line="560" w:lineRule="exact"/>
        <w:ind w:firstLineChars="200" w:firstLine="640"/>
        <w:rPr>
          <w:rFonts w:ascii="仿宋" w:eastAsia="仿宋" w:hAnsi="仿宋" w:cs="仿宋"/>
          <w:sz w:val="32"/>
          <w:szCs w:val="32"/>
        </w:rPr>
      </w:pPr>
      <w:r>
        <w:rPr>
          <w:rStyle w:val="20"/>
          <w:rFonts w:hint="eastAsia"/>
        </w:rPr>
        <w:t>第二十八条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违反本条例第十四条规定，擅自拆除铁路专用线和专用铁路共用路段设施、设备的，由市地方铁路管理机构责令改正，根据情节轻重可以处</w:t>
      </w:r>
      <w:r>
        <w:rPr>
          <w:rFonts w:ascii="仿宋" w:eastAsia="仿宋" w:hAnsi="仿宋" w:cs="仿宋" w:hint="eastAsia"/>
          <w:sz w:val="32"/>
          <w:szCs w:val="32"/>
          <w:lang w:bidi="ar"/>
        </w:rPr>
        <w:t>1</w:t>
      </w:r>
      <w:r>
        <w:rPr>
          <w:rFonts w:ascii="仿宋" w:eastAsia="仿宋" w:hAnsi="仿宋" w:cs="仿宋" w:hint="eastAsia"/>
          <w:sz w:val="32"/>
          <w:szCs w:val="32"/>
          <w:lang w:bidi="ar"/>
        </w:rPr>
        <w:t>万元以上</w:t>
      </w:r>
      <w:r>
        <w:rPr>
          <w:rFonts w:ascii="仿宋" w:eastAsia="仿宋" w:hAnsi="仿宋" w:cs="仿宋" w:hint="eastAsia"/>
          <w:sz w:val="32"/>
          <w:szCs w:val="32"/>
          <w:lang w:bidi="ar"/>
        </w:rPr>
        <w:t>5</w:t>
      </w:r>
      <w:r>
        <w:rPr>
          <w:rFonts w:ascii="仿宋" w:eastAsia="仿宋" w:hAnsi="仿宋" w:cs="仿宋" w:hint="eastAsia"/>
          <w:sz w:val="32"/>
          <w:szCs w:val="32"/>
          <w:lang w:bidi="ar"/>
        </w:rPr>
        <w:t>万元以下的罚款。</w:t>
      </w:r>
    </w:p>
    <w:p w14:paraId="53E9C309" w14:textId="77777777" w:rsidR="0096548C" w:rsidRDefault="00D44B31">
      <w:pPr>
        <w:spacing w:line="560" w:lineRule="exact"/>
        <w:ind w:firstLineChars="200" w:firstLine="640"/>
        <w:rPr>
          <w:rFonts w:ascii="仿宋" w:eastAsia="仿宋" w:hAnsi="仿宋" w:cs="仿宋"/>
          <w:sz w:val="32"/>
          <w:szCs w:val="32"/>
        </w:rPr>
      </w:pPr>
      <w:r>
        <w:rPr>
          <w:rStyle w:val="20"/>
          <w:rFonts w:hint="eastAsia"/>
        </w:rPr>
        <w:t>第二十九条</w:t>
      </w:r>
      <w:r>
        <w:rPr>
          <w:rStyle w:val="20"/>
          <w:rFonts w:hint="eastAsia"/>
        </w:rPr>
        <w:t xml:space="preserve">  </w:t>
      </w:r>
      <w:r>
        <w:rPr>
          <w:rFonts w:ascii="仿宋" w:eastAsia="仿宋" w:hAnsi="仿宋" w:cs="仿宋" w:hint="eastAsia"/>
          <w:sz w:val="32"/>
          <w:szCs w:val="32"/>
          <w:lang w:bidi="ar"/>
        </w:rPr>
        <w:t>违反本条例第十八条规定的，由市地方铁路管理机构责令改正，给予警告，对单位可以并处</w:t>
      </w:r>
      <w:r>
        <w:rPr>
          <w:rFonts w:ascii="仿宋" w:eastAsia="仿宋" w:hAnsi="仿宋" w:cs="仿宋" w:hint="eastAsia"/>
          <w:sz w:val="32"/>
          <w:szCs w:val="32"/>
          <w:lang w:bidi="ar"/>
        </w:rPr>
        <w:t>5000</w:t>
      </w:r>
      <w:r>
        <w:rPr>
          <w:rFonts w:ascii="仿宋" w:eastAsia="仿宋" w:hAnsi="仿宋" w:cs="仿宋" w:hint="eastAsia"/>
          <w:sz w:val="32"/>
          <w:szCs w:val="32"/>
          <w:lang w:bidi="ar"/>
        </w:rPr>
        <w:t>元以上</w:t>
      </w:r>
      <w:r>
        <w:rPr>
          <w:rFonts w:ascii="仿宋" w:eastAsia="仿宋" w:hAnsi="仿宋" w:cs="仿宋" w:hint="eastAsia"/>
          <w:sz w:val="32"/>
          <w:szCs w:val="32"/>
          <w:lang w:bidi="ar"/>
        </w:rPr>
        <w:t>5</w:t>
      </w:r>
      <w:r>
        <w:rPr>
          <w:rFonts w:ascii="仿宋" w:eastAsia="仿宋" w:hAnsi="仿宋" w:cs="仿宋" w:hint="eastAsia"/>
          <w:sz w:val="32"/>
          <w:szCs w:val="32"/>
          <w:lang w:bidi="ar"/>
        </w:rPr>
        <w:t>万元以下的罚款；对个人可以并处</w:t>
      </w:r>
      <w:r>
        <w:rPr>
          <w:rFonts w:ascii="仿宋" w:eastAsia="仿宋" w:hAnsi="仿宋" w:cs="仿宋" w:hint="eastAsia"/>
          <w:sz w:val="32"/>
          <w:szCs w:val="32"/>
          <w:lang w:bidi="ar"/>
        </w:rPr>
        <w:t>200</w:t>
      </w:r>
      <w:r>
        <w:rPr>
          <w:rFonts w:ascii="仿宋" w:eastAsia="仿宋" w:hAnsi="仿宋" w:cs="仿宋" w:hint="eastAsia"/>
          <w:sz w:val="32"/>
          <w:szCs w:val="32"/>
          <w:lang w:bidi="ar"/>
        </w:rPr>
        <w:t>元以上</w:t>
      </w:r>
      <w:r>
        <w:rPr>
          <w:rFonts w:ascii="仿宋" w:eastAsia="仿宋" w:hAnsi="仿宋" w:cs="仿宋" w:hint="eastAsia"/>
          <w:sz w:val="32"/>
          <w:szCs w:val="32"/>
          <w:lang w:bidi="ar"/>
        </w:rPr>
        <w:t>2000</w:t>
      </w:r>
      <w:r>
        <w:rPr>
          <w:rFonts w:ascii="仿宋" w:eastAsia="仿宋" w:hAnsi="仿宋" w:cs="仿宋" w:hint="eastAsia"/>
          <w:sz w:val="32"/>
          <w:szCs w:val="32"/>
          <w:lang w:bidi="ar"/>
        </w:rPr>
        <w:t>元以下的罚款。</w:t>
      </w:r>
    </w:p>
    <w:p w14:paraId="49EC0BC2" w14:textId="77777777" w:rsidR="0096548C" w:rsidRDefault="00D44B31">
      <w:pPr>
        <w:spacing w:line="560" w:lineRule="exact"/>
        <w:ind w:firstLineChars="200" w:firstLine="640"/>
        <w:rPr>
          <w:rFonts w:ascii="仿宋" w:eastAsia="仿宋" w:hAnsi="仿宋" w:cs="仿宋"/>
          <w:sz w:val="32"/>
          <w:szCs w:val="32"/>
        </w:rPr>
      </w:pPr>
      <w:r>
        <w:rPr>
          <w:rStyle w:val="20"/>
          <w:rFonts w:hint="eastAsia"/>
        </w:rPr>
        <w:t>第</w:t>
      </w:r>
      <w:r>
        <w:rPr>
          <w:rStyle w:val="20"/>
          <w:rFonts w:hint="eastAsia"/>
        </w:rPr>
        <w:t>三十条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违反本条例第十九条第一款规定的，由市地方铁路行政主管部门或者市地方铁路管理机构责令改正，可以处</w:t>
      </w:r>
      <w:r>
        <w:rPr>
          <w:rFonts w:ascii="仿宋" w:eastAsia="仿宋" w:hAnsi="仿宋" w:cs="仿宋" w:hint="eastAsia"/>
          <w:sz w:val="32"/>
          <w:szCs w:val="32"/>
          <w:lang w:bidi="ar"/>
        </w:rPr>
        <w:t>2</w:t>
      </w:r>
      <w:r>
        <w:rPr>
          <w:rFonts w:ascii="仿宋" w:eastAsia="仿宋" w:hAnsi="仿宋" w:cs="仿宋" w:hint="eastAsia"/>
          <w:sz w:val="32"/>
          <w:szCs w:val="32"/>
          <w:lang w:bidi="ar"/>
        </w:rPr>
        <w:t>万元以上</w:t>
      </w:r>
      <w:r>
        <w:rPr>
          <w:rFonts w:ascii="仿宋" w:eastAsia="仿宋" w:hAnsi="仿宋" w:cs="仿宋" w:hint="eastAsia"/>
          <w:sz w:val="32"/>
          <w:szCs w:val="32"/>
          <w:lang w:bidi="ar"/>
        </w:rPr>
        <w:t>10</w:t>
      </w:r>
      <w:r>
        <w:rPr>
          <w:rFonts w:ascii="仿宋" w:eastAsia="仿宋" w:hAnsi="仿宋" w:cs="仿宋" w:hint="eastAsia"/>
          <w:sz w:val="32"/>
          <w:szCs w:val="32"/>
          <w:lang w:bidi="ar"/>
        </w:rPr>
        <w:t>万元以下的罚款。</w:t>
      </w:r>
    </w:p>
    <w:p w14:paraId="7F8BE2FF" w14:textId="77777777" w:rsidR="0096548C" w:rsidRDefault="00D44B31">
      <w:pPr>
        <w:spacing w:line="560" w:lineRule="exact"/>
        <w:ind w:firstLineChars="200" w:firstLine="640"/>
        <w:rPr>
          <w:rFonts w:ascii="仿宋" w:eastAsia="仿宋" w:hAnsi="仿宋" w:cs="仿宋"/>
          <w:sz w:val="32"/>
          <w:szCs w:val="32"/>
        </w:rPr>
      </w:pPr>
      <w:r>
        <w:rPr>
          <w:rStyle w:val="20"/>
          <w:rFonts w:hint="eastAsia"/>
        </w:rPr>
        <w:t>第三十一条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违反本条例第二十条规定的，由市地方铁路管理机构责令改正，并处</w:t>
      </w:r>
      <w:r>
        <w:rPr>
          <w:rFonts w:ascii="仿宋" w:eastAsia="仿宋" w:hAnsi="仿宋" w:cs="仿宋" w:hint="eastAsia"/>
          <w:sz w:val="32"/>
          <w:szCs w:val="32"/>
          <w:lang w:bidi="ar"/>
        </w:rPr>
        <w:t>2</w:t>
      </w:r>
      <w:r>
        <w:rPr>
          <w:rFonts w:ascii="仿宋" w:eastAsia="仿宋" w:hAnsi="仿宋" w:cs="仿宋" w:hint="eastAsia"/>
          <w:sz w:val="32"/>
          <w:szCs w:val="32"/>
          <w:lang w:bidi="ar"/>
        </w:rPr>
        <w:t>万元以上</w:t>
      </w:r>
      <w:r>
        <w:rPr>
          <w:rFonts w:ascii="仿宋" w:eastAsia="仿宋" w:hAnsi="仿宋" w:cs="仿宋" w:hint="eastAsia"/>
          <w:sz w:val="32"/>
          <w:szCs w:val="32"/>
          <w:lang w:bidi="ar"/>
        </w:rPr>
        <w:t>10</w:t>
      </w:r>
      <w:r>
        <w:rPr>
          <w:rFonts w:ascii="仿宋" w:eastAsia="仿宋" w:hAnsi="仿宋" w:cs="仿宋" w:hint="eastAsia"/>
          <w:sz w:val="32"/>
          <w:szCs w:val="32"/>
          <w:lang w:bidi="ar"/>
        </w:rPr>
        <w:t>万元以下的罚款。</w:t>
      </w:r>
    </w:p>
    <w:p w14:paraId="34904274" w14:textId="77777777" w:rsidR="0096548C" w:rsidRDefault="00D44B31">
      <w:pPr>
        <w:spacing w:line="560" w:lineRule="exact"/>
        <w:ind w:firstLineChars="200" w:firstLine="640"/>
        <w:rPr>
          <w:rFonts w:ascii="仿宋" w:eastAsia="仿宋" w:hAnsi="仿宋" w:cs="仿宋"/>
          <w:sz w:val="32"/>
          <w:szCs w:val="32"/>
        </w:rPr>
      </w:pPr>
      <w:r>
        <w:rPr>
          <w:rStyle w:val="20"/>
          <w:rFonts w:hint="eastAsia"/>
        </w:rPr>
        <w:t>第三十二条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违反本条例第二十一条的规定，铁路平交道口</w:t>
      </w:r>
      <w:r>
        <w:rPr>
          <w:rFonts w:ascii="仿宋" w:eastAsia="仿宋" w:hAnsi="仿宋" w:cs="仿宋" w:hint="eastAsia"/>
          <w:sz w:val="32"/>
          <w:szCs w:val="32"/>
          <w:lang w:bidi="ar"/>
        </w:rPr>
        <w:lastRenderedPageBreak/>
        <w:t>不按照规定设置警示标志或者安全防护设施的，由市地方铁路管理机构责令改正，对直接负责的主管人员和其他责任人员处</w:t>
      </w:r>
      <w:r>
        <w:rPr>
          <w:rFonts w:ascii="仿宋" w:eastAsia="仿宋" w:hAnsi="仿宋" w:cs="仿宋" w:hint="eastAsia"/>
          <w:sz w:val="32"/>
          <w:szCs w:val="32"/>
          <w:lang w:bidi="ar"/>
        </w:rPr>
        <w:t>500</w:t>
      </w:r>
      <w:r>
        <w:rPr>
          <w:rFonts w:ascii="仿宋" w:eastAsia="仿宋" w:hAnsi="仿宋" w:cs="仿宋" w:hint="eastAsia"/>
          <w:sz w:val="32"/>
          <w:szCs w:val="32"/>
          <w:lang w:bidi="ar"/>
        </w:rPr>
        <w:t>元以上</w:t>
      </w:r>
      <w:r>
        <w:rPr>
          <w:rFonts w:ascii="仿宋" w:eastAsia="仿宋" w:hAnsi="仿宋" w:cs="仿宋" w:hint="eastAsia"/>
          <w:sz w:val="32"/>
          <w:szCs w:val="32"/>
          <w:lang w:bidi="ar"/>
        </w:rPr>
        <w:t>5000</w:t>
      </w:r>
      <w:r>
        <w:rPr>
          <w:rFonts w:ascii="仿宋" w:eastAsia="仿宋" w:hAnsi="仿宋" w:cs="仿宋" w:hint="eastAsia"/>
          <w:sz w:val="32"/>
          <w:szCs w:val="32"/>
          <w:lang w:bidi="ar"/>
        </w:rPr>
        <w:t>元以下的罚款。</w:t>
      </w:r>
    </w:p>
    <w:p w14:paraId="1D5232AF" w14:textId="77777777" w:rsidR="0096548C" w:rsidRDefault="00D44B31">
      <w:pPr>
        <w:spacing w:line="560" w:lineRule="exact"/>
        <w:ind w:firstLineChars="200" w:firstLine="640"/>
        <w:rPr>
          <w:rFonts w:ascii="仿宋" w:eastAsia="仿宋" w:hAnsi="仿宋" w:cs="仿宋"/>
          <w:sz w:val="32"/>
          <w:szCs w:val="32"/>
        </w:rPr>
      </w:pPr>
      <w:r>
        <w:rPr>
          <w:rStyle w:val="20"/>
          <w:rFonts w:hint="eastAsia"/>
        </w:rPr>
        <w:t>第三十三条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本条例自</w:t>
      </w:r>
      <w:r>
        <w:rPr>
          <w:rFonts w:ascii="仿宋" w:eastAsia="仿宋" w:hAnsi="仿宋" w:cs="仿宋" w:hint="eastAsia"/>
          <w:sz w:val="32"/>
          <w:szCs w:val="32"/>
          <w:lang w:bidi="ar"/>
        </w:rPr>
        <w:t>2007</w:t>
      </w:r>
      <w:r>
        <w:rPr>
          <w:rFonts w:ascii="仿宋" w:eastAsia="仿宋" w:hAnsi="仿宋" w:cs="仿宋" w:hint="eastAsia"/>
          <w:sz w:val="32"/>
          <w:szCs w:val="32"/>
          <w:lang w:bidi="ar"/>
        </w:rPr>
        <w:t>年</w:t>
      </w:r>
      <w:r>
        <w:rPr>
          <w:rFonts w:ascii="仿宋" w:eastAsia="仿宋" w:hAnsi="仿宋" w:cs="仿宋" w:hint="eastAsia"/>
          <w:sz w:val="32"/>
          <w:szCs w:val="32"/>
          <w:lang w:bidi="ar"/>
        </w:rPr>
        <w:t>3</w:t>
      </w:r>
      <w:r>
        <w:rPr>
          <w:rFonts w:ascii="仿宋" w:eastAsia="仿宋" w:hAnsi="仿宋" w:cs="仿宋" w:hint="eastAsia"/>
          <w:sz w:val="32"/>
          <w:szCs w:val="32"/>
          <w:lang w:bidi="ar"/>
        </w:rPr>
        <w:t>月</w:t>
      </w:r>
      <w:r>
        <w:rPr>
          <w:rFonts w:ascii="仿宋" w:eastAsia="仿宋" w:hAnsi="仿宋" w:cs="仿宋" w:hint="eastAsia"/>
          <w:sz w:val="32"/>
          <w:szCs w:val="32"/>
          <w:lang w:bidi="ar"/>
        </w:rPr>
        <w:t>1</w:t>
      </w:r>
      <w:r>
        <w:rPr>
          <w:rFonts w:ascii="仿宋" w:eastAsia="仿宋" w:hAnsi="仿宋" w:cs="仿宋" w:hint="eastAsia"/>
          <w:sz w:val="32"/>
          <w:szCs w:val="32"/>
          <w:lang w:bidi="ar"/>
        </w:rPr>
        <w:t>日起施行。</w:t>
      </w:r>
    </w:p>
    <w:p w14:paraId="756F358B" w14:textId="77777777" w:rsidR="0096548C" w:rsidRDefault="0096548C">
      <w:pPr>
        <w:spacing w:line="560" w:lineRule="exact"/>
        <w:rPr>
          <w:rFonts w:ascii="仿宋" w:eastAsia="仿宋" w:hAnsi="仿宋" w:cs="仿宋"/>
          <w:sz w:val="32"/>
          <w:szCs w:val="32"/>
        </w:rPr>
      </w:pPr>
    </w:p>
    <w:p w14:paraId="46660AC2" w14:textId="77777777" w:rsidR="0096548C" w:rsidRDefault="0096548C">
      <w:pPr>
        <w:spacing w:line="560" w:lineRule="exact"/>
        <w:rPr>
          <w:rFonts w:ascii="仿宋" w:eastAsia="仿宋" w:hAnsi="仿宋" w:cs="仿宋"/>
          <w:sz w:val="32"/>
          <w:szCs w:val="32"/>
        </w:rPr>
      </w:pPr>
    </w:p>
    <w:sectPr w:rsidR="0096548C">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694AD" w14:textId="77777777" w:rsidR="00D44B31" w:rsidRDefault="00D44B31">
      <w:r>
        <w:separator/>
      </w:r>
    </w:p>
  </w:endnote>
  <w:endnote w:type="continuationSeparator" w:id="0">
    <w:p w14:paraId="22AD55DE" w14:textId="77777777" w:rsidR="00D44B31" w:rsidRDefault="00D44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CF5D56" w14:textId="77777777" w:rsidR="0096548C" w:rsidRDefault="00D44B31">
    <w:pPr>
      <w:pStyle w:val="a3"/>
    </w:pPr>
    <w:r>
      <w:rPr>
        <w:noProof/>
      </w:rPr>
      <mc:AlternateContent>
        <mc:Choice Requires="wps">
          <w:drawing>
            <wp:anchor distT="0" distB="0" distL="114300" distR="114300" simplePos="0" relativeHeight="251658240" behindDoc="0" locked="0" layoutInCell="1" allowOverlap="1" wp14:anchorId="6C9D58FD" wp14:editId="6B6BD72C">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232A972A" w14:textId="77777777" w:rsidR="0096548C" w:rsidRDefault="00D44B31">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6C9D58FD"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232A972A" w14:textId="77777777" w:rsidR="0096548C" w:rsidRDefault="00D44B31">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D2A7F2" w14:textId="77777777" w:rsidR="00D44B31" w:rsidRDefault="00D44B31">
      <w:r>
        <w:separator/>
      </w:r>
    </w:p>
  </w:footnote>
  <w:footnote w:type="continuationSeparator" w:id="0">
    <w:p w14:paraId="7C83F6DA" w14:textId="77777777" w:rsidR="00D44B31" w:rsidRDefault="00D44B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548C"/>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4B3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72D80"/>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5007C8"/>
    <w:rsid w:val="04621BE5"/>
    <w:rsid w:val="046B7EF9"/>
    <w:rsid w:val="047562DE"/>
    <w:rsid w:val="04900C53"/>
    <w:rsid w:val="049722EE"/>
    <w:rsid w:val="04A15D3B"/>
    <w:rsid w:val="051A30BF"/>
    <w:rsid w:val="051B4077"/>
    <w:rsid w:val="052B53F4"/>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31E69"/>
    <w:rsid w:val="080D3997"/>
    <w:rsid w:val="08241A15"/>
    <w:rsid w:val="082A37BE"/>
    <w:rsid w:val="08355216"/>
    <w:rsid w:val="08834317"/>
    <w:rsid w:val="08935BC4"/>
    <w:rsid w:val="08B11146"/>
    <w:rsid w:val="08BC659E"/>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495601"/>
    <w:rsid w:val="0B5331CB"/>
    <w:rsid w:val="0B72272F"/>
    <w:rsid w:val="0BAC149A"/>
    <w:rsid w:val="0C320844"/>
    <w:rsid w:val="0C58755E"/>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8E339D"/>
    <w:rsid w:val="0ECE5B29"/>
    <w:rsid w:val="0ED20DE6"/>
    <w:rsid w:val="0EDC6B1D"/>
    <w:rsid w:val="0EF8458F"/>
    <w:rsid w:val="0F0732D8"/>
    <w:rsid w:val="0F1A630E"/>
    <w:rsid w:val="0F2A4A63"/>
    <w:rsid w:val="0F79795F"/>
    <w:rsid w:val="0FDF3217"/>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A3282F"/>
    <w:rsid w:val="11BF194F"/>
    <w:rsid w:val="11CB0B43"/>
    <w:rsid w:val="11E526F8"/>
    <w:rsid w:val="11E564DB"/>
    <w:rsid w:val="12032FD1"/>
    <w:rsid w:val="121823E8"/>
    <w:rsid w:val="12270893"/>
    <w:rsid w:val="12501663"/>
    <w:rsid w:val="12921963"/>
    <w:rsid w:val="12976BF4"/>
    <w:rsid w:val="12F706F7"/>
    <w:rsid w:val="12FB32D9"/>
    <w:rsid w:val="131D114D"/>
    <w:rsid w:val="1348444C"/>
    <w:rsid w:val="13675AF7"/>
    <w:rsid w:val="13881CB2"/>
    <w:rsid w:val="13AF0DB0"/>
    <w:rsid w:val="13B84C12"/>
    <w:rsid w:val="13BF0201"/>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3C18B2"/>
    <w:rsid w:val="166F2CEE"/>
    <w:rsid w:val="168439B6"/>
    <w:rsid w:val="168738C3"/>
    <w:rsid w:val="168C6C88"/>
    <w:rsid w:val="169C4C1E"/>
    <w:rsid w:val="16DE4F0A"/>
    <w:rsid w:val="17072161"/>
    <w:rsid w:val="171D4256"/>
    <w:rsid w:val="17305B1F"/>
    <w:rsid w:val="177C1231"/>
    <w:rsid w:val="1829607D"/>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1204B"/>
    <w:rsid w:val="1A234E77"/>
    <w:rsid w:val="1A2C240B"/>
    <w:rsid w:val="1A345DA6"/>
    <w:rsid w:val="1A415ACB"/>
    <w:rsid w:val="1A513FF9"/>
    <w:rsid w:val="1A74173A"/>
    <w:rsid w:val="1AA17ABC"/>
    <w:rsid w:val="1ACC509D"/>
    <w:rsid w:val="1ADB0DA2"/>
    <w:rsid w:val="1B06088A"/>
    <w:rsid w:val="1B0D7285"/>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FF5892"/>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C24C3"/>
    <w:rsid w:val="205160B2"/>
    <w:rsid w:val="2066457B"/>
    <w:rsid w:val="20702194"/>
    <w:rsid w:val="20836BD8"/>
    <w:rsid w:val="209E68F7"/>
    <w:rsid w:val="20D005C2"/>
    <w:rsid w:val="21553C7F"/>
    <w:rsid w:val="2196289F"/>
    <w:rsid w:val="21B46EA8"/>
    <w:rsid w:val="21E06AFD"/>
    <w:rsid w:val="21F552AA"/>
    <w:rsid w:val="220E3ECE"/>
    <w:rsid w:val="222D2EDD"/>
    <w:rsid w:val="22320694"/>
    <w:rsid w:val="228E1A7C"/>
    <w:rsid w:val="22941ED8"/>
    <w:rsid w:val="22FD42DA"/>
    <w:rsid w:val="23087A91"/>
    <w:rsid w:val="23471EE9"/>
    <w:rsid w:val="2352717F"/>
    <w:rsid w:val="23621009"/>
    <w:rsid w:val="23660A05"/>
    <w:rsid w:val="237041E3"/>
    <w:rsid w:val="237431B0"/>
    <w:rsid w:val="23876B4F"/>
    <w:rsid w:val="239A7398"/>
    <w:rsid w:val="242068A3"/>
    <w:rsid w:val="245C61A7"/>
    <w:rsid w:val="24633C82"/>
    <w:rsid w:val="247316FD"/>
    <w:rsid w:val="24887EA6"/>
    <w:rsid w:val="248A17D3"/>
    <w:rsid w:val="249204FC"/>
    <w:rsid w:val="24C83D3A"/>
    <w:rsid w:val="24D25A92"/>
    <w:rsid w:val="24DE5DC5"/>
    <w:rsid w:val="251353A8"/>
    <w:rsid w:val="25865479"/>
    <w:rsid w:val="259B1E7E"/>
    <w:rsid w:val="25A97E94"/>
    <w:rsid w:val="261B3B07"/>
    <w:rsid w:val="265018D5"/>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770C01"/>
    <w:rsid w:val="29E66142"/>
    <w:rsid w:val="2A024F82"/>
    <w:rsid w:val="2A162E6E"/>
    <w:rsid w:val="2A251D94"/>
    <w:rsid w:val="2A5D5C10"/>
    <w:rsid w:val="2A76755E"/>
    <w:rsid w:val="2A7D5117"/>
    <w:rsid w:val="2AB252CF"/>
    <w:rsid w:val="2ADF3094"/>
    <w:rsid w:val="2B21610A"/>
    <w:rsid w:val="2B387BF0"/>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56073B"/>
    <w:rsid w:val="2D89799F"/>
    <w:rsid w:val="2DA962AC"/>
    <w:rsid w:val="2DEB50E8"/>
    <w:rsid w:val="2DED3F13"/>
    <w:rsid w:val="2E2B3406"/>
    <w:rsid w:val="2E4A7336"/>
    <w:rsid w:val="2E4A7B35"/>
    <w:rsid w:val="2E4E5033"/>
    <w:rsid w:val="2E6B578C"/>
    <w:rsid w:val="2EE372C3"/>
    <w:rsid w:val="2EEB4AED"/>
    <w:rsid w:val="2F1A1FC9"/>
    <w:rsid w:val="2F943E4B"/>
    <w:rsid w:val="2FC7793C"/>
    <w:rsid w:val="2FF2314C"/>
    <w:rsid w:val="2FFB0F18"/>
    <w:rsid w:val="300D3841"/>
    <w:rsid w:val="3024185D"/>
    <w:rsid w:val="304A1A07"/>
    <w:rsid w:val="30617443"/>
    <w:rsid w:val="30B803EA"/>
    <w:rsid w:val="30C5468C"/>
    <w:rsid w:val="310A600B"/>
    <w:rsid w:val="31394B6D"/>
    <w:rsid w:val="31551730"/>
    <w:rsid w:val="318F3095"/>
    <w:rsid w:val="31D234F3"/>
    <w:rsid w:val="321F669A"/>
    <w:rsid w:val="322054E2"/>
    <w:rsid w:val="32696861"/>
    <w:rsid w:val="326C7A3A"/>
    <w:rsid w:val="32FD4595"/>
    <w:rsid w:val="33040922"/>
    <w:rsid w:val="33146930"/>
    <w:rsid w:val="334B77F9"/>
    <w:rsid w:val="335B5D3E"/>
    <w:rsid w:val="335D2947"/>
    <w:rsid w:val="3366636F"/>
    <w:rsid w:val="33907B65"/>
    <w:rsid w:val="33B15E67"/>
    <w:rsid w:val="33B77020"/>
    <w:rsid w:val="340269D0"/>
    <w:rsid w:val="342577F2"/>
    <w:rsid w:val="34412505"/>
    <w:rsid w:val="345A10EB"/>
    <w:rsid w:val="349174EF"/>
    <w:rsid w:val="34D53C58"/>
    <w:rsid w:val="350202EE"/>
    <w:rsid w:val="350D0E7D"/>
    <w:rsid w:val="35687CE4"/>
    <w:rsid w:val="356B2B08"/>
    <w:rsid w:val="356C67F4"/>
    <w:rsid w:val="35F641ED"/>
    <w:rsid w:val="362C35A8"/>
    <w:rsid w:val="364F58B6"/>
    <w:rsid w:val="3681181F"/>
    <w:rsid w:val="36911E77"/>
    <w:rsid w:val="36932EDB"/>
    <w:rsid w:val="36B46682"/>
    <w:rsid w:val="36E567E2"/>
    <w:rsid w:val="371B3C0C"/>
    <w:rsid w:val="37620260"/>
    <w:rsid w:val="3764581F"/>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F650B"/>
    <w:rsid w:val="39EA2C12"/>
    <w:rsid w:val="3A144156"/>
    <w:rsid w:val="3A175EE4"/>
    <w:rsid w:val="3A3502DB"/>
    <w:rsid w:val="3A7A48F4"/>
    <w:rsid w:val="3A9D7607"/>
    <w:rsid w:val="3AA724BE"/>
    <w:rsid w:val="3B113C56"/>
    <w:rsid w:val="3B166EF3"/>
    <w:rsid w:val="3B2A1697"/>
    <w:rsid w:val="3B357729"/>
    <w:rsid w:val="3B5703E6"/>
    <w:rsid w:val="3B6303A3"/>
    <w:rsid w:val="3B970652"/>
    <w:rsid w:val="3C1057D6"/>
    <w:rsid w:val="3C2A10CC"/>
    <w:rsid w:val="3C2C68F7"/>
    <w:rsid w:val="3C63749C"/>
    <w:rsid w:val="3C6C6120"/>
    <w:rsid w:val="3C6C6A4A"/>
    <w:rsid w:val="3C734FE7"/>
    <w:rsid w:val="3C754F46"/>
    <w:rsid w:val="3C7C0AD9"/>
    <w:rsid w:val="3C9B16E5"/>
    <w:rsid w:val="3CA27920"/>
    <w:rsid w:val="3CAF6491"/>
    <w:rsid w:val="3CB25365"/>
    <w:rsid w:val="3CB66EDA"/>
    <w:rsid w:val="3CBE72C5"/>
    <w:rsid w:val="3CC61459"/>
    <w:rsid w:val="3D090FF5"/>
    <w:rsid w:val="3D266F20"/>
    <w:rsid w:val="3D6E0ED6"/>
    <w:rsid w:val="3D8C7D9E"/>
    <w:rsid w:val="3DA25C10"/>
    <w:rsid w:val="3DC54FB1"/>
    <w:rsid w:val="3DDC1CCC"/>
    <w:rsid w:val="3E062AFC"/>
    <w:rsid w:val="3E474407"/>
    <w:rsid w:val="3E5C4F83"/>
    <w:rsid w:val="3E5E374E"/>
    <w:rsid w:val="3E7E165F"/>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0F456D3"/>
    <w:rsid w:val="411A6716"/>
    <w:rsid w:val="411F3664"/>
    <w:rsid w:val="41501BFC"/>
    <w:rsid w:val="41674852"/>
    <w:rsid w:val="41715365"/>
    <w:rsid w:val="417F330F"/>
    <w:rsid w:val="418774A7"/>
    <w:rsid w:val="41B36892"/>
    <w:rsid w:val="41CD5AEA"/>
    <w:rsid w:val="42305A6F"/>
    <w:rsid w:val="423D0E1A"/>
    <w:rsid w:val="4259540F"/>
    <w:rsid w:val="427A0EC3"/>
    <w:rsid w:val="42A77643"/>
    <w:rsid w:val="42A9012B"/>
    <w:rsid w:val="42BB3568"/>
    <w:rsid w:val="433618E3"/>
    <w:rsid w:val="434906EF"/>
    <w:rsid w:val="43521963"/>
    <w:rsid w:val="436A1D85"/>
    <w:rsid w:val="43902F92"/>
    <w:rsid w:val="43BB5864"/>
    <w:rsid w:val="43D47283"/>
    <w:rsid w:val="44015158"/>
    <w:rsid w:val="44034AA6"/>
    <w:rsid w:val="443F6670"/>
    <w:rsid w:val="446964C0"/>
    <w:rsid w:val="44AD30E8"/>
    <w:rsid w:val="44CA5BA2"/>
    <w:rsid w:val="44D65C21"/>
    <w:rsid w:val="45272B0A"/>
    <w:rsid w:val="455F48D6"/>
    <w:rsid w:val="45741C31"/>
    <w:rsid w:val="457B6D5D"/>
    <w:rsid w:val="457F1C35"/>
    <w:rsid w:val="459E1C7A"/>
    <w:rsid w:val="45B17D82"/>
    <w:rsid w:val="45BD5D2A"/>
    <w:rsid w:val="45FE7DDA"/>
    <w:rsid w:val="46185497"/>
    <w:rsid w:val="465C21EF"/>
    <w:rsid w:val="46A94114"/>
    <w:rsid w:val="46D23591"/>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AE407C"/>
    <w:rsid w:val="4BB23436"/>
    <w:rsid w:val="4BC5027F"/>
    <w:rsid w:val="4BDF5445"/>
    <w:rsid w:val="4C4654A4"/>
    <w:rsid w:val="4C4C1D0E"/>
    <w:rsid w:val="4C562BEC"/>
    <w:rsid w:val="4C9739DB"/>
    <w:rsid w:val="4C9A4880"/>
    <w:rsid w:val="4CAF2D12"/>
    <w:rsid w:val="4CB9174D"/>
    <w:rsid w:val="4CDA369E"/>
    <w:rsid w:val="4CEC67F7"/>
    <w:rsid w:val="4CF2108F"/>
    <w:rsid w:val="4CFF5A9E"/>
    <w:rsid w:val="4D1433F5"/>
    <w:rsid w:val="4D3D6F9B"/>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D7854"/>
    <w:rsid w:val="4F7F7588"/>
    <w:rsid w:val="4FA82626"/>
    <w:rsid w:val="4FB8418D"/>
    <w:rsid w:val="4FC90041"/>
    <w:rsid w:val="4FD218EA"/>
    <w:rsid w:val="4FEE3C8F"/>
    <w:rsid w:val="4FF84140"/>
    <w:rsid w:val="501A2A30"/>
    <w:rsid w:val="501C3144"/>
    <w:rsid w:val="50343626"/>
    <w:rsid w:val="50344FAD"/>
    <w:rsid w:val="50992961"/>
    <w:rsid w:val="5099693A"/>
    <w:rsid w:val="50D504DE"/>
    <w:rsid w:val="50E047CF"/>
    <w:rsid w:val="50ED316C"/>
    <w:rsid w:val="50EF7D38"/>
    <w:rsid w:val="50F13690"/>
    <w:rsid w:val="51100F7F"/>
    <w:rsid w:val="5110162C"/>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E1320C"/>
    <w:rsid w:val="52FC7200"/>
    <w:rsid w:val="532E2091"/>
    <w:rsid w:val="537B6C22"/>
    <w:rsid w:val="542E3E3B"/>
    <w:rsid w:val="5454185E"/>
    <w:rsid w:val="5461053A"/>
    <w:rsid w:val="5466087F"/>
    <w:rsid w:val="546C79AD"/>
    <w:rsid w:val="548328D3"/>
    <w:rsid w:val="54970FD2"/>
    <w:rsid w:val="54A05FA4"/>
    <w:rsid w:val="54DD34AA"/>
    <w:rsid w:val="54E77D81"/>
    <w:rsid w:val="55226D07"/>
    <w:rsid w:val="552672F6"/>
    <w:rsid w:val="55A042E7"/>
    <w:rsid w:val="55A80DB5"/>
    <w:rsid w:val="55D10146"/>
    <w:rsid w:val="55E1405A"/>
    <w:rsid w:val="561E045F"/>
    <w:rsid w:val="5651155E"/>
    <w:rsid w:val="56625C16"/>
    <w:rsid w:val="56744513"/>
    <w:rsid w:val="56817C55"/>
    <w:rsid w:val="568277FC"/>
    <w:rsid w:val="56902235"/>
    <w:rsid w:val="572D5056"/>
    <w:rsid w:val="579322BC"/>
    <w:rsid w:val="57D824E7"/>
    <w:rsid w:val="57DC07AC"/>
    <w:rsid w:val="58250A7C"/>
    <w:rsid w:val="58383BC2"/>
    <w:rsid w:val="584F2333"/>
    <w:rsid w:val="585D0D73"/>
    <w:rsid w:val="5877287D"/>
    <w:rsid w:val="587E2B60"/>
    <w:rsid w:val="58890237"/>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A0270B"/>
    <w:rsid w:val="5BB07EA3"/>
    <w:rsid w:val="5BD348FD"/>
    <w:rsid w:val="5BEA5A2F"/>
    <w:rsid w:val="5BFA516C"/>
    <w:rsid w:val="5C175839"/>
    <w:rsid w:val="5C2D2EFA"/>
    <w:rsid w:val="5C6C42DA"/>
    <w:rsid w:val="5C7C3080"/>
    <w:rsid w:val="5C9E45F5"/>
    <w:rsid w:val="5CAE184C"/>
    <w:rsid w:val="5CB45076"/>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5B125C"/>
    <w:rsid w:val="5F767BF8"/>
    <w:rsid w:val="5F9E0A02"/>
    <w:rsid w:val="5FD5235B"/>
    <w:rsid w:val="5FEB55B3"/>
    <w:rsid w:val="5FF74ED1"/>
    <w:rsid w:val="602C263E"/>
    <w:rsid w:val="60307729"/>
    <w:rsid w:val="60325BBE"/>
    <w:rsid w:val="60337945"/>
    <w:rsid w:val="606E5643"/>
    <w:rsid w:val="607A1087"/>
    <w:rsid w:val="60B81D41"/>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305152"/>
    <w:rsid w:val="63460266"/>
    <w:rsid w:val="63463A8C"/>
    <w:rsid w:val="635427F3"/>
    <w:rsid w:val="63550450"/>
    <w:rsid w:val="63B63C60"/>
    <w:rsid w:val="63BC4201"/>
    <w:rsid w:val="6409630F"/>
    <w:rsid w:val="640F7137"/>
    <w:rsid w:val="64132B93"/>
    <w:rsid w:val="642C2990"/>
    <w:rsid w:val="64347265"/>
    <w:rsid w:val="64426ECA"/>
    <w:rsid w:val="64450612"/>
    <w:rsid w:val="646A1271"/>
    <w:rsid w:val="646E44A6"/>
    <w:rsid w:val="64B044DC"/>
    <w:rsid w:val="656D328E"/>
    <w:rsid w:val="65883AB5"/>
    <w:rsid w:val="65F50F8E"/>
    <w:rsid w:val="66312549"/>
    <w:rsid w:val="66397A67"/>
    <w:rsid w:val="667B3592"/>
    <w:rsid w:val="66875EE0"/>
    <w:rsid w:val="66A35F39"/>
    <w:rsid w:val="66C435DD"/>
    <w:rsid w:val="67C00163"/>
    <w:rsid w:val="67E2057C"/>
    <w:rsid w:val="67F355AC"/>
    <w:rsid w:val="68710EE3"/>
    <w:rsid w:val="688D12C9"/>
    <w:rsid w:val="6891760E"/>
    <w:rsid w:val="6894097E"/>
    <w:rsid w:val="68B257B8"/>
    <w:rsid w:val="68E53A04"/>
    <w:rsid w:val="690E530F"/>
    <w:rsid w:val="69405CFD"/>
    <w:rsid w:val="69A5364A"/>
    <w:rsid w:val="69EC4C56"/>
    <w:rsid w:val="69F21940"/>
    <w:rsid w:val="69F42D6B"/>
    <w:rsid w:val="6A0C5365"/>
    <w:rsid w:val="6A5C7947"/>
    <w:rsid w:val="6A641A36"/>
    <w:rsid w:val="6A6D3308"/>
    <w:rsid w:val="6A88125A"/>
    <w:rsid w:val="6A9402CC"/>
    <w:rsid w:val="6AC55297"/>
    <w:rsid w:val="6AF6102C"/>
    <w:rsid w:val="6B075917"/>
    <w:rsid w:val="6B114C1A"/>
    <w:rsid w:val="6B2B4114"/>
    <w:rsid w:val="6B4A7646"/>
    <w:rsid w:val="6B521032"/>
    <w:rsid w:val="6B5E7080"/>
    <w:rsid w:val="6B7B5383"/>
    <w:rsid w:val="6B7F0D8F"/>
    <w:rsid w:val="6BB6752A"/>
    <w:rsid w:val="6BB85749"/>
    <w:rsid w:val="6BCE49B7"/>
    <w:rsid w:val="6BF72A6D"/>
    <w:rsid w:val="6C172A76"/>
    <w:rsid w:val="6C1B1768"/>
    <w:rsid w:val="6C8D303E"/>
    <w:rsid w:val="6CC163A1"/>
    <w:rsid w:val="6CC3097D"/>
    <w:rsid w:val="6CD65F16"/>
    <w:rsid w:val="6D196946"/>
    <w:rsid w:val="6D1A28DE"/>
    <w:rsid w:val="6D7C2742"/>
    <w:rsid w:val="6DAC0B96"/>
    <w:rsid w:val="6DBE060E"/>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B21E47"/>
    <w:rsid w:val="70C715EC"/>
    <w:rsid w:val="70CB41CC"/>
    <w:rsid w:val="70E70743"/>
    <w:rsid w:val="710E3EF4"/>
    <w:rsid w:val="7118323A"/>
    <w:rsid w:val="71307C87"/>
    <w:rsid w:val="713D0CB0"/>
    <w:rsid w:val="715D6ACF"/>
    <w:rsid w:val="719E3EA6"/>
    <w:rsid w:val="72713E3F"/>
    <w:rsid w:val="72863E4F"/>
    <w:rsid w:val="728B3C94"/>
    <w:rsid w:val="72A67657"/>
    <w:rsid w:val="72BD34D1"/>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7A630E"/>
    <w:rsid w:val="74C72EFA"/>
    <w:rsid w:val="74D27347"/>
    <w:rsid w:val="74E4025B"/>
    <w:rsid w:val="750E4E23"/>
    <w:rsid w:val="75342426"/>
    <w:rsid w:val="753D2315"/>
    <w:rsid w:val="755E7366"/>
    <w:rsid w:val="75615004"/>
    <w:rsid w:val="75722572"/>
    <w:rsid w:val="757B1C85"/>
    <w:rsid w:val="75AE72B7"/>
    <w:rsid w:val="75AF033D"/>
    <w:rsid w:val="75F3155B"/>
    <w:rsid w:val="75F718DD"/>
    <w:rsid w:val="761F0F2E"/>
    <w:rsid w:val="761F505D"/>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21E4B"/>
    <w:rsid w:val="78EE2BB3"/>
    <w:rsid w:val="78F718E7"/>
    <w:rsid w:val="7971197F"/>
    <w:rsid w:val="79B33173"/>
    <w:rsid w:val="79B377E8"/>
    <w:rsid w:val="79BE26D1"/>
    <w:rsid w:val="79BE5BBE"/>
    <w:rsid w:val="79C52AA7"/>
    <w:rsid w:val="79E42E56"/>
    <w:rsid w:val="79EA5A5A"/>
    <w:rsid w:val="7A8E0F54"/>
    <w:rsid w:val="7A9B1178"/>
    <w:rsid w:val="7AFA6374"/>
    <w:rsid w:val="7B150CBE"/>
    <w:rsid w:val="7B407803"/>
    <w:rsid w:val="7B5E1802"/>
    <w:rsid w:val="7B6332DF"/>
    <w:rsid w:val="7B642DC3"/>
    <w:rsid w:val="7B9E0270"/>
    <w:rsid w:val="7BBB3A1E"/>
    <w:rsid w:val="7BDC63DB"/>
    <w:rsid w:val="7BE729DC"/>
    <w:rsid w:val="7C25358F"/>
    <w:rsid w:val="7C2B5CBC"/>
    <w:rsid w:val="7C442459"/>
    <w:rsid w:val="7C7B6F55"/>
    <w:rsid w:val="7CA57D2B"/>
    <w:rsid w:val="7CAF622F"/>
    <w:rsid w:val="7CC30F06"/>
    <w:rsid w:val="7CEE78EB"/>
    <w:rsid w:val="7D08231F"/>
    <w:rsid w:val="7D327789"/>
    <w:rsid w:val="7D496A70"/>
    <w:rsid w:val="7D607D01"/>
    <w:rsid w:val="7D966422"/>
    <w:rsid w:val="7DF221B0"/>
    <w:rsid w:val="7DFD0298"/>
    <w:rsid w:val="7DFE4C8D"/>
    <w:rsid w:val="7E1356DA"/>
    <w:rsid w:val="7EB9366C"/>
    <w:rsid w:val="7ED37091"/>
    <w:rsid w:val="7EE73054"/>
    <w:rsid w:val="7EF1453B"/>
    <w:rsid w:val="7F2037BD"/>
    <w:rsid w:val="7F2944B0"/>
    <w:rsid w:val="7F321906"/>
    <w:rsid w:val="7F373388"/>
    <w:rsid w:val="7F6D21B7"/>
    <w:rsid w:val="7FBE5C1A"/>
    <w:rsid w:val="7FC53A36"/>
    <w:rsid w:val="7FDE3C9D"/>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A9528"/>
  <w15:docId w15:val="{3BA3FDF6-B091-46D0-A0F3-DB820F5FC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pPr>
      <w:spacing w:line="560" w:lineRule="exact"/>
      <w:ind w:leftChars="300" w:left="630" w:rightChars="300" w:right="630"/>
    </w:pPr>
    <w:rPr>
      <w:rFonts w:eastAsia="楷体"/>
      <w:sz w:val="32"/>
    </w:rPr>
  </w:style>
  <w:style w:type="paragraph" w:customStyle="1" w:styleId="a5">
    <w:name w:val="目录"/>
    <w:basedOn w:val="a"/>
    <w:pPr>
      <w:spacing w:line="560" w:lineRule="exact"/>
      <w:ind w:firstLineChars="200" w:firstLine="640"/>
    </w:pPr>
    <w:rPr>
      <w:rFonts w:eastAsia="楷体"/>
      <w:sz w:val="32"/>
    </w:rPr>
  </w:style>
  <w:style w:type="character" w:customStyle="1" w:styleId="20">
    <w:name w:val="标题 2 字符"/>
    <w:link w:val="2"/>
    <w:rPr>
      <w:rFonts w:ascii="Arial" w:eastAsia="黑体" w:hAnsi="Arial"/>
      <w:sz w:val="32"/>
    </w:rPr>
  </w:style>
  <w:style w:type="character" w:customStyle="1" w:styleId="10">
    <w:name w:val="标题 1 字符"/>
    <w:link w:val="1"/>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521</Words>
  <Characters>2974</Characters>
  <Application>Microsoft Office Word</Application>
  <DocSecurity>0</DocSecurity>
  <Lines>24</Lines>
  <Paragraphs>6</Paragraphs>
  <ScaleCrop>false</ScaleCrop>
  <Company>Sky123.Org</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14</cp:revision>
  <dcterms:created xsi:type="dcterms:W3CDTF">2016-08-23T02:18:00Z</dcterms:created>
  <dcterms:modified xsi:type="dcterms:W3CDTF">2020-08-15T08:45:00Z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