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DD6D1" w14:textId="77777777" w:rsidR="00EF3D29" w:rsidRDefault="00EF3D29">
      <w:pPr>
        <w:pStyle w:val="3"/>
        <w:spacing w:beforeLines="0" w:before="0" w:afterLines="0" w:after="0"/>
      </w:pPr>
    </w:p>
    <w:p w14:paraId="5776D8FB" w14:textId="77777777" w:rsidR="00EF3D29" w:rsidRDefault="00EF3D29">
      <w:pPr>
        <w:pStyle w:val="3"/>
        <w:spacing w:beforeLines="0" w:before="0" w:afterLines="0" w:after="0"/>
      </w:pPr>
    </w:p>
    <w:p w14:paraId="056EF2D9" w14:textId="77777777" w:rsidR="00EF3D29" w:rsidRDefault="0036275B">
      <w:pPr>
        <w:pStyle w:val="3"/>
        <w:spacing w:beforeLines="0" w:before="0" w:afterLines="0" w:after="0"/>
      </w:pPr>
      <w:r>
        <w:rPr>
          <w:rFonts w:hint="eastAsia"/>
        </w:rPr>
        <w:t>鞍山市地热水资源管理条例</w:t>
      </w:r>
    </w:p>
    <w:p w14:paraId="0C672442" w14:textId="77777777" w:rsidR="00EF3D29" w:rsidRDefault="00EF3D29">
      <w:pPr>
        <w:pStyle w:val="TOC1"/>
      </w:pPr>
    </w:p>
    <w:p w14:paraId="6BE6BF02" w14:textId="77777777" w:rsidR="00EF3D29" w:rsidRDefault="0036275B">
      <w:pPr>
        <w:pStyle w:val="TOC1"/>
      </w:pPr>
      <w:r>
        <w:rPr>
          <w:rFonts w:hint="eastAsia"/>
        </w:rPr>
        <w:t>（</w:t>
      </w:r>
      <w:r>
        <w:rPr>
          <w:rFonts w:hint="eastAsia"/>
        </w:rPr>
        <w:t>1998</w:t>
      </w:r>
      <w:r>
        <w:rPr>
          <w:rFonts w:hint="eastAsia"/>
        </w:rPr>
        <w:t>年</w:t>
      </w:r>
      <w:r>
        <w:rPr>
          <w:rFonts w:hint="eastAsia"/>
        </w:rPr>
        <w:t>8</w:t>
      </w:r>
      <w:r>
        <w:rPr>
          <w:rFonts w:hint="eastAsia"/>
        </w:rPr>
        <w:t>月</w:t>
      </w:r>
      <w:r>
        <w:rPr>
          <w:rFonts w:hint="eastAsia"/>
        </w:rPr>
        <w:t>28</w:t>
      </w:r>
      <w:r>
        <w:rPr>
          <w:rFonts w:hint="eastAsia"/>
        </w:rPr>
        <w:t>日鞍山市第十二届人民代表大会常务委员会第六次会议通过</w:t>
      </w:r>
      <w:r>
        <w:rPr>
          <w:rFonts w:hint="eastAsia"/>
        </w:rPr>
        <w:t xml:space="preserve">  1998</w:t>
      </w:r>
      <w:r>
        <w:rPr>
          <w:rFonts w:hint="eastAsia"/>
        </w:rPr>
        <w:t>年</w:t>
      </w:r>
      <w:r>
        <w:rPr>
          <w:rFonts w:hint="eastAsia"/>
        </w:rPr>
        <w:t>9</w:t>
      </w:r>
      <w:r>
        <w:rPr>
          <w:rFonts w:hint="eastAsia"/>
        </w:rPr>
        <w:t>月</w:t>
      </w:r>
      <w:r>
        <w:rPr>
          <w:rFonts w:hint="eastAsia"/>
        </w:rPr>
        <w:t>25</w:t>
      </w:r>
      <w:r>
        <w:rPr>
          <w:rFonts w:hint="eastAsia"/>
        </w:rPr>
        <w:t>日辽宁省第九届人民代表大会常务委员会第五次会议批准</w:t>
      </w:r>
      <w:r>
        <w:rPr>
          <w:rFonts w:hint="eastAsia"/>
        </w:rPr>
        <w:t xml:space="preserve">  </w:t>
      </w:r>
      <w:r>
        <w:rPr>
          <w:rFonts w:hint="eastAsia"/>
        </w:rPr>
        <w:t>根据</w:t>
      </w:r>
      <w:r>
        <w:rPr>
          <w:rFonts w:hint="eastAsia"/>
        </w:rPr>
        <w:t>2010</w:t>
      </w:r>
      <w:r>
        <w:rPr>
          <w:rFonts w:hint="eastAsia"/>
        </w:rPr>
        <w:t>年</w:t>
      </w:r>
      <w:r>
        <w:rPr>
          <w:rFonts w:hint="eastAsia"/>
        </w:rPr>
        <w:t>4</w:t>
      </w:r>
      <w:r>
        <w:rPr>
          <w:rFonts w:hint="eastAsia"/>
        </w:rPr>
        <w:t>月</w:t>
      </w:r>
      <w:r>
        <w:rPr>
          <w:rFonts w:hint="eastAsia"/>
        </w:rPr>
        <w:t>30</w:t>
      </w:r>
      <w:r>
        <w:rPr>
          <w:rFonts w:hint="eastAsia"/>
        </w:rPr>
        <w:t>日鞍山市第十四届人民代表大会常务委员会第十六次会议通过</w:t>
      </w:r>
      <w:r>
        <w:rPr>
          <w:rFonts w:hint="eastAsia"/>
        </w:rPr>
        <w:t xml:space="preserve">  2010</w:t>
      </w:r>
      <w:r>
        <w:rPr>
          <w:rFonts w:hint="eastAsia"/>
        </w:rPr>
        <w:t>年</w:t>
      </w:r>
      <w:r>
        <w:rPr>
          <w:rFonts w:hint="eastAsia"/>
        </w:rPr>
        <w:t>5</w:t>
      </w:r>
      <w:r>
        <w:rPr>
          <w:rFonts w:hint="eastAsia"/>
        </w:rPr>
        <w:t>月</w:t>
      </w:r>
      <w:r>
        <w:rPr>
          <w:rFonts w:hint="eastAsia"/>
        </w:rPr>
        <w:t>28</w:t>
      </w:r>
      <w:r>
        <w:rPr>
          <w:rFonts w:hint="eastAsia"/>
        </w:rPr>
        <w:t>日辽宁省第十一届人民代表大会常务委员会第十七次会议批准的修改决定修正</w:t>
      </w:r>
      <w:r>
        <w:rPr>
          <w:rFonts w:hint="eastAsia"/>
        </w:rPr>
        <w:t xml:space="preserve">  </w:t>
      </w:r>
      <w:r>
        <w:rPr>
          <w:rFonts w:hint="eastAsia"/>
        </w:rPr>
        <w:t>根据</w:t>
      </w:r>
      <w:r>
        <w:rPr>
          <w:rFonts w:hint="eastAsia"/>
        </w:rPr>
        <w:t>2012</w:t>
      </w:r>
      <w:r>
        <w:rPr>
          <w:rFonts w:hint="eastAsia"/>
        </w:rPr>
        <w:t>年</w:t>
      </w:r>
      <w:r>
        <w:rPr>
          <w:rFonts w:hint="eastAsia"/>
        </w:rPr>
        <w:t>2</w:t>
      </w:r>
      <w:r>
        <w:rPr>
          <w:rFonts w:hint="eastAsia"/>
        </w:rPr>
        <w:t>月</w:t>
      </w:r>
      <w:r>
        <w:rPr>
          <w:rFonts w:hint="eastAsia"/>
        </w:rPr>
        <w:t>9</w:t>
      </w:r>
      <w:r>
        <w:rPr>
          <w:rFonts w:hint="eastAsia"/>
        </w:rPr>
        <w:t>日鞍山市第十四届人民代表大会常务委员会第二十九次会议通过</w:t>
      </w:r>
      <w:r>
        <w:rPr>
          <w:rFonts w:hint="eastAsia"/>
        </w:rPr>
        <w:t xml:space="preserve">  </w:t>
      </w:r>
      <w:r>
        <w:rPr>
          <w:rFonts w:hint="eastAsia"/>
        </w:rPr>
        <w:t>2012</w:t>
      </w:r>
      <w:r>
        <w:rPr>
          <w:rFonts w:hint="eastAsia"/>
        </w:rPr>
        <w:t>年</w:t>
      </w:r>
      <w:r>
        <w:rPr>
          <w:rFonts w:hint="eastAsia"/>
        </w:rPr>
        <w:t>3</w:t>
      </w:r>
      <w:r>
        <w:rPr>
          <w:rFonts w:hint="eastAsia"/>
        </w:rPr>
        <w:t>月</w:t>
      </w:r>
      <w:r>
        <w:rPr>
          <w:rFonts w:hint="eastAsia"/>
        </w:rPr>
        <w:t>30</w:t>
      </w:r>
      <w:r>
        <w:rPr>
          <w:rFonts w:hint="eastAsia"/>
        </w:rPr>
        <w:t>日辽宁省第十一届人民代表大会常务委员会第二十八次会议批准的修改决定第二次修正）</w:t>
      </w:r>
    </w:p>
    <w:p w14:paraId="0E3A9110" w14:textId="77777777" w:rsidR="00EF3D29" w:rsidRDefault="00EF3D29">
      <w:pPr>
        <w:spacing w:line="560" w:lineRule="exact"/>
        <w:ind w:firstLineChars="200" w:firstLine="640"/>
        <w:rPr>
          <w:rFonts w:ascii="仿宋" w:eastAsia="仿宋" w:hAnsi="仿宋" w:cs="仿宋"/>
          <w:sz w:val="32"/>
          <w:szCs w:val="32"/>
        </w:rPr>
      </w:pPr>
    </w:p>
    <w:p w14:paraId="77DBC47D"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为加强地热水资源的统一管理，合理开发利用和保护地热水资源，充分发挥地热水资源的综合效益，根据《中华人民共和国水法》和有关法律、法规，结合我市实际情况，制定本条例。</w:t>
      </w:r>
    </w:p>
    <w:p w14:paraId="450DD9A9"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凡在我市行政区域内开发、利用、保护、管理及治理地热水资源的单位和个人，均须遵守本条例。</w:t>
      </w:r>
    </w:p>
    <w:p w14:paraId="3F63F1C0"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本条例所称地热水资源是指</w:t>
      </w:r>
      <w:r>
        <w:rPr>
          <w:rFonts w:ascii="仿宋" w:eastAsia="仿宋" w:hAnsi="仿宋" w:cs="仿宋" w:hint="eastAsia"/>
          <w:sz w:val="32"/>
          <w:szCs w:val="32"/>
          <w:lang w:bidi="ar"/>
        </w:rPr>
        <w:t>25</w:t>
      </w:r>
      <w:r>
        <w:rPr>
          <w:rFonts w:ascii="仿宋" w:eastAsia="仿宋" w:hAnsi="仿宋" w:cs="仿宋" w:hint="eastAsia"/>
          <w:sz w:val="32"/>
          <w:szCs w:val="32"/>
          <w:lang w:bidi="ar"/>
        </w:rPr>
        <w:t>℃以上的地下水。</w:t>
      </w:r>
    </w:p>
    <w:p w14:paraId="783E25EB"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lastRenderedPageBreak/>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开发、利用和保护地热水资源，应当在科学考察和调查评价的基础上，全面规划、统</w:t>
      </w:r>
      <w:r>
        <w:rPr>
          <w:rFonts w:ascii="仿宋" w:eastAsia="仿宋" w:hAnsi="仿宋" w:cs="仿宋" w:hint="eastAsia"/>
          <w:sz w:val="32"/>
          <w:szCs w:val="32"/>
          <w:lang w:bidi="ar"/>
        </w:rPr>
        <w:t>筹兼顾、综合利用、讲求实效，实行总量控制，计划用水，节约用水。</w:t>
      </w:r>
    </w:p>
    <w:p w14:paraId="06BF3A3E"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任何单位和个人都有保护地热水资源的义务和检举、控告破坏地热水资源行为的权利。</w:t>
      </w:r>
    </w:p>
    <w:p w14:paraId="712A1060"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市水行政主管部门负责全市地热水资源的统一管理和保护工作。县（市）、区水行政主管部门参与所辖区域内的地热水资源的日常管理和保护工作。市水行政主管部门的职责是</w:t>
      </w:r>
      <w:r>
        <w:rPr>
          <w:rFonts w:ascii="仿宋" w:eastAsia="仿宋" w:hAnsi="仿宋" w:cs="仿宋" w:hint="eastAsia"/>
          <w:sz w:val="32"/>
          <w:szCs w:val="32"/>
          <w:lang w:bidi="ar"/>
        </w:rPr>
        <w:t>:</w:t>
      </w:r>
    </w:p>
    <w:p w14:paraId="75C31804"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（一）贯彻执行《中华人民共和国水法》和有关法律、法规及政策；</w:t>
      </w:r>
    </w:p>
    <w:p w14:paraId="587D4AC3"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（二）组织对地热水资源的综合考察及科学研究和调查评价；</w:t>
      </w:r>
    </w:p>
    <w:p w14:paraId="59A9F7AD"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（三）会同有关部门编制开发利用和保护地热水资源的综合规划，规定地热水资源</w:t>
      </w:r>
      <w:r>
        <w:rPr>
          <w:rFonts w:ascii="仿宋" w:eastAsia="仿宋" w:hAnsi="仿宋" w:cs="仿宋" w:hint="eastAsia"/>
          <w:sz w:val="32"/>
          <w:szCs w:val="32"/>
          <w:lang w:bidi="ar"/>
        </w:rPr>
        <w:t>的使用范围，并报市政府批准；</w:t>
      </w:r>
    </w:p>
    <w:p w14:paraId="688F83B5"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（四）会同有关部门制定地热水的长期供求计划、限制开采计划和水量分配方案，对地热水实行统一调配；</w:t>
      </w:r>
    </w:p>
    <w:p w14:paraId="64BCAB1E"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（五）实施取水许可制度和征收地热水资源费；</w:t>
      </w:r>
    </w:p>
    <w:p w14:paraId="34FD7B1C"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（六）负责地热水的计划用水、节约用水及污水排放的管理工作；</w:t>
      </w:r>
    </w:p>
    <w:p w14:paraId="7B68B982"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（七）负责地热水的动态观测；</w:t>
      </w:r>
    </w:p>
    <w:p w14:paraId="7BA1B658"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（八）协调和处理地热水的水事纠纷；</w:t>
      </w:r>
    </w:p>
    <w:p w14:paraId="05DD5392"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（九）负责新建、更新改造地热水工程的审核；</w:t>
      </w:r>
    </w:p>
    <w:p w14:paraId="16DBB66C"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（十）依照法律、法规的规定应当履行的其他职责。</w:t>
      </w:r>
    </w:p>
    <w:p w14:paraId="05F2116C"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建立地热水资源保护区。以各基点井为中心，半径</w:t>
      </w:r>
      <w:r>
        <w:rPr>
          <w:rFonts w:ascii="仿宋" w:eastAsia="仿宋" w:hAnsi="仿宋" w:cs="仿宋" w:hint="eastAsia"/>
          <w:sz w:val="32"/>
          <w:szCs w:val="32"/>
          <w:lang w:bidi="ar"/>
        </w:rPr>
        <w:t>3</w:t>
      </w:r>
      <w:r>
        <w:rPr>
          <w:rFonts w:ascii="仿宋" w:eastAsia="仿宋" w:hAnsi="仿宋" w:cs="仿宋" w:hint="eastAsia"/>
          <w:sz w:val="32"/>
          <w:szCs w:val="32"/>
          <w:lang w:bidi="ar"/>
        </w:rPr>
        <w:t>公里范围内为地热水资源保护区。汤岗子保护区以汤岗子理疗医院</w:t>
      </w:r>
      <w:r>
        <w:rPr>
          <w:rFonts w:ascii="仿宋" w:eastAsia="仿宋" w:hAnsi="仿宋" w:cs="仿宋" w:hint="eastAsia"/>
          <w:sz w:val="32"/>
          <w:szCs w:val="32"/>
          <w:lang w:bidi="ar"/>
        </w:rPr>
        <w:t>T4</w:t>
      </w:r>
      <w:r>
        <w:rPr>
          <w:rFonts w:ascii="仿宋" w:eastAsia="仿宋" w:hAnsi="仿宋" w:cs="仿宋" w:hint="eastAsia"/>
          <w:sz w:val="32"/>
          <w:szCs w:val="32"/>
          <w:lang w:bidi="ar"/>
        </w:rPr>
        <w:t>井为中</w:t>
      </w:r>
      <w:r>
        <w:rPr>
          <w:rFonts w:ascii="仿宋" w:eastAsia="仿宋" w:hAnsi="仿宋" w:cs="仿宋" w:hint="eastAsia"/>
          <w:sz w:val="32"/>
          <w:szCs w:val="32"/>
          <w:lang w:bidi="ar"/>
        </w:rPr>
        <w:t>心基点；千山倪家台保护区以千山温泉职工疗养院</w:t>
      </w:r>
      <w:r>
        <w:rPr>
          <w:rFonts w:ascii="仿宋" w:eastAsia="仿宋" w:hAnsi="仿宋" w:cs="仿宋" w:hint="eastAsia"/>
          <w:sz w:val="32"/>
          <w:szCs w:val="32"/>
          <w:lang w:bidi="ar"/>
        </w:rPr>
        <w:t>N2</w:t>
      </w:r>
      <w:r>
        <w:rPr>
          <w:rFonts w:ascii="仿宋" w:eastAsia="仿宋" w:hAnsi="仿宋" w:cs="仿宋" w:hint="eastAsia"/>
          <w:sz w:val="32"/>
          <w:szCs w:val="32"/>
          <w:lang w:bidi="ar"/>
        </w:rPr>
        <w:t>井为中心基点；东四方台西荒地保护区以</w:t>
      </w:r>
      <w:r>
        <w:rPr>
          <w:rFonts w:ascii="仿宋" w:eastAsia="仿宋" w:hAnsi="仿宋" w:cs="仿宋" w:hint="eastAsia"/>
          <w:sz w:val="32"/>
          <w:szCs w:val="32"/>
          <w:lang w:bidi="ar"/>
        </w:rPr>
        <w:t>X6</w:t>
      </w:r>
      <w:r>
        <w:rPr>
          <w:rFonts w:ascii="仿宋" w:eastAsia="仿宋" w:hAnsi="仿宋" w:cs="仿宋" w:hint="eastAsia"/>
          <w:sz w:val="32"/>
          <w:szCs w:val="32"/>
          <w:lang w:bidi="ar"/>
        </w:rPr>
        <w:t>井为中心基点；前营乡仙人嘴村保护区以</w:t>
      </w:r>
      <w:r>
        <w:rPr>
          <w:rFonts w:ascii="仿宋" w:eastAsia="仿宋" w:hAnsi="仿宋" w:cs="仿宋" w:hint="eastAsia"/>
          <w:sz w:val="32"/>
          <w:szCs w:val="32"/>
          <w:lang w:bidi="ar"/>
        </w:rPr>
        <w:t>X1</w:t>
      </w:r>
      <w:r>
        <w:rPr>
          <w:rFonts w:ascii="仿宋" w:eastAsia="仿宋" w:hAnsi="仿宋" w:cs="仿宋" w:hint="eastAsia"/>
          <w:sz w:val="32"/>
          <w:szCs w:val="32"/>
          <w:lang w:bidi="ar"/>
        </w:rPr>
        <w:t>井为中心基点；哈达</w:t>
      </w:r>
      <w:proofErr w:type="gramStart"/>
      <w:r>
        <w:rPr>
          <w:rFonts w:ascii="仿宋" w:eastAsia="仿宋" w:hAnsi="仿宋" w:cs="仿宋" w:hint="eastAsia"/>
          <w:sz w:val="32"/>
          <w:szCs w:val="32"/>
          <w:lang w:bidi="ar"/>
        </w:rPr>
        <w:t>碑沟汤</w:t>
      </w:r>
      <w:proofErr w:type="gramEnd"/>
      <w:r>
        <w:rPr>
          <w:rFonts w:ascii="仿宋" w:eastAsia="仿宋" w:hAnsi="仿宋" w:cs="仿宋" w:hint="eastAsia"/>
          <w:sz w:val="32"/>
          <w:szCs w:val="32"/>
          <w:lang w:bidi="ar"/>
        </w:rPr>
        <w:t>村保护区以</w:t>
      </w:r>
      <w:r>
        <w:rPr>
          <w:rFonts w:ascii="仿宋" w:eastAsia="仿宋" w:hAnsi="仿宋" w:cs="仿宋" w:hint="eastAsia"/>
          <w:sz w:val="32"/>
          <w:szCs w:val="32"/>
          <w:lang w:bidi="ar"/>
        </w:rPr>
        <w:t>G1</w:t>
      </w:r>
      <w:r>
        <w:rPr>
          <w:rFonts w:ascii="仿宋" w:eastAsia="仿宋" w:hAnsi="仿宋" w:cs="仿宋" w:hint="eastAsia"/>
          <w:sz w:val="32"/>
          <w:szCs w:val="32"/>
          <w:lang w:bidi="ar"/>
        </w:rPr>
        <w:t>井为中心基点；台安唐家村保护区以</w:t>
      </w:r>
      <w:r>
        <w:rPr>
          <w:rFonts w:ascii="仿宋" w:eastAsia="仿宋" w:hAnsi="仿宋" w:cs="仿宋" w:hint="eastAsia"/>
          <w:sz w:val="32"/>
          <w:szCs w:val="32"/>
          <w:lang w:bidi="ar"/>
        </w:rPr>
        <w:t>TT1</w:t>
      </w:r>
      <w:r>
        <w:rPr>
          <w:rFonts w:ascii="仿宋" w:eastAsia="仿宋" w:hAnsi="仿宋" w:cs="仿宋" w:hint="eastAsia"/>
          <w:sz w:val="32"/>
          <w:szCs w:val="32"/>
          <w:lang w:bidi="ar"/>
        </w:rPr>
        <w:t>井为中心基点。新发现并开发利用的地热水资源区，应当及时建立地热水资源保护区。</w:t>
      </w:r>
    </w:p>
    <w:p w14:paraId="32931AF3"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利用地热水资源实行统一规划。地热水资源的开发利用和保护的综合规划，由市水行政主管部门编制，报市人民政府批准。地热水资源的长期供求计划、限制开采计划和水量分配方案，由市水行政主管部门会同有关部门制定，报市人民政府批准。</w:t>
      </w:r>
    </w:p>
    <w:p w14:paraId="507DB764"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市水行政主管部门应当采取有效措施，建立健全地热水观测系统，加强对地热水的水量、水位、水温、水质的监测。</w:t>
      </w:r>
    </w:p>
    <w:p w14:paraId="01F14C60"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在保护区内开发、利用地热水资源的单位和个人，应当建立技术档案，并按季向市水行政主管部门上报有关资料。</w:t>
      </w:r>
    </w:p>
    <w:p w14:paraId="210BB892"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凡新建、更新改造地热水工程，开发、利用地热水资源的单位和个人，按辖区向县（市）、区水行政主管部门提出申请，经其初步审查并签署意见后报市水行政主管部门审核，报请市人民政府批准。工程竣工后，由市水行政主管部门组织验收。</w:t>
      </w:r>
    </w:p>
    <w:p w14:paraId="59B48DA2"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lastRenderedPageBreak/>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开发、利用地热水资源，应当严格控制开采，保持采补平衡。</w:t>
      </w:r>
    </w:p>
    <w:p w14:paraId="7EAA7376"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兴建水工程或其他建设项目，导致地热水水量减少、水位下降、水温降低、水质变化的，建设单位应当采取补救措施或者予以补偿。</w:t>
      </w:r>
    </w:p>
    <w:p w14:paraId="6C1C807B"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在地热水资源保护区内，不得修建危害地热水资源的设施或者从事污染地热水资源的活动。</w:t>
      </w:r>
    </w:p>
    <w:p w14:paraId="0D07C9A1" w14:textId="7185A87A" w:rsidR="00EF3D29" w:rsidRDefault="0036275B">
      <w:pPr>
        <w:spacing w:line="560" w:lineRule="exact"/>
        <w:ind w:firstLineChars="200" w:firstLine="640"/>
        <w:rPr>
          <w:rFonts w:ascii="仿宋" w:eastAsia="仿宋" w:hAnsi="仿宋" w:cs="仿宋"/>
          <w:sz w:val="32"/>
          <w:szCs w:val="32"/>
        </w:rPr>
      </w:pPr>
      <w:r>
        <w:rPr>
          <w:rStyle w:val="20"/>
          <w:rFonts w:hint="eastAsia"/>
        </w:rPr>
        <w:t>第十二条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开发利用地热水</w:t>
      </w:r>
      <w:r>
        <w:rPr>
          <w:rFonts w:ascii="仿宋" w:eastAsia="仿宋" w:hAnsi="仿宋" w:cs="仿宋" w:hint="eastAsia"/>
          <w:sz w:val="32"/>
          <w:szCs w:val="32"/>
          <w:lang w:bidi="ar"/>
        </w:rPr>
        <w:t>资源，实行取水许可制度。凡开发利用地热水资源的单位和个人必须到市水行政主管部门办理取水许可证，取得取水许可证后，方可取水。取</w:t>
      </w:r>
      <w:r>
        <w:rPr>
          <w:rFonts w:ascii="仿宋" w:eastAsia="仿宋" w:hAnsi="仿宋" w:cs="仿宋" w:hint="eastAsia"/>
          <w:sz w:val="32"/>
          <w:szCs w:val="32"/>
          <w:lang w:bidi="ar"/>
        </w:rPr>
        <w:t>水许可的申请内容及审批程序按有关规定办理。</w:t>
      </w:r>
    </w:p>
    <w:p w14:paraId="7ECED9C9"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开发利用地热水资源的单位和个人，应当在每年</w:t>
      </w:r>
      <w:r>
        <w:rPr>
          <w:rFonts w:ascii="仿宋" w:eastAsia="仿宋" w:hAnsi="仿宋" w:cs="仿宋" w:hint="eastAsia"/>
          <w:sz w:val="32"/>
          <w:szCs w:val="32"/>
          <w:lang w:bidi="ar"/>
        </w:rPr>
        <w:t>10</w:t>
      </w:r>
      <w:r>
        <w:rPr>
          <w:rFonts w:ascii="仿宋" w:eastAsia="仿宋" w:hAnsi="仿宋" w:cs="仿宋" w:hint="eastAsia"/>
          <w:sz w:val="32"/>
          <w:szCs w:val="32"/>
          <w:lang w:bidi="ar"/>
        </w:rPr>
        <w:t>月末以前向市水行政主管部门报送下年度用水计划。</w:t>
      </w:r>
    </w:p>
    <w:p w14:paraId="6085EBFA"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对开发利用地热水资源的单位和个人，征收地热水资源费。地热水资源费的征收，按有关规定办理。地热水资源费上缴市财政，作为地热水资源管理的专项资金。</w:t>
      </w:r>
    </w:p>
    <w:p w14:paraId="0CBACEAF"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地热水资源费的使用，由市水行政主管部门会同有关部门编制年度财务计划，</w:t>
      </w:r>
      <w:r>
        <w:rPr>
          <w:rFonts w:ascii="仿宋" w:eastAsia="仿宋" w:hAnsi="仿宋" w:cs="仿宋" w:hint="eastAsia"/>
          <w:sz w:val="32"/>
          <w:szCs w:val="32"/>
          <w:lang w:bidi="ar"/>
        </w:rPr>
        <w:t>报市财政部门审批。地热水资源费主要用于下列支出</w:t>
      </w:r>
      <w:r>
        <w:rPr>
          <w:rFonts w:ascii="仿宋" w:eastAsia="仿宋" w:hAnsi="仿宋" w:cs="仿宋" w:hint="eastAsia"/>
          <w:sz w:val="32"/>
          <w:szCs w:val="32"/>
          <w:lang w:bidi="ar"/>
        </w:rPr>
        <w:t>:</w:t>
      </w:r>
    </w:p>
    <w:p w14:paraId="7597C286"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（一）地热水资源保护；</w:t>
      </w:r>
    </w:p>
    <w:p w14:paraId="5A0E7C4C"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（二）地热水资源的水源工程建设；</w:t>
      </w:r>
    </w:p>
    <w:p w14:paraId="78C365EB"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（三）地热水资源基础工作和科学研究工作；</w:t>
      </w:r>
    </w:p>
    <w:p w14:paraId="7B29E14D"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（四）地热水资源日常管理。</w:t>
      </w:r>
    </w:p>
    <w:p w14:paraId="10B54DC6"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开发利用地热水资源的单位和个人，应当加强对取水设施的维修和管护，防止地热水资源跑、冒、滴、漏；应当在取水设施上安装计量设备，暂无计量设备的，按该设施最大能力计量。</w:t>
      </w:r>
    </w:p>
    <w:p w14:paraId="16754FB7"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超计划用水的，对其超用部分按累进加价的办法征收地热水资源费。超计划用水量</w:t>
      </w:r>
      <w:r>
        <w:rPr>
          <w:rFonts w:ascii="仿宋" w:eastAsia="仿宋" w:hAnsi="仿宋" w:cs="仿宋" w:hint="eastAsia"/>
          <w:sz w:val="32"/>
          <w:szCs w:val="32"/>
          <w:lang w:bidi="ar"/>
        </w:rPr>
        <w:t>5%</w:t>
      </w:r>
      <w:r>
        <w:rPr>
          <w:rFonts w:ascii="仿宋" w:eastAsia="仿宋" w:hAnsi="仿宋" w:cs="仿宋" w:hint="eastAsia"/>
          <w:sz w:val="32"/>
          <w:szCs w:val="32"/>
          <w:lang w:bidi="ar"/>
        </w:rPr>
        <w:t>至</w:t>
      </w:r>
      <w:r>
        <w:rPr>
          <w:rFonts w:ascii="仿宋" w:eastAsia="仿宋" w:hAnsi="仿宋" w:cs="仿宋" w:hint="eastAsia"/>
          <w:sz w:val="32"/>
          <w:szCs w:val="32"/>
          <w:lang w:bidi="ar"/>
        </w:rPr>
        <w:t>10%</w:t>
      </w:r>
      <w:r>
        <w:rPr>
          <w:rFonts w:ascii="仿宋" w:eastAsia="仿宋" w:hAnsi="仿宋" w:cs="仿宋" w:hint="eastAsia"/>
          <w:sz w:val="32"/>
          <w:szCs w:val="32"/>
          <w:lang w:bidi="ar"/>
        </w:rPr>
        <w:t>的、</w:t>
      </w:r>
      <w:r>
        <w:rPr>
          <w:rFonts w:ascii="仿宋" w:eastAsia="仿宋" w:hAnsi="仿宋" w:cs="仿宋" w:hint="eastAsia"/>
          <w:sz w:val="32"/>
          <w:szCs w:val="32"/>
          <w:lang w:bidi="ar"/>
        </w:rPr>
        <w:t>10%</w:t>
      </w:r>
      <w:r>
        <w:rPr>
          <w:rFonts w:ascii="仿宋" w:eastAsia="仿宋" w:hAnsi="仿宋" w:cs="仿宋" w:hint="eastAsia"/>
          <w:sz w:val="32"/>
          <w:szCs w:val="32"/>
          <w:lang w:bidi="ar"/>
        </w:rPr>
        <w:t>以上至</w:t>
      </w:r>
      <w:r>
        <w:rPr>
          <w:rFonts w:ascii="仿宋" w:eastAsia="仿宋" w:hAnsi="仿宋" w:cs="仿宋" w:hint="eastAsia"/>
          <w:sz w:val="32"/>
          <w:szCs w:val="32"/>
          <w:lang w:bidi="ar"/>
        </w:rPr>
        <w:t>15%</w:t>
      </w:r>
      <w:r>
        <w:rPr>
          <w:rFonts w:ascii="仿宋" w:eastAsia="仿宋" w:hAnsi="仿宋" w:cs="仿宋" w:hint="eastAsia"/>
          <w:sz w:val="32"/>
          <w:szCs w:val="32"/>
          <w:lang w:bidi="ar"/>
        </w:rPr>
        <w:t>的、</w:t>
      </w:r>
      <w:r>
        <w:rPr>
          <w:rFonts w:ascii="仿宋" w:eastAsia="仿宋" w:hAnsi="仿宋" w:cs="仿宋" w:hint="eastAsia"/>
          <w:sz w:val="32"/>
          <w:szCs w:val="32"/>
          <w:lang w:bidi="ar"/>
        </w:rPr>
        <w:t>15%</w:t>
      </w:r>
      <w:r>
        <w:rPr>
          <w:rFonts w:ascii="仿宋" w:eastAsia="仿宋" w:hAnsi="仿宋" w:cs="仿宋" w:hint="eastAsia"/>
          <w:sz w:val="32"/>
          <w:szCs w:val="32"/>
          <w:lang w:bidi="ar"/>
        </w:rPr>
        <w:t>以上的，按地热水资源费标准分别增加</w:t>
      </w:r>
      <w:r>
        <w:rPr>
          <w:rFonts w:ascii="仿宋" w:eastAsia="仿宋" w:hAnsi="仿宋" w:cs="仿宋" w:hint="eastAsia"/>
          <w:sz w:val="32"/>
          <w:szCs w:val="32"/>
          <w:lang w:bidi="ar"/>
        </w:rPr>
        <w:t>1</w:t>
      </w:r>
      <w:r>
        <w:rPr>
          <w:rFonts w:ascii="仿宋" w:eastAsia="仿宋" w:hAnsi="仿宋" w:cs="仿宋" w:hint="eastAsia"/>
          <w:sz w:val="32"/>
          <w:szCs w:val="32"/>
          <w:lang w:bidi="ar"/>
        </w:rPr>
        <w:t>、</w:t>
      </w:r>
      <w:r>
        <w:rPr>
          <w:rFonts w:ascii="仿宋" w:eastAsia="仿宋" w:hAnsi="仿宋" w:cs="仿宋" w:hint="eastAsia"/>
          <w:sz w:val="32"/>
          <w:szCs w:val="32"/>
          <w:lang w:bidi="ar"/>
        </w:rPr>
        <w:t>3</w:t>
      </w:r>
      <w:r>
        <w:rPr>
          <w:rFonts w:ascii="仿宋" w:eastAsia="仿宋" w:hAnsi="仿宋" w:cs="仿宋" w:hint="eastAsia"/>
          <w:sz w:val="32"/>
          <w:szCs w:val="32"/>
          <w:lang w:bidi="ar"/>
        </w:rPr>
        <w:t>、</w:t>
      </w:r>
      <w:r>
        <w:rPr>
          <w:rFonts w:ascii="仿宋" w:eastAsia="仿宋" w:hAnsi="仿宋" w:cs="仿宋" w:hint="eastAsia"/>
          <w:sz w:val="32"/>
          <w:szCs w:val="32"/>
          <w:lang w:bidi="ar"/>
        </w:rPr>
        <w:t>5</w:t>
      </w:r>
      <w:r>
        <w:rPr>
          <w:rFonts w:ascii="仿宋" w:eastAsia="仿宋" w:hAnsi="仿宋" w:cs="仿宋" w:hint="eastAsia"/>
          <w:sz w:val="32"/>
          <w:szCs w:val="32"/>
          <w:lang w:bidi="ar"/>
        </w:rPr>
        <w:t>倍收费，超过</w:t>
      </w:r>
      <w:r>
        <w:rPr>
          <w:rFonts w:ascii="仿宋" w:eastAsia="仿宋" w:hAnsi="仿宋" w:cs="仿宋" w:hint="eastAsia"/>
          <w:sz w:val="32"/>
          <w:szCs w:val="32"/>
          <w:lang w:bidi="ar"/>
        </w:rPr>
        <w:t>20%</w:t>
      </w:r>
      <w:r>
        <w:rPr>
          <w:rFonts w:ascii="仿宋" w:eastAsia="仿宋" w:hAnsi="仿宋" w:cs="仿宋" w:hint="eastAsia"/>
          <w:sz w:val="32"/>
          <w:szCs w:val="32"/>
          <w:lang w:bidi="ar"/>
        </w:rPr>
        <w:t>以上的，禁止用水。</w:t>
      </w:r>
    </w:p>
    <w:p w14:paraId="2D7FEE75"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拒不缴纳、拖延缴纳或者拖欠地热水资源费的，由市水行政主管部门责令限期缴纳；逾期不缴纳的，依法从滞纳之日起按日加收滞</w:t>
      </w:r>
      <w:proofErr w:type="gramStart"/>
      <w:r>
        <w:rPr>
          <w:rFonts w:ascii="仿宋" w:eastAsia="仿宋" w:hAnsi="仿宋" w:cs="仿宋" w:hint="eastAsia"/>
          <w:sz w:val="32"/>
          <w:szCs w:val="32"/>
          <w:lang w:bidi="ar"/>
        </w:rPr>
        <w:t>纳部分</w:t>
      </w:r>
      <w:proofErr w:type="gramEnd"/>
      <w:r>
        <w:rPr>
          <w:rFonts w:ascii="仿宋" w:eastAsia="仿宋" w:hAnsi="仿宋" w:cs="仿宋" w:hint="eastAsia"/>
          <w:sz w:val="32"/>
          <w:szCs w:val="32"/>
          <w:lang w:bidi="ar"/>
        </w:rPr>
        <w:t>千</w:t>
      </w:r>
      <w:r>
        <w:rPr>
          <w:rFonts w:ascii="仿宋" w:eastAsia="仿宋" w:hAnsi="仿宋" w:cs="仿宋" w:hint="eastAsia"/>
          <w:sz w:val="32"/>
          <w:szCs w:val="32"/>
          <w:lang w:bidi="ar"/>
        </w:rPr>
        <w:t>分之二的滞纳金，并处应缴或者补缴地热水资源费一倍以上五倍以下的罚款。情节严重的，市水行政主管部门可以依法查封其水源工程或者申请人民法院强制执行。</w:t>
      </w:r>
    </w:p>
    <w:p w14:paraId="1FEBC337"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在保护区内，未经市水行政主管部门同意有下列行为之一的，由市水行政主管部门责令其停止违法行为，限期排除妨碍或者采取其他补救措施。对非经营活动中的违法行为可以并处</w:t>
      </w:r>
      <w:r>
        <w:rPr>
          <w:rFonts w:ascii="仿宋" w:eastAsia="仿宋" w:hAnsi="仿宋" w:cs="仿宋" w:hint="eastAsia"/>
          <w:sz w:val="32"/>
          <w:szCs w:val="32"/>
          <w:lang w:bidi="ar"/>
        </w:rPr>
        <w:t>1000</w:t>
      </w:r>
      <w:r>
        <w:rPr>
          <w:rFonts w:ascii="仿宋" w:eastAsia="仿宋" w:hAnsi="仿宋" w:cs="仿宋" w:hint="eastAsia"/>
          <w:sz w:val="32"/>
          <w:szCs w:val="32"/>
          <w:lang w:bidi="ar"/>
        </w:rPr>
        <w:t>元以下罚款；对经营活动中的违法行为可以并处</w:t>
      </w:r>
      <w:r>
        <w:rPr>
          <w:rFonts w:ascii="仿宋" w:eastAsia="仿宋" w:hAnsi="仿宋" w:cs="仿宋" w:hint="eastAsia"/>
          <w:sz w:val="32"/>
          <w:szCs w:val="32"/>
          <w:lang w:bidi="ar"/>
        </w:rPr>
        <w:t>5000</w:t>
      </w:r>
      <w:r>
        <w:rPr>
          <w:rFonts w:ascii="仿宋" w:eastAsia="仿宋" w:hAnsi="仿宋" w:cs="仿宋" w:hint="eastAsia"/>
          <w:sz w:val="32"/>
          <w:szCs w:val="32"/>
          <w:lang w:bidi="ar"/>
        </w:rPr>
        <w:t>元以下罚款。</w:t>
      </w:r>
    </w:p>
    <w:p w14:paraId="32ACDE1D"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（一）兴建的各类工程，对地热水水源有不利影响或者污染的；</w:t>
      </w:r>
    </w:p>
    <w:p w14:paraId="2CD1BCCD"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（二）破坏地热水工程设施的；</w:t>
      </w:r>
    </w:p>
    <w:p w14:paraId="0544DC25"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（三）擅自打地热水井或者增大开采量的</w:t>
      </w:r>
      <w:r>
        <w:rPr>
          <w:rFonts w:ascii="仿宋" w:eastAsia="仿宋" w:hAnsi="仿宋" w:cs="仿宋" w:hint="eastAsia"/>
          <w:sz w:val="32"/>
          <w:szCs w:val="32"/>
          <w:lang w:bidi="ar"/>
        </w:rPr>
        <w:t>；</w:t>
      </w:r>
    </w:p>
    <w:p w14:paraId="3DBE187C"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（四）浪费和非正常使用地热水资源的；</w:t>
      </w:r>
    </w:p>
    <w:p w14:paraId="40BE2ADB"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（五）拒绝现场检查或者提供假资料的；</w:t>
      </w:r>
    </w:p>
    <w:p w14:paraId="5A7EFD48" w14:textId="77777777" w:rsidR="00EF3D29" w:rsidRDefault="0036275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（六）其他危害地热水资源的行为。</w:t>
      </w:r>
    </w:p>
    <w:p w14:paraId="54C7984F"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违反本条例取水、排水给他人造成妨碍或者损失的，应当停止侵害，排除妨碍，赔偿损失；构成治安管理处罚的，由公安机关依法给予处罚；触犯刑律的，依法追究刑事责任。</w:t>
      </w:r>
    </w:p>
    <w:p w14:paraId="082AF0C9"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拒绝、阻碍地热水资源管理人员依法执行公务，违反《中华人民共和国治安管理处罚法》的，由公安机关按规定处罚；触犯刑律的，由司法机关依法追究其刑事责任。</w:t>
      </w:r>
    </w:p>
    <w:p w14:paraId="7263F993"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第二十二条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本条例规定的罚款由处罚机关负责收缴，上缴市财政部门，并</w:t>
      </w:r>
      <w:r>
        <w:rPr>
          <w:rFonts w:ascii="仿宋" w:eastAsia="仿宋" w:hAnsi="仿宋" w:cs="仿宋" w:hint="eastAsia"/>
          <w:sz w:val="32"/>
          <w:szCs w:val="32"/>
          <w:lang w:bidi="ar"/>
        </w:rPr>
        <w:t>使用财政部门统一印制的罚没专用收据。</w:t>
      </w:r>
    </w:p>
    <w:p w14:paraId="11380CAE" w14:textId="2F9D53F8" w:rsidR="00EF3D29" w:rsidRDefault="0036275B">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水行政主管部门的工作人员应当秉公办事、严格执法，对玩忽职守、</w:t>
      </w:r>
      <w:r>
        <w:rPr>
          <w:rFonts w:ascii="仿宋" w:eastAsia="仿宋" w:hAnsi="仿宋" w:cs="仿宋" w:hint="eastAsia"/>
          <w:sz w:val="32"/>
          <w:szCs w:val="32"/>
          <w:lang w:bidi="ar"/>
        </w:rPr>
        <w:t>滥用职权、循私舞弊的，由其所在单位或者上级主管机关给予行政处分；造成经济损失的，承担民事赔偿责任；触犯刑律的，依法追究其刑事责任。</w:t>
      </w:r>
    </w:p>
    <w:p w14:paraId="2E4B17D3" w14:textId="77777777" w:rsidR="00EF3D29" w:rsidRDefault="0036275B">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1998</w:t>
      </w:r>
      <w:r>
        <w:rPr>
          <w:rFonts w:ascii="仿宋" w:eastAsia="仿宋" w:hAnsi="仿宋" w:cs="仿宋" w:hint="eastAsia"/>
          <w:sz w:val="32"/>
          <w:szCs w:val="32"/>
          <w:lang w:bidi="ar"/>
        </w:rPr>
        <w:t>年</w:t>
      </w:r>
      <w:r>
        <w:rPr>
          <w:rFonts w:ascii="仿宋" w:eastAsia="仿宋" w:hAnsi="仿宋" w:cs="仿宋" w:hint="eastAsia"/>
          <w:sz w:val="32"/>
          <w:szCs w:val="32"/>
          <w:lang w:bidi="ar"/>
        </w:rPr>
        <w:t>11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11DDC9DE" w14:textId="77777777" w:rsidR="00EF3D29" w:rsidRDefault="00EF3D29">
      <w:pPr>
        <w:spacing w:line="560" w:lineRule="exact"/>
        <w:rPr>
          <w:rFonts w:ascii="仿宋" w:eastAsia="仿宋" w:hAnsi="仿宋" w:cs="仿宋"/>
          <w:sz w:val="32"/>
          <w:szCs w:val="32"/>
        </w:rPr>
      </w:pPr>
    </w:p>
    <w:p w14:paraId="0495FB11" w14:textId="77777777" w:rsidR="00EF3D29" w:rsidRDefault="00EF3D29">
      <w:pPr>
        <w:spacing w:line="560" w:lineRule="exact"/>
        <w:rPr>
          <w:rFonts w:ascii="仿宋" w:eastAsia="仿宋" w:hAnsi="仿宋" w:cs="仿宋"/>
          <w:sz w:val="32"/>
          <w:szCs w:val="32"/>
        </w:rPr>
      </w:pPr>
    </w:p>
    <w:sectPr w:rsidR="00EF3D29">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56077" w14:textId="77777777" w:rsidR="0036275B" w:rsidRDefault="0036275B">
      <w:r>
        <w:separator/>
      </w:r>
    </w:p>
  </w:endnote>
  <w:endnote w:type="continuationSeparator" w:id="0">
    <w:p w14:paraId="27966614" w14:textId="77777777" w:rsidR="0036275B" w:rsidRDefault="00362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F778D" w14:textId="77777777" w:rsidR="00EF3D29" w:rsidRDefault="0036275B">
    <w:pPr>
      <w:pStyle w:val="a3"/>
    </w:pPr>
    <w:r>
      <w:rPr>
        <w:noProof/>
      </w:rPr>
      <mc:AlternateContent>
        <mc:Choice Requires="wps">
          <w:drawing>
            <wp:anchor distT="0" distB="0" distL="114300" distR="114300" simplePos="0" relativeHeight="251658240" behindDoc="0" locked="0" layoutInCell="1" allowOverlap="1" wp14:anchorId="35C96DB0" wp14:editId="0B81CD29">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DA857AB" w14:textId="77777777" w:rsidR="00EF3D29" w:rsidRDefault="0036275B">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35C96DB0"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0DA857AB" w14:textId="77777777" w:rsidR="00EF3D29" w:rsidRDefault="0036275B">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6F503" w14:textId="77777777" w:rsidR="0036275B" w:rsidRDefault="0036275B">
      <w:r>
        <w:separator/>
      </w:r>
    </w:p>
  </w:footnote>
  <w:footnote w:type="continuationSeparator" w:id="0">
    <w:p w14:paraId="0FDBD9ED" w14:textId="77777777" w:rsidR="0036275B" w:rsidRDefault="00362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75B"/>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036"/>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3D29"/>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CF668DE"/>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21610A"/>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CC7DB2"/>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767BF8"/>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A140"/>
  <w15:docId w15:val="{555EA626-8D35-4076-84C1-572F5EA0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428</Words>
  <Characters>2445</Characters>
  <Application>Microsoft Office Word</Application>
  <DocSecurity>0</DocSecurity>
  <Lines>20</Lines>
  <Paragraphs>5</Paragraphs>
  <ScaleCrop>false</ScaleCrop>
  <Company>Sky123.Org</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