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F4B51" w14:textId="77777777" w:rsidR="0050032F" w:rsidRDefault="0050032F">
      <w:pPr>
        <w:pStyle w:val="3"/>
        <w:spacing w:beforeLines="0" w:before="0" w:afterLines="0" w:after="0"/>
      </w:pPr>
    </w:p>
    <w:p w14:paraId="0D0932C1" w14:textId="77777777" w:rsidR="0050032F" w:rsidRDefault="0050032F">
      <w:pPr>
        <w:pStyle w:val="3"/>
        <w:spacing w:beforeLines="0" w:before="0" w:afterLines="0" w:after="0"/>
      </w:pPr>
    </w:p>
    <w:p w14:paraId="34ECBECD" w14:textId="77777777" w:rsidR="0050032F" w:rsidRDefault="002B195F">
      <w:pPr>
        <w:pStyle w:val="3"/>
        <w:spacing w:beforeLines="0" w:before="0" w:afterLines="0" w:after="0"/>
      </w:pPr>
      <w:r>
        <w:rPr>
          <w:rFonts w:hint="eastAsia"/>
        </w:rPr>
        <w:t>鞍山市统计监督检查条例</w:t>
      </w:r>
    </w:p>
    <w:p w14:paraId="79608A26" w14:textId="77777777" w:rsidR="0050032F" w:rsidRDefault="0050032F">
      <w:pPr>
        <w:pStyle w:val="TOC1"/>
      </w:pPr>
    </w:p>
    <w:p w14:paraId="07A0BF2E" w14:textId="77777777" w:rsidR="0050032F" w:rsidRDefault="002B195F">
      <w:pPr>
        <w:pStyle w:val="TOC1"/>
      </w:pPr>
      <w:r>
        <w:rPr>
          <w:rFonts w:hint="eastAsia"/>
        </w:rPr>
        <w:t>（</w:t>
      </w:r>
      <w:r>
        <w:rPr>
          <w:rFonts w:hint="eastAsia"/>
        </w:rPr>
        <w:t>1995</w:t>
      </w:r>
      <w:r>
        <w:rPr>
          <w:rFonts w:hint="eastAsia"/>
        </w:rPr>
        <w:t>年</w:t>
      </w:r>
      <w:r>
        <w:rPr>
          <w:rFonts w:hint="eastAsia"/>
        </w:rPr>
        <w:t>6</w:t>
      </w:r>
      <w:r>
        <w:rPr>
          <w:rFonts w:hint="eastAsia"/>
        </w:rPr>
        <w:t>月</w:t>
      </w:r>
      <w:r>
        <w:rPr>
          <w:rFonts w:hint="eastAsia"/>
        </w:rPr>
        <w:t>15</w:t>
      </w:r>
      <w:r>
        <w:rPr>
          <w:rFonts w:hint="eastAsia"/>
        </w:rPr>
        <w:t>日鞍山市第十一届人民代表大会常务委员会第十八次会议通过</w:t>
      </w:r>
      <w:r>
        <w:rPr>
          <w:rFonts w:hint="eastAsia"/>
        </w:rPr>
        <w:t xml:space="preserve">  1995</w:t>
      </w:r>
      <w:r>
        <w:rPr>
          <w:rFonts w:hint="eastAsia"/>
        </w:rPr>
        <w:t>年</w:t>
      </w:r>
      <w:r>
        <w:rPr>
          <w:rFonts w:hint="eastAsia"/>
        </w:rPr>
        <w:t>9</w:t>
      </w:r>
      <w:r>
        <w:rPr>
          <w:rFonts w:hint="eastAsia"/>
        </w:rPr>
        <w:t>月</w:t>
      </w:r>
      <w:r>
        <w:rPr>
          <w:rFonts w:hint="eastAsia"/>
        </w:rPr>
        <w:t>28</w:t>
      </w:r>
      <w:r>
        <w:rPr>
          <w:rFonts w:hint="eastAsia"/>
        </w:rPr>
        <w:t>日辽宁省第八届人民代表大会常务委员会第十七次会议批准</w:t>
      </w:r>
      <w:r>
        <w:rPr>
          <w:rFonts w:hint="eastAsia"/>
        </w:rPr>
        <w:t xml:space="preserve">  </w:t>
      </w:r>
      <w:r>
        <w:rPr>
          <w:rFonts w:hint="eastAsia"/>
        </w:rPr>
        <w:t>根据</w:t>
      </w:r>
      <w:r>
        <w:rPr>
          <w:rFonts w:hint="eastAsia"/>
        </w:rPr>
        <w:t>1997</w:t>
      </w:r>
      <w:r>
        <w:rPr>
          <w:rFonts w:hint="eastAsia"/>
        </w:rPr>
        <w:t>年</w:t>
      </w:r>
      <w:r>
        <w:rPr>
          <w:rFonts w:hint="eastAsia"/>
        </w:rPr>
        <w:t>11</w:t>
      </w:r>
      <w:r>
        <w:rPr>
          <w:rFonts w:hint="eastAsia"/>
        </w:rPr>
        <w:t>月</w:t>
      </w:r>
      <w:r>
        <w:rPr>
          <w:rFonts w:hint="eastAsia"/>
        </w:rPr>
        <w:t>28</w:t>
      </w:r>
      <w:r>
        <w:rPr>
          <w:rFonts w:hint="eastAsia"/>
        </w:rPr>
        <w:t>日鞍山市第十一届人民代表大会常务委员会第三十四次会议通过</w:t>
      </w:r>
      <w:r>
        <w:rPr>
          <w:rFonts w:hint="eastAsia"/>
        </w:rPr>
        <w:t xml:space="preserve">  1998</w:t>
      </w:r>
      <w:r>
        <w:rPr>
          <w:rFonts w:hint="eastAsia"/>
        </w:rPr>
        <w:t>年</w:t>
      </w:r>
      <w:r>
        <w:rPr>
          <w:rFonts w:hint="eastAsia"/>
        </w:rPr>
        <w:t>4</w:t>
      </w:r>
      <w:r>
        <w:rPr>
          <w:rFonts w:hint="eastAsia"/>
        </w:rPr>
        <w:t>月</w:t>
      </w:r>
      <w:r>
        <w:rPr>
          <w:rFonts w:hint="eastAsia"/>
        </w:rPr>
        <w:t>2</w:t>
      </w:r>
      <w:r>
        <w:rPr>
          <w:rFonts w:hint="eastAsia"/>
        </w:rPr>
        <w:t>日辽宁省第九届人民代表大会常务委员会第一次会议批准的修改决定修正）</w:t>
      </w:r>
    </w:p>
    <w:p w14:paraId="3CD3066D" w14:textId="77777777" w:rsidR="0050032F" w:rsidRDefault="0050032F">
      <w:pPr>
        <w:spacing w:line="560" w:lineRule="exact"/>
        <w:ind w:firstLineChars="200" w:firstLine="640"/>
        <w:rPr>
          <w:rFonts w:ascii="仿宋" w:eastAsia="仿宋" w:hAnsi="仿宋" w:cs="仿宋"/>
          <w:sz w:val="32"/>
          <w:szCs w:val="32"/>
        </w:rPr>
      </w:pPr>
    </w:p>
    <w:p w14:paraId="06AA5EB7"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为保障《中华人民共和国统计法》及有关统计法规的贯彻执行，加强统计监督检查，结合我市实际制定本条例。</w:t>
      </w:r>
    </w:p>
    <w:p w14:paraId="51004129"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本行政区域内的国家机关、社会团体、企业事业单位（含三资企业）、基层群众性自治组织、个体经营者和公民应依法接受统计监督检查。</w:t>
      </w:r>
    </w:p>
    <w:p w14:paraId="11D0A1F5"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市、县（市）、区人民政府统计局是本行政区域内的统计行政执法机关，依法独立行使统计法规检查监督权和查处统计违法行为。</w:t>
      </w:r>
    </w:p>
    <w:p w14:paraId="0BE1E23D"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市、县（市）、区统计局应接受本级政府和上级统计局的领导和监督。</w:t>
      </w:r>
    </w:p>
    <w:p w14:paraId="73B0F468"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各部门和企业事业单位的统计机构和统计人员应接受同级政府统计局的业务指导和监</w:t>
      </w:r>
      <w:r>
        <w:rPr>
          <w:rFonts w:ascii="仿宋" w:eastAsia="仿宋" w:hAnsi="仿宋" w:cs="仿宋" w:hint="eastAsia"/>
          <w:sz w:val="32"/>
          <w:szCs w:val="32"/>
          <w:lang w:bidi="ar"/>
        </w:rPr>
        <w:t>督检查。上级统计局可以直接查处下级统计局管辖的统计违法案件；并有权纠正下级统计局对统计违法案件的不当处理决定。</w:t>
      </w:r>
    </w:p>
    <w:p w14:paraId="669D2719"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市、县（市）、区统计局应对本地区的经济、社会发展情况进行统计分析，实行统计监督，并定期向本级政府报告。</w:t>
      </w:r>
    </w:p>
    <w:p w14:paraId="35F1EAE2"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市、县（市）、区统计局每年应向社会公布本地区国民经济、社会发展情况统计</w:t>
      </w:r>
      <w:r>
        <w:rPr>
          <w:rFonts w:ascii="仿宋" w:eastAsia="仿宋" w:hAnsi="仿宋" w:cs="仿宋" w:hint="eastAsia"/>
          <w:sz w:val="32"/>
          <w:szCs w:val="32"/>
          <w:lang w:bidi="ar"/>
        </w:rPr>
        <w:t>公报。</w:t>
      </w:r>
    </w:p>
    <w:p w14:paraId="1CCCC329"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本市各级人民代表大会及其常务委员会举行会议时，人大代表或常务委员会组成人员对统计数字或统计工作中的问题提出询问或质询，受询问或质询的政府或统计局应及时给予答复。</w:t>
      </w:r>
    </w:p>
    <w:p w14:paraId="7667B450"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市、县（市）、区统计局依</w:t>
      </w:r>
      <w:r>
        <w:rPr>
          <w:rFonts w:ascii="仿宋" w:eastAsia="仿宋" w:hAnsi="仿宋" w:cs="仿宋" w:hint="eastAsia"/>
          <w:sz w:val="32"/>
          <w:szCs w:val="32"/>
          <w:lang w:bidi="ar"/>
        </w:rPr>
        <w:t>法管理、监督统计信息咨询服务工作。设立统计信息咨询中介机构须经市、县（市）、区统计局审核同意后，办理有关手续。</w:t>
      </w:r>
    </w:p>
    <w:p w14:paraId="037D58A7"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统计师事务所及相类似的统计信息咨询中介机构可受统计信息行政主管部门的委托，有偿承担有关专项调查和对有关统计资料的真实性进行技术鉴定；可以接受部门或者单位委托，开展统计调查和咨询服务，帮助企业事业单位建立健全统计基础工作。</w:t>
      </w:r>
    </w:p>
    <w:p w14:paraId="7ABEAE3F"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统计调查单位实行登记制度。国家机关、社会团体、企业事业单位、基层群众性自治组织按所在地和隶属关系必须依照有关规定到市、县（市）、区统计局办理统计登记、登记变更</w:t>
      </w:r>
      <w:r>
        <w:rPr>
          <w:rFonts w:ascii="仿宋" w:eastAsia="仿宋" w:hAnsi="仿宋" w:cs="仿宋" w:hint="eastAsia"/>
          <w:sz w:val="32"/>
          <w:szCs w:val="32"/>
          <w:lang w:bidi="ar"/>
        </w:rPr>
        <w:lastRenderedPageBreak/>
        <w:t>和年审手续</w:t>
      </w:r>
      <w:r>
        <w:rPr>
          <w:rFonts w:ascii="仿宋" w:eastAsia="仿宋" w:hAnsi="仿宋" w:cs="仿宋" w:hint="eastAsia"/>
          <w:sz w:val="32"/>
          <w:szCs w:val="32"/>
          <w:lang w:bidi="ar"/>
        </w:rPr>
        <w:t>。</w:t>
      </w:r>
    </w:p>
    <w:p w14:paraId="002F8DD8"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个体经营者的统计登记到当地工商行政管理部门办理。</w:t>
      </w:r>
    </w:p>
    <w:p w14:paraId="3B613AC3"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各级领导机关制定政策、计划，检查政策、计划执行情况，考核经济效益、社会效益和工作成绩，进行奖励和惩罚，需要使用统计资料的，须经同级统计局审核认定。</w:t>
      </w:r>
    </w:p>
    <w:p w14:paraId="1C181386"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企业划型、授予荣誉称号的有关经济指标数据，应由同级统计局审核认定。</w:t>
      </w:r>
    </w:p>
    <w:p w14:paraId="62B1C4E2"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考核、评价企业事业单位的统计资料，需要向社会公布时，由市统计局或会同政府有关部门公布。</w:t>
      </w:r>
    </w:p>
    <w:p w14:paraId="58DAFDB3"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市、县（市）、区统计局在进行统计监督检查期间，被检查单位应如实提供计划、统计和财务报表、会计账簿、原始凭证、统计台账等有关</w:t>
      </w:r>
      <w:r>
        <w:rPr>
          <w:rFonts w:ascii="仿宋" w:eastAsia="仿宋" w:hAnsi="仿宋" w:cs="仿宋" w:hint="eastAsia"/>
          <w:sz w:val="32"/>
          <w:szCs w:val="32"/>
          <w:lang w:bidi="ar"/>
        </w:rPr>
        <w:t>资料和证据材料；被检查单位或个人不得隐匿或者提供不真实资料。根据查处工作需要，检查人员经统计局负责人同意可以查封被检查单位统计、财务资料。</w:t>
      </w:r>
    </w:p>
    <w:p w14:paraId="64438F92"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部门、企业事业单位的统计机构、统计负责人和统计人员应监督检查本部门、本单位向上级主管部门或同级统计局报送和提供的基本统计资料的准确性，检查核实统计、财务相关资料的一致性；发现违反统计法律、法规和统计方法制度等行为应及时纠正，并有权向上级主管部门和统计局报告。</w:t>
      </w:r>
    </w:p>
    <w:p w14:paraId="0EE7C230"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市、县（市）、区统计局按照统一领导、分工管理的原则进行统计法规检查和查处统计违法案件。</w:t>
      </w:r>
    </w:p>
    <w:p w14:paraId="6C115F5C"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市、县（市）、区统计局设立相应的统计检查机构；各级政</w:t>
      </w:r>
      <w:r>
        <w:rPr>
          <w:rFonts w:ascii="仿宋" w:eastAsia="仿宋" w:hAnsi="仿宋" w:cs="仿宋" w:hint="eastAsia"/>
          <w:sz w:val="32"/>
          <w:szCs w:val="32"/>
          <w:lang w:bidi="ar"/>
        </w:rPr>
        <w:lastRenderedPageBreak/>
        <w:t>府主管部门设立专（兼）职统计检查员。</w:t>
      </w:r>
    </w:p>
    <w:p w14:paraId="718447E7"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县（市）、区统计局，各主管部门统计机构每半年进行一次自检自查或进行一次重点检查，市统计局每年进行一次全市性检查。</w:t>
      </w:r>
    </w:p>
    <w:p w14:paraId="7AC74FF1"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统计检查人员进行统计执法检查时，应当出示《统计检查证》，任何单位或个人不得拒绝或妨碍检查。</w:t>
      </w:r>
    </w:p>
    <w:p w14:paraId="4B52C776" w14:textId="77777777" w:rsidR="0050032F" w:rsidRDefault="002B195F">
      <w:pPr>
        <w:spacing w:line="560" w:lineRule="exact"/>
        <w:ind w:firstLineChars="200" w:firstLine="640"/>
        <w:rPr>
          <w:rFonts w:ascii="仿宋" w:eastAsia="仿宋" w:hAnsi="仿宋" w:cs="仿宋"/>
          <w:sz w:val="32"/>
          <w:szCs w:val="32"/>
        </w:rPr>
      </w:pPr>
      <w:r w:rsidRPr="004E1881">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统计执法检查和查处统计违法案件工作中，发现违反其他法律、法规的行为，可移交有关部门依法查处。</w:t>
      </w:r>
    </w:p>
    <w:p w14:paraId="41BADDE6"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重大的统计违法案件的查处结果可通过新闻媒体向社会通告。</w:t>
      </w:r>
    </w:p>
    <w:p w14:paraId="38DF86D7"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下列行为为统计调查对象的违法行为：</w:t>
      </w:r>
    </w:p>
    <w:p w14:paraId="7244A81D"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（一）虚报、瞒报、伪造、篡改统计资料的；</w:t>
      </w:r>
    </w:p>
    <w:p w14:paraId="4EF261B6"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（二）拒报或屡次迟报统计资料的；</w:t>
      </w:r>
    </w:p>
    <w:p w14:paraId="439B62A7"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（三）利用统计调查损害社会公共利益或者进行欺诈活动的；</w:t>
      </w:r>
    </w:p>
    <w:p w14:paraId="3B246AD9"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（四）未经批准或备案，擅自制发统计调查表的；</w:t>
      </w:r>
    </w:p>
    <w:p w14:paraId="7F23D9ED"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（五）不按照法定程序报请审批，自行公布统计资料的；</w:t>
      </w:r>
    </w:p>
    <w:p w14:paraId="1D6C43CC"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（六）无人负责统计工作，不配备统计人员，无法完成国家、部门和地方统计调查任务的；</w:t>
      </w:r>
    </w:p>
    <w:p w14:paraId="5D71B5C2"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（七）统计人员调动工作不按规定办理交接手续，私自带走或擅自销毁统计报表及有关资料的；</w:t>
      </w:r>
    </w:p>
    <w:p w14:paraId="6E56CCB5"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（八）无统计规章制度、无统计报表、无统计台账、无原始记录和凭证、无统计档案的；</w:t>
      </w:r>
    </w:p>
    <w:p w14:paraId="12F837EA"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（九）不按期办理统计登记或者变更登记的，逾期不年审的；</w:t>
      </w:r>
    </w:p>
    <w:p w14:paraId="5785BEBC"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（十）拒不参加年报会议，又拒不领取统计报表用纸的；</w:t>
      </w:r>
    </w:p>
    <w:p w14:paraId="40F30B03"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（十一）安排无《统计证》人员从事统计工作，逾期不改正的；</w:t>
      </w:r>
    </w:p>
    <w:p w14:paraId="46FA4E54"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（十二）违反统计法律、法规规定，以提供不真实统计资料骗取奖金、荣誉称号及其他物质利益的；</w:t>
      </w:r>
    </w:p>
    <w:p w14:paraId="0B9BB6FF"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（十三）有其他违法行为的。</w:t>
      </w:r>
    </w:p>
    <w:p w14:paraId="6FC81D3D" w14:textId="77777777" w:rsidR="0050032F" w:rsidRDefault="002B195F">
      <w:pPr>
        <w:spacing w:line="560" w:lineRule="exact"/>
        <w:ind w:firstLineChars="200" w:firstLine="640"/>
        <w:rPr>
          <w:rFonts w:ascii="仿宋" w:eastAsia="仿宋" w:hAnsi="仿宋" w:cs="仿宋"/>
          <w:sz w:val="32"/>
          <w:szCs w:val="32"/>
        </w:rPr>
      </w:pPr>
      <w:r w:rsidRPr="004E1881">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企业事业组织、个体经营者违反本条例，按照下列规定处</w:t>
      </w:r>
      <w:r>
        <w:rPr>
          <w:rFonts w:ascii="仿宋" w:eastAsia="仿宋" w:hAnsi="仿宋" w:cs="仿宋" w:hint="eastAsia"/>
          <w:sz w:val="32"/>
          <w:szCs w:val="32"/>
          <w:lang w:bidi="ar"/>
        </w:rPr>
        <w:t>罚：</w:t>
      </w:r>
    </w:p>
    <w:p w14:paraId="6B16ADBC"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（一）有本条例第十六条第（一）项、第（二）项行为之一的，给予警告，并处以</w:t>
      </w:r>
      <w:r>
        <w:rPr>
          <w:rFonts w:ascii="仿宋" w:eastAsia="仿宋" w:hAnsi="仿宋" w:cs="仿宋" w:hint="eastAsia"/>
          <w:sz w:val="32"/>
          <w:szCs w:val="32"/>
          <w:lang w:bidi="ar"/>
        </w:rPr>
        <w:t>2000</w:t>
      </w:r>
      <w:r>
        <w:rPr>
          <w:rFonts w:ascii="仿宋" w:eastAsia="仿宋" w:hAnsi="仿宋" w:cs="仿宋" w:hint="eastAsia"/>
          <w:sz w:val="32"/>
          <w:szCs w:val="32"/>
          <w:lang w:bidi="ar"/>
        </w:rPr>
        <w:t>元至</w:t>
      </w:r>
      <w:r>
        <w:rPr>
          <w:rFonts w:ascii="仿宋" w:eastAsia="仿宋" w:hAnsi="仿宋" w:cs="仿宋" w:hint="eastAsia"/>
          <w:sz w:val="32"/>
          <w:szCs w:val="32"/>
          <w:lang w:bidi="ar"/>
        </w:rPr>
        <w:t>5</w:t>
      </w:r>
      <w:r>
        <w:rPr>
          <w:rFonts w:ascii="仿宋" w:eastAsia="仿宋" w:hAnsi="仿宋" w:cs="仿宋" w:hint="eastAsia"/>
          <w:sz w:val="32"/>
          <w:szCs w:val="32"/>
          <w:lang w:bidi="ar"/>
        </w:rPr>
        <w:t>万元罚款；</w:t>
      </w:r>
    </w:p>
    <w:p w14:paraId="6013F9CF"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（二）有第十六条第（三）项行为的，没收违法所得，并可以处以</w:t>
      </w:r>
      <w:r>
        <w:rPr>
          <w:rFonts w:ascii="仿宋" w:eastAsia="仿宋" w:hAnsi="仿宋" w:cs="仿宋" w:hint="eastAsia"/>
          <w:sz w:val="32"/>
          <w:szCs w:val="32"/>
          <w:lang w:bidi="ar"/>
        </w:rPr>
        <w:t>5000</w:t>
      </w:r>
      <w:r>
        <w:rPr>
          <w:rFonts w:ascii="仿宋" w:eastAsia="仿宋" w:hAnsi="仿宋" w:cs="仿宋" w:hint="eastAsia"/>
          <w:sz w:val="32"/>
          <w:szCs w:val="32"/>
          <w:lang w:bidi="ar"/>
        </w:rPr>
        <w:t>元至</w:t>
      </w:r>
      <w:r>
        <w:rPr>
          <w:rFonts w:ascii="仿宋" w:eastAsia="仿宋" w:hAnsi="仿宋" w:cs="仿宋" w:hint="eastAsia"/>
          <w:sz w:val="32"/>
          <w:szCs w:val="32"/>
          <w:lang w:bidi="ar"/>
        </w:rPr>
        <w:t>5</w:t>
      </w:r>
      <w:r>
        <w:rPr>
          <w:rFonts w:ascii="仿宋" w:eastAsia="仿宋" w:hAnsi="仿宋" w:cs="仿宋" w:hint="eastAsia"/>
          <w:sz w:val="32"/>
          <w:szCs w:val="32"/>
          <w:lang w:bidi="ar"/>
        </w:rPr>
        <w:t>万元罚款；</w:t>
      </w:r>
    </w:p>
    <w:p w14:paraId="7963656B"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（三）有第十六条第（五）项、第（六）项、第（七）项行为之一的，可以处以</w:t>
      </w:r>
      <w:r>
        <w:rPr>
          <w:rFonts w:ascii="仿宋" w:eastAsia="仿宋" w:hAnsi="仿宋" w:cs="仿宋" w:hint="eastAsia"/>
          <w:sz w:val="32"/>
          <w:szCs w:val="32"/>
          <w:lang w:bidi="ar"/>
        </w:rPr>
        <w:t>2000</w:t>
      </w:r>
      <w:r>
        <w:rPr>
          <w:rFonts w:ascii="仿宋" w:eastAsia="仿宋" w:hAnsi="仿宋" w:cs="仿宋" w:hint="eastAsia"/>
          <w:sz w:val="32"/>
          <w:szCs w:val="32"/>
          <w:lang w:bidi="ar"/>
        </w:rPr>
        <w:t>元至</w:t>
      </w:r>
      <w:r>
        <w:rPr>
          <w:rFonts w:ascii="仿宋" w:eastAsia="仿宋" w:hAnsi="仿宋" w:cs="仿宋" w:hint="eastAsia"/>
          <w:sz w:val="32"/>
          <w:szCs w:val="32"/>
          <w:lang w:bidi="ar"/>
        </w:rPr>
        <w:t>3</w:t>
      </w:r>
      <w:r>
        <w:rPr>
          <w:rFonts w:ascii="仿宋" w:eastAsia="仿宋" w:hAnsi="仿宋" w:cs="仿宋" w:hint="eastAsia"/>
          <w:sz w:val="32"/>
          <w:szCs w:val="32"/>
          <w:lang w:bidi="ar"/>
        </w:rPr>
        <w:t>万元罚款；</w:t>
      </w:r>
    </w:p>
    <w:p w14:paraId="7536B74C"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（四）有第十六条第（九）项行为的，处以</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w:t>
      </w:r>
    </w:p>
    <w:p w14:paraId="4F22E182"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（五）有第十六条第（八）项、第（十）项、第（十一）项行为之一的，可以处以</w:t>
      </w:r>
      <w:r>
        <w:rPr>
          <w:rFonts w:ascii="仿宋" w:eastAsia="仿宋" w:hAnsi="仿宋" w:cs="仿宋" w:hint="eastAsia"/>
          <w:sz w:val="32"/>
          <w:szCs w:val="32"/>
          <w:lang w:bidi="ar"/>
        </w:rPr>
        <w:t>1000</w:t>
      </w:r>
      <w:r>
        <w:rPr>
          <w:rFonts w:ascii="仿宋" w:eastAsia="仿宋" w:hAnsi="仿宋" w:cs="仿宋" w:hint="eastAsia"/>
          <w:sz w:val="32"/>
          <w:szCs w:val="32"/>
          <w:lang w:bidi="ar"/>
        </w:rPr>
        <w:t>元至</w:t>
      </w:r>
      <w:r>
        <w:rPr>
          <w:rFonts w:ascii="仿宋" w:eastAsia="仿宋" w:hAnsi="仿宋" w:cs="仿宋" w:hint="eastAsia"/>
          <w:sz w:val="32"/>
          <w:szCs w:val="32"/>
          <w:lang w:bidi="ar"/>
        </w:rPr>
        <w:t>1</w:t>
      </w:r>
      <w:r>
        <w:rPr>
          <w:rFonts w:ascii="仿宋" w:eastAsia="仿宋" w:hAnsi="仿宋" w:cs="仿宋" w:hint="eastAsia"/>
          <w:sz w:val="32"/>
          <w:szCs w:val="32"/>
          <w:lang w:bidi="ar"/>
        </w:rPr>
        <w:t>万元罚款。</w:t>
      </w:r>
    </w:p>
    <w:p w14:paraId="08321EA8"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有关单位负责人和直接责任人违反本条例，强令、授意、干扰统计</w:t>
      </w:r>
      <w:r>
        <w:rPr>
          <w:rFonts w:ascii="仿宋" w:eastAsia="仿宋" w:hAnsi="仿宋" w:cs="仿宋" w:hint="eastAsia"/>
          <w:sz w:val="32"/>
          <w:szCs w:val="32"/>
          <w:lang w:bidi="ar"/>
        </w:rPr>
        <w:t>机构、统计人员履行统计职责，造成统计资料重大差错，篡改统计资料，编造虚假数据，打击报复坚持原则的统</w:t>
      </w:r>
      <w:r>
        <w:rPr>
          <w:rFonts w:ascii="仿宋" w:eastAsia="仿宋" w:hAnsi="仿宋" w:cs="仿宋" w:hint="eastAsia"/>
          <w:sz w:val="32"/>
          <w:szCs w:val="32"/>
          <w:lang w:bidi="ar"/>
        </w:rPr>
        <w:lastRenderedPageBreak/>
        <w:t>计人员，妨碍、阻挠统计检查人员依法执行公务，包庇、袒护统计违法行为的分别给予通报批评或行政处分，并可以处以</w:t>
      </w:r>
      <w:r>
        <w:rPr>
          <w:rFonts w:ascii="仿宋" w:eastAsia="仿宋" w:hAnsi="仿宋" w:cs="仿宋" w:hint="eastAsia"/>
          <w:sz w:val="32"/>
          <w:szCs w:val="32"/>
          <w:lang w:bidi="ar"/>
        </w:rPr>
        <w:t>500</w:t>
      </w:r>
      <w:r>
        <w:rPr>
          <w:rFonts w:ascii="仿宋" w:eastAsia="仿宋" w:hAnsi="仿宋" w:cs="仿宋" w:hint="eastAsia"/>
          <w:sz w:val="32"/>
          <w:szCs w:val="32"/>
          <w:lang w:bidi="ar"/>
        </w:rPr>
        <w:t>元至</w:t>
      </w:r>
      <w:r>
        <w:rPr>
          <w:rFonts w:ascii="仿宋" w:eastAsia="仿宋" w:hAnsi="仿宋" w:cs="仿宋" w:hint="eastAsia"/>
          <w:sz w:val="32"/>
          <w:szCs w:val="32"/>
          <w:lang w:bidi="ar"/>
        </w:rPr>
        <w:t>5000</w:t>
      </w:r>
      <w:r>
        <w:rPr>
          <w:rFonts w:ascii="仿宋" w:eastAsia="仿宋" w:hAnsi="仿宋" w:cs="仿宋" w:hint="eastAsia"/>
          <w:sz w:val="32"/>
          <w:szCs w:val="32"/>
          <w:lang w:bidi="ar"/>
        </w:rPr>
        <w:t>元罚款。</w:t>
      </w:r>
    </w:p>
    <w:p w14:paraId="05CED220"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违反本条例规定，擅自设立统计师事务所及相类似的统计信息咨询中介机构，由工商行政管理部门依照《中华人民共和国企业法人登记管理条例》的有关规定处罚。</w:t>
      </w:r>
    </w:p>
    <w:p w14:paraId="6A5FC6DA" w14:textId="77777777" w:rsidR="0050032F" w:rsidRDefault="002B195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非法从事统计调查，进行统计信息咨询服务活动的，没收非法所得，并处以非法所得</w:t>
      </w:r>
      <w:r>
        <w:rPr>
          <w:rFonts w:ascii="仿宋" w:eastAsia="仿宋" w:hAnsi="仿宋" w:cs="仿宋" w:hint="eastAsia"/>
          <w:sz w:val="32"/>
          <w:szCs w:val="32"/>
          <w:lang w:bidi="ar"/>
        </w:rPr>
        <w:t>1</w:t>
      </w:r>
      <w:r>
        <w:rPr>
          <w:rFonts w:ascii="仿宋" w:eastAsia="仿宋" w:hAnsi="仿宋" w:cs="仿宋" w:hint="eastAsia"/>
          <w:sz w:val="32"/>
          <w:szCs w:val="32"/>
          <w:lang w:bidi="ar"/>
        </w:rPr>
        <w:t>至</w:t>
      </w:r>
      <w:r>
        <w:rPr>
          <w:rFonts w:ascii="仿宋" w:eastAsia="仿宋" w:hAnsi="仿宋" w:cs="仿宋" w:hint="eastAsia"/>
          <w:sz w:val="32"/>
          <w:szCs w:val="32"/>
          <w:lang w:bidi="ar"/>
        </w:rPr>
        <w:t>5</w:t>
      </w:r>
      <w:r>
        <w:rPr>
          <w:rFonts w:ascii="仿宋" w:eastAsia="仿宋" w:hAnsi="仿宋" w:cs="仿宋" w:hint="eastAsia"/>
          <w:sz w:val="32"/>
          <w:szCs w:val="32"/>
          <w:lang w:bidi="ar"/>
        </w:rPr>
        <w:t>倍的罚款。</w:t>
      </w:r>
    </w:p>
    <w:p w14:paraId="775C7FFE"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违反本条例有关规定</w:t>
      </w:r>
      <w:r>
        <w:rPr>
          <w:rFonts w:ascii="仿宋" w:eastAsia="仿宋" w:hAnsi="仿宋" w:cs="仿宋" w:hint="eastAsia"/>
          <w:sz w:val="32"/>
          <w:szCs w:val="32"/>
          <w:lang w:bidi="ar"/>
        </w:rPr>
        <w:t>情节严重，触犯刑律的，依法追究有关责任人刑事责任。</w:t>
      </w:r>
    </w:p>
    <w:p w14:paraId="32A73B92"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当事人对行政处罚决定不服的，可在收到处罚通知书之日起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日内向</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处罚决定的同级人民政府或上一级统计部门申请复议，也可以直接向人民法院起诉。逾期不申请复议，不向人民法院起诉，又不执行行政处罚决定的，由</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行政处罚决定的部门申请人民法院强制执行。</w:t>
      </w:r>
    </w:p>
    <w:p w14:paraId="54A51319"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对统计检查人员滥用职权，徇私舞弊的，由其主管部门给予行政处分；情节严重触犯刑律的，由司法机关依法追究刑事责任。</w:t>
      </w:r>
    </w:p>
    <w:p w14:paraId="5BDA95B9"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本条例应用中的具体问题由鞍山市人民政府负责解释。</w:t>
      </w:r>
    </w:p>
    <w:p w14:paraId="6BAECCC5" w14:textId="77777777" w:rsidR="0050032F" w:rsidRDefault="002B195F">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1995</w:t>
      </w:r>
      <w:r>
        <w:rPr>
          <w:rFonts w:ascii="仿宋" w:eastAsia="仿宋" w:hAnsi="仿宋" w:cs="仿宋" w:hint="eastAsia"/>
          <w:sz w:val="32"/>
          <w:szCs w:val="32"/>
          <w:lang w:bidi="ar"/>
        </w:rPr>
        <w:t>年</w:t>
      </w:r>
      <w:r>
        <w:rPr>
          <w:rFonts w:ascii="仿宋" w:eastAsia="仿宋" w:hAnsi="仿宋" w:cs="仿宋" w:hint="eastAsia"/>
          <w:sz w:val="32"/>
          <w:szCs w:val="32"/>
          <w:lang w:bidi="ar"/>
        </w:rPr>
        <w:t>12</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2BF2975B" w14:textId="77777777" w:rsidR="0050032F" w:rsidRDefault="0050032F">
      <w:pPr>
        <w:spacing w:line="560" w:lineRule="exact"/>
        <w:rPr>
          <w:rFonts w:ascii="仿宋" w:eastAsia="仿宋" w:hAnsi="仿宋" w:cs="仿宋"/>
          <w:sz w:val="32"/>
          <w:szCs w:val="32"/>
        </w:rPr>
      </w:pPr>
    </w:p>
    <w:p w14:paraId="14A54638" w14:textId="77777777" w:rsidR="0050032F" w:rsidRDefault="0050032F">
      <w:pPr>
        <w:spacing w:line="560" w:lineRule="exact"/>
        <w:rPr>
          <w:rFonts w:ascii="仿宋" w:eastAsia="仿宋" w:hAnsi="仿宋" w:cs="仿宋"/>
          <w:sz w:val="32"/>
          <w:szCs w:val="32"/>
        </w:rPr>
      </w:pPr>
    </w:p>
    <w:sectPr w:rsidR="0050032F">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94C90" w14:textId="77777777" w:rsidR="002B195F" w:rsidRDefault="002B195F">
      <w:r>
        <w:separator/>
      </w:r>
    </w:p>
  </w:endnote>
  <w:endnote w:type="continuationSeparator" w:id="0">
    <w:p w14:paraId="01573B7F" w14:textId="77777777" w:rsidR="002B195F" w:rsidRDefault="002B1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A88F1" w14:textId="77777777" w:rsidR="0050032F" w:rsidRDefault="002B195F">
    <w:pPr>
      <w:pStyle w:val="a3"/>
    </w:pPr>
    <w:r>
      <w:rPr>
        <w:noProof/>
      </w:rPr>
      <mc:AlternateContent>
        <mc:Choice Requires="wps">
          <w:drawing>
            <wp:anchor distT="0" distB="0" distL="114300" distR="114300" simplePos="0" relativeHeight="251658240" behindDoc="0" locked="0" layoutInCell="1" allowOverlap="1" wp14:anchorId="4DC623DD" wp14:editId="455ABAD0">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44BD9C1F" w14:textId="77777777" w:rsidR="0050032F" w:rsidRDefault="002B195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4DC623DD"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44BD9C1F" w14:textId="77777777" w:rsidR="0050032F" w:rsidRDefault="002B195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0342B" w14:textId="77777777" w:rsidR="002B195F" w:rsidRDefault="002B195F">
      <w:r>
        <w:separator/>
      </w:r>
    </w:p>
  </w:footnote>
  <w:footnote w:type="continuationSeparator" w:id="0">
    <w:p w14:paraId="526FB8F9" w14:textId="77777777" w:rsidR="002B195F" w:rsidRDefault="002B19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95F"/>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1881"/>
    <w:rsid w:val="004E65CE"/>
    <w:rsid w:val="004F0BDD"/>
    <w:rsid w:val="004F1256"/>
    <w:rsid w:val="004F1E6E"/>
    <w:rsid w:val="0050032F"/>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0C76BF"/>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5B08"/>
  <w15:docId w15:val="{77BBB1B6-BB91-4FF2-8ED5-55023FD4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435</Words>
  <Characters>2486</Characters>
  <Application>Microsoft Office Word</Application>
  <DocSecurity>0</DocSecurity>
  <Lines>20</Lines>
  <Paragraphs>5</Paragraphs>
  <ScaleCrop>false</ScaleCrop>
  <Company>Sky123.Org</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