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both"/>
        <w:rPr>
          <w:rFonts w:hint="eastAsia"/>
          <w:lang w:val="en-US" w:eastAsia="zh-CN"/>
        </w:rPr>
      </w:pPr>
    </w:p>
    <w:p>
      <w:pPr>
        <w:pStyle w:val="4"/>
        <w:jc w:val="both"/>
        <w:rPr>
          <w:rFonts w:hint="eastAsia"/>
          <w:lang w:val="en-US" w:eastAsia="zh-CN"/>
        </w:rPr>
      </w:pPr>
    </w:p>
    <w:p>
      <w:pPr>
        <w:pStyle w:val="4"/>
        <w:jc w:val="center"/>
        <w:rPr>
          <w:rFonts w:hint="eastAsia"/>
          <w:lang w:val="en-US"/>
        </w:rPr>
      </w:pPr>
      <w:bookmarkStart w:id="0" w:name="_GoBack"/>
      <w:bookmarkEnd w:id="0"/>
      <w:r>
        <w:rPr>
          <w:rFonts w:hint="eastAsia"/>
          <w:lang w:val="en-US" w:eastAsia="zh-CN"/>
        </w:rPr>
        <w:t>鞍山市节约能源条例</w:t>
      </w:r>
    </w:p>
    <w:p>
      <w:pPr>
        <w:pStyle w:val="7"/>
        <w:rPr>
          <w:rFonts w:hint="eastAsia"/>
          <w:lang w:val="en-US" w:eastAsia="zh-CN"/>
        </w:rPr>
      </w:pPr>
    </w:p>
    <w:p>
      <w:pPr>
        <w:pStyle w:val="7"/>
        <w:rPr>
          <w:rFonts w:hint="eastAsia"/>
          <w:lang w:val="en-US"/>
        </w:rPr>
      </w:pPr>
      <w:r>
        <w:rPr>
          <w:rFonts w:hint="eastAsia"/>
          <w:lang w:val="en-US" w:eastAsia="zh-CN"/>
        </w:rPr>
        <w:t>（2002年5月23日鞍山市第十二届人民代表大会常务委员会第三十三次会议通过  2002年7月26日辽宁省第九届人民代表大会常务委员会第三十一次会议批准  根据2010年4月30日鞍山市第十四届人民代表大会常务委员会第十六次会议通过  2010年5月28日辽宁省第十一届人民代表大会常务委员会第十七次会议批准的修改决定修正）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第一条</w:t>
      </w:r>
      <w:r>
        <w:rPr>
          <w:rFonts w:hint="eastAsia" w:ascii="仿宋" w:hAnsi="仿宋" w:eastAsia="仿宋" w:cs="仿宋"/>
          <w:kern w:val="2"/>
          <w:sz w:val="32"/>
          <w:szCs w:val="32"/>
          <w:lang w:val="en-US" w:eastAsia="zh-CN" w:bidi="ar"/>
        </w:rPr>
        <w:t xml:space="preserve">  为推进全社会节约能源，提高能源利用效率，保护环境，实施可持续发展战略，满足人民生活需要，根据《中华人民共和国节约能源法》和其他相关法律、法规，结合本市实际情况，制定本条例。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本条例适用于本市行政区域内的节能及其相关的管理活动。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市、县（市）、区人民政府应当根据国民经济和社会发展目标制定节能规划，合理调整产业结构、企业结构、产品结构和能源消费结构，推进节能技术进步，降低单位产值能耗和单位产品能耗，改善能源的开发、加工转换、输送和供应，逐步提高能源利用效率，促进国民经济向节能型发展。</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第四条 </w:t>
      </w:r>
      <w:r>
        <w:rPr>
          <w:rFonts w:hint="eastAsia" w:ascii="仿宋" w:hAnsi="仿宋" w:eastAsia="仿宋" w:cs="仿宋"/>
          <w:kern w:val="2"/>
          <w:sz w:val="32"/>
          <w:szCs w:val="32"/>
          <w:lang w:val="en-US" w:eastAsia="zh-CN" w:bidi="ar"/>
        </w:rPr>
        <w:t xml:space="preserve"> 市人民政府节约能源行政主管部门（以下简称节能主管部门），负责本市行政区域内的节能监督管理工作。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市节约能源管理办公室（以下简称节能管理机构）负责具体监督管理工作，依照本条例的授权实施行政处罚，并对县（市）节能工作实施业务指导。</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县（市）人民政府节能主管部门负责本辖区内节能监督管理工作。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第五条</w:t>
      </w:r>
      <w:r>
        <w:rPr>
          <w:rFonts w:hint="eastAsia" w:ascii="仿宋" w:hAnsi="仿宋" w:eastAsia="仿宋" w:cs="仿宋"/>
          <w:kern w:val="2"/>
          <w:sz w:val="32"/>
          <w:szCs w:val="32"/>
          <w:lang w:val="en-US" w:eastAsia="zh-CN" w:bidi="ar"/>
        </w:rPr>
        <w:t xml:space="preserve">  市其他有关部门根据各自职责，协同做好节能工作。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第六条</w:t>
      </w:r>
      <w:r>
        <w:rPr>
          <w:rFonts w:hint="eastAsia" w:ascii="仿宋" w:hAnsi="仿宋" w:eastAsia="仿宋" w:cs="仿宋"/>
          <w:kern w:val="2"/>
          <w:sz w:val="32"/>
          <w:szCs w:val="32"/>
          <w:lang w:val="en-US" w:eastAsia="zh-CN" w:bidi="ar"/>
        </w:rPr>
        <w:t xml:space="preserve">  固定资产投资工程项目的可行性研究报告，应当包括合理用能的专题论证或者节能篇（章）。其中，消费能源多的工程项目，应当经有资格的咨询机构评估。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固定资产投资工程项目的设计和建设，应当遵守合理用能标准和节能设计规范。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达不到合理用能标准和节能设计规范要求的项目，审批机关不得批准建设；项目建成后，达不到合理用能标准和节能设计规范要求的，不予验收。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第七条  </w:t>
      </w:r>
      <w:r>
        <w:rPr>
          <w:rFonts w:hint="eastAsia" w:ascii="仿宋" w:hAnsi="仿宋" w:eastAsia="仿宋" w:cs="仿宋"/>
          <w:kern w:val="2"/>
          <w:sz w:val="32"/>
          <w:szCs w:val="32"/>
          <w:lang w:val="en-US" w:eastAsia="zh-CN" w:bidi="ar"/>
        </w:rPr>
        <w:t>禁止新建技术落后、耗能过高、严重浪费能源的工业项目。其项目的名录和具体实施办法，由市节能主管部门会同有关部门按国家的规定予以公布。建成的高耗能的工业项目，应当有计划、有步骤地进行调整，或者加快技术改造，降低能耗。</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第八条</w:t>
      </w:r>
      <w:r>
        <w:rPr>
          <w:rFonts w:hint="eastAsia" w:ascii="仿宋" w:hAnsi="仿宋" w:eastAsia="仿宋" w:cs="仿宋"/>
          <w:kern w:val="2"/>
          <w:sz w:val="32"/>
          <w:szCs w:val="32"/>
          <w:lang w:val="en-US" w:eastAsia="zh-CN" w:bidi="ar"/>
        </w:rPr>
        <w:t xml:space="preserve">  用能单位应当加强能源计量管理，做好能源消耗原始记录，建立统计台账，健全能源利用状况分析和能源消耗统计制度，并按照规定向统计和节能主管部门报送能源统计报表。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第九条 </w:t>
      </w:r>
      <w:r>
        <w:rPr>
          <w:rFonts w:hint="eastAsia" w:ascii="仿宋" w:hAnsi="仿宋" w:eastAsia="仿宋" w:cs="仿宋"/>
          <w:kern w:val="2"/>
          <w:sz w:val="32"/>
          <w:szCs w:val="32"/>
          <w:lang w:val="en-US" w:eastAsia="zh-CN" w:bidi="ar"/>
        </w:rPr>
        <w:t xml:space="preserve"> 用能单位能源管理人员和用能设备操作人员，必须经培训合格后上岗。</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第十条</w:t>
      </w:r>
      <w:r>
        <w:rPr>
          <w:rFonts w:hint="eastAsia" w:ascii="仿宋" w:hAnsi="仿宋" w:eastAsia="仿宋" w:cs="仿宋"/>
          <w:kern w:val="2"/>
          <w:sz w:val="32"/>
          <w:szCs w:val="32"/>
          <w:lang w:val="en-US" w:eastAsia="zh-CN" w:bidi="ar"/>
        </w:rPr>
        <w:t xml:space="preserve">  用能单位应当按照国家有关规定和节能技术政策，采用节能新技术、新工艺、新产品、新材料，限制或者淘汰能耗高的老旧技术、工艺、设备和材料。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第十一条</w:t>
      </w:r>
      <w:r>
        <w:rPr>
          <w:rFonts w:hint="eastAsia" w:ascii="仿宋" w:hAnsi="仿宋" w:eastAsia="仿宋" w:cs="仿宋"/>
          <w:kern w:val="2"/>
          <w:sz w:val="32"/>
          <w:szCs w:val="32"/>
          <w:lang w:val="en-US" w:eastAsia="zh-CN" w:bidi="ar"/>
        </w:rPr>
        <w:t xml:space="preserve">  生产用能较高的产品的单位，应当严格执行国家、省制定的单位产品能耗限额。超过单位产品能耗限额用能，情节严重的，限期治理。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第十二条</w:t>
      </w:r>
      <w:r>
        <w:rPr>
          <w:rFonts w:hint="eastAsia" w:ascii="仿宋" w:hAnsi="仿宋" w:eastAsia="仿宋" w:cs="仿宋"/>
          <w:kern w:val="2"/>
          <w:sz w:val="32"/>
          <w:szCs w:val="32"/>
          <w:lang w:val="en-US" w:eastAsia="zh-CN" w:bidi="ar"/>
        </w:rPr>
        <w:t xml:space="preserve">  企业可以根据自愿原则，向市节能产品认证办公室提出用能产品节能质量认证申请，经认证合格后，取得节能质量认证书和节能质量认证标志的使用权。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生产用能产品的单位和个人，不得使用伪造的节能质量认证标志或者冒用节能质量认证标志。</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第十三条</w:t>
      </w:r>
      <w:r>
        <w:rPr>
          <w:rFonts w:hint="eastAsia" w:ascii="仿宋" w:hAnsi="仿宋" w:eastAsia="仿宋" w:cs="仿宋"/>
          <w:kern w:val="2"/>
          <w:sz w:val="32"/>
          <w:szCs w:val="32"/>
          <w:lang w:val="en-US" w:eastAsia="zh-CN" w:bidi="ar"/>
        </w:rPr>
        <w:t xml:space="preserve">  生产和销售用能产品的企业和个人，应当在产品说明书和产品标识上如实标明能耗指标。</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第十四条</w:t>
      </w:r>
      <w:r>
        <w:rPr>
          <w:rFonts w:hint="eastAsia" w:ascii="仿宋" w:hAnsi="仿宋" w:eastAsia="仿宋" w:cs="仿宋"/>
          <w:kern w:val="2"/>
          <w:sz w:val="32"/>
          <w:szCs w:val="32"/>
          <w:lang w:val="en-US" w:eastAsia="zh-CN" w:bidi="ar"/>
        </w:rPr>
        <w:t xml:space="preserve">  生产、销售用能产品和使用用能设备的单位和个人，必须在国家规定的期限内，停止生产、销售国家明令淘汰的用能产品，停止使用国家明令淘汰的用能设备，并不得将淘汰的设备转让给他人使用。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第十五条</w:t>
      </w:r>
      <w:r>
        <w:rPr>
          <w:rFonts w:hint="eastAsia" w:ascii="仿宋" w:hAnsi="仿宋" w:eastAsia="仿宋" w:cs="仿宋"/>
          <w:kern w:val="2"/>
          <w:sz w:val="32"/>
          <w:szCs w:val="32"/>
          <w:lang w:val="en-US" w:eastAsia="zh-CN" w:bidi="ar"/>
        </w:rPr>
        <w:t xml:space="preserve">  建筑物的设计和建造应当依照有关法律、行政法规的规定，采用节能型的建筑结构、材料、器具和产品，提高保温隔热性能，减少采暖、制冷、照明的能耗。</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第十六条</w:t>
      </w:r>
      <w:r>
        <w:rPr>
          <w:rFonts w:hint="eastAsia" w:ascii="仿宋" w:hAnsi="仿宋" w:eastAsia="仿宋" w:cs="仿宋"/>
          <w:kern w:val="2"/>
          <w:sz w:val="32"/>
          <w:szCs w:val="32"/>
          <w:lang w:val="en-US" w:eastAsia="zh-CN" w:bidi="ar"/>
        </w:rPr>
        <w:t xml:space="preserve">  对重点用能单位实行年度能耗审计报告制度。重点用能的单位，每年应当向市节能主管部门报告年度能源利用状况，能源利用状况包括能源消费情况、用能效率和节能效益分析、节能措施等内容。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第十七条</w:t>
      </w:r>
      <w:r>
        <w:rPr>
          <w:rFonts w:hint="eastAsia" w:ascii="仿宋" w:hAnsi="仿宋" w:eastAsia="仿宋" w:cs="仿宋"/>
          <w:kern w:val="2"/>
          <w:sz w:val="32"/>
          <w:szCs w:val="32"/>
          <w:lang w:val="en-US" w:eastAsia="zh-CN" w:bidi="ar"/>
        </w:rPr>
        <w:t xml:space="preserve">  节能管理机构应当对重点用能设备实行定期监测，其运行应当达到国家能耗标准。未达到国家、省规定能耗标准的，限期治理。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第十八条</w:t>
      </w:r>
      <w:r>
        <w:rPr>
          <w:rFonts w:hint="eastAsia" w:ascii="仿宋" w:hAnsi="仿宋" w:eastAsia="仿宋" w:cs="仿宋"/>
          <w:kern w:val="2"/>
          <w:sz w:val="32"/>
          <w:szCs w:val="32"/>
          <w:lang w:val="en-US" w:eastAsia="zh-CN" w:bidi="ar"/>
        </w:rPr>
        <w:t xml:space="preserve">  节能管理机构应当对非工业生产用能单位的采暖、制冷、空调、电梯、照明等耗能设备实行监测。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第十九条  </w:t>
      </w:r>
      <w:r>
        <w:rPr>
          <w:rFonts w:hint="eastAsia" w:ascii="仿宋" w:hAnsi="仿宋" w:eastAsia="仿宋" w:cs="仿宋"/>
          <w:kern w:val="2"/>
          <w:sz w:val="32"/>
          <w:szCs w:val="32"/>
          <w:lang w:val="en-US" w:eastAsia="zh-CN" w:bidi="ar"/>
        </w:rPr>
        <w:t>节能管理机构应当对能源生产经营单位提供的煤、油、气、电等供能技术指标进行监督，保障用能单位使用的能源产品符合国家的技术标准。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第二十条</w:t>
      </w:r>
      <w:r>
        <w:rPr>
          <w:rFonts w:hint="eastAsia" w:ascii="仿宋" w:hAnsi="仿宋" w:eastAsia="仿宋" w:cs="仿宋"/>
          <w:kern w:val="2"/>
          <w:sz w:val="32"/>
          <w:szCs w:val="32"/>
          <w:lang w:val="en-US" w:eastAsia="zh-CN" w:bidi="ar"/>
        </w:rPr>
        <w:t xml:space="preserve">  用能单位对在节能工作中取得显著成绩的集体和个人，可从节能效益中提取一定比例的资金给予奖励。</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第二十一条</w:t>
      </w:r>
      <w:r>
        <w:rPr>
          <w:rFonts w:hint="eastAsia" w:ascii="仿宋" w:hAnsi="仿宋" w:eastAsia="仿宋" w:cs="仿宋"/>
          <w:kern w:val="2"/>
          <w:sz w:val="32"/>
          <w:szCs w:val="32"/>
          <w:lang w:val="en-US" w:eastAsia="zh-CN" w:bidi="ar"/>
        </w:rPr>
        <w:t xml:space="preserve">  违反本条例第七条规定，新建国家明令禁止的高耗能工业项目的，由县级以上人民政府管理节能工作的部门提出意见，报请同级人民政府责令停止投入生产或者停止使用。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第二十二条</w:t>
      </w:r>
      <w:r>
        <w:rPr>
          <w:rFonts w:hint="eastAsia" w:ascii="仿宋" w:hAnsi="仿宋" w:eastAsia="仿宋" w:cs="仿宋"/>
          <w:kern w:val="2"/>
          <w:sz w:val="32"/>
          <w:szCs w:val="32"/>
          <w:lang w:val="en-US" w:eastAsia="zh-CN" w:bidi="ar"/>
        </w:rPr>
        <w:t xml:space="preserve">  违反本条例第九条规定，能源管理人员和用能设备操作人员未经培训合格上岗的，由节能管理机构责令改正。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第二十三条 </w:t>
      </w:r>
      <w:r>
        <w:rPr>
          <w:rFonts w:hint="eastAsia" w:ascii="仿宋" w:hAnsi="仿宋" w:eastAsia="仿宋" w:cs="仿宋"/>
          <w:kern w:val="2"/>
          <w:sz w:val="32"/>
          <w:szCs w:val="32"/>
          <w:lang w:val="en-US" w:eastAsia="zh-CN" w:bidi="ar"/>
        </w:rPr>
        <w:t xml:space="preserve"> 违反本条例第十一条规定，超过单位产品能耗限额用能，情节严重，</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经限期治理，逾期不治理或治理未达到要求的，可以由市、县（市）管理节能工作的部门提出意见，报请同级人民政府责令停业整顿或者关闭。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第二十四条</w:t>
      </w:r>
      <w:r>
        <w:rPr>
          <w:rFonts w:hint="eastAsia" w:ascii="仿宋" w:hAnsi="仿宋" w:eastAsia="仿宋" w:cs="仿宋"/>
          <w:kern w:val="2"/>
          <w:sz w:val="32"/>
          <w:szCs w:val="32"/>
          <w:lang w:val="en-US" w:eastAsia="zh-CN" w:bidi="ar"/>
        </w:rPr>
        <w:t xml:space="preserve">  违反本条例第十二条第二款规定，使用伪造或者冒用节能质量认证标志的，由县级以上人民政府管理产品质量监督工作的部门责令公开改正，没收违法所得，可以并处违法所得一倍以上五倍以下的罚款。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第二十五条</w:t>
      </w:r>
      <w:r>
        <w:rPr>
          <w:rFonts w:hint="eastAsia" w:ascii="仿宋" w:hAnsi="仿宋" w:eastAsia="仿宋" w:cs="仿宋"/>
          <w:kern w:val="2"/>
          <w:sz w:val="32"/>
          <w:szCs w:val="32"/>
          <w:lang w:val="en-US" w:eastAsia="zh-CN" w:bidi="ar"/>
        </w:rPr>
        <w:t xml:space="preserve">  违反本条例第十三条规定，未在产品说明书和产品标识上注明能耗指标的，由县级以上人民政府管理产品质量监督工作的部门责令限期改正，可以处5000元以上5万元以下的罚款。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第二十六条</w:t>
      </w:r>
      <w:r>
        <w:rPr>
          <w:rFonts w:hint="eastAsia" w:ascii="仿宋" w:hAnsi="仿宋" w:eastAsia="仿宋" w:cs="仿宋"/>
          <w:kern w:val="2"/>
          <w:sz w:val="32"/>
          <w:szCs w:val="32"/>
          <w:lang w:val="en-US" w:eastAsia="zh-CN" w:bidi="ar"/>
        </w:rPr>
        <w:t xml:space="preserve">  违反本条例第十四条规定，生产、销售国家明令淘汰的用能产品的，由县级以上人民政府管理产品质量监督工作的部门责令停止生产、销售，没收违法生产、销售的产品，并处违法生产、销售产品货值金额等值以下的罚款，有违法所得的，并处没收违法所得；情节严重的，依法吊销营业执照。</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第二十七条</w:t>
      </w:r>
      <w:r>
        <w:rPr>
          <w:rFonts w:hint="eastAsia" w:ascii="仿宋" w:hAnsi="仿宋" w:eastAsia="仿宋" w:cs="仿宋"/>
          <w:kern w:val="2"/>
          <w:sz w:val="32"/>
          <w:szCs w:val="32"/>
          <w:lang w:val="en-US" w:eastAsia="zh-CN" w:bidi="ar"/>
        </w:rPr>
        <w:t xml:space="preserve">  违反本条例第十四条规定，使用国家明令淘汰的用能设备的，由市、县（市）节能管理机构责令停止使用，没收国家明令淘汰的用能设备；情节严重的，市、县（市）节能行政主管部门可以提出意见，依法报请同级人民政府按照国务院规定的权限责令停业整顿或者关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第二十八条 </w:t>
      </w:r>
      <w:r>
        <w:rPr>
          <w:rFonts w:hint="eastAsia" w:ascii="仿宋" w:hAnsi="仿宋" w:eastAsia="仿宋" w:cs="仿宋"/>
          <w:kern w:val="2"/>
          <w:sz w:val="32"/>
          <w:szCs w:val="32"/>
          <w:lang w:val="en-US" w:eastAsia="zh-CN" w:bidi="ar"/>
        </w:rPr>
        <w:t xml:space="preserve"> 违反本条例第十四条规定，将淘汰的用能设备转让他人使用的，由县级以上人民政府管理产品质量监督工作的部门没收违法所得，并处违法所得一倍以上五倍以下的罚款。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第二十九条</w:t>
      </w:r>
      <w:r>
        <w:rPr>
          <w:rFonts w:hint="eastAsia" w:ascii="仿宋" w:hAnsi="仿宋" w:eastAsia="仿宋" w:cs="仿宋"/>
          <w:kern w:val="2"/>
          <w:sz w:val="32"/>
          <w:szCs w:val="32"/>
          <w:lang w:val="en-US" w:eastAsia="zh-CN" w:bidi="ar"/>
        </w:rPr>
        <w:t xml:space="preserve">  违反本条例规定，涉及其他有关部门权限的，由有关部门依据相关法律、法规予以处罚。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第三十条  </w:t>
      </w:r>
      <w:r>
        <w:rPr>
          <w:rFonts w:hint="eastAsia" w:ascii="仿宋" w:hAnsi="仿宋" w:eastAsia="仿宋" w:cs="仿宋"/>
          <w:kern w:val="2"/>
          <w:sz w:val="32"/>
          <w:szCs w:val="32"/>
          <w:lang w:val="en-US" w:eastAsia="zh-CN" w:bidi="ar"/>
        </w:rPr>
        <w:t>国家工作人员在节能工作中玩忽职守、滥用职权、徇私舞弊，构成犯罪的，依法追究刑事责任；尚不构成犯罪的，由其所在单位或者上级主管部门给予行政处分。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第三十一条</w:t>
      </w:r>
      <w:r>
        <w:rPr>
          <w:rFonts w:hint="eastAsia" w:ascii="仿宋" w:hAnsi="仿宋" w:eastAsia="仿宋" w:cs="仿宋"/>
          <w:kern w:val="2"/>
          <w:sz w:val="32"/>
          <w:szCs w:val="32"/>
          <w:lang w:val="en-US" w:eastAsia="zh-CN" w:bidi="ar"/>
        </w:rPr>
        <w:t xml:space="preserve">  本条例自2002年10月1日起施行。</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119FC"/>
    <w:rsid w:val="02590758"/>
    <w:rsid w:val="026057B5"/>
    <w:rsid w:val="02706198"/>
    <w:rsid w:val="02BB10C4"/>
    <w:rsid w:val="02E335AF"/>
    <w:rsid w:val="034E4A22"/>
    <w:rsid w:val="037173F5"/>
    <w:rsid w:val="03984AE4"/>
    <w:rsid w:val="03E059D2"/>
    <w:rsid w:val="045007C8"/>
    <w:rsid w:val="046B7EF9"/>
    <w:rsid w:val="047562DE"/>
    <w:rsid w:val="04900C53"/>
    <w:rsid w:val="049722EE"/>
    <w:rsid w:val="04A15D3B"/>
    <w:rsid w:val="051A30BF"/>
    <w:rsid w:val="051B4077"/>
    <w:rsid w:val="053068BE"/>
    <w:rsid w:val="057C7341"/>
    <w:rsid w:val="05A91768"/>
    <w:rsid w:val="05BD73DC"/>
    <w:rsid w:val="05BF1B24"/>
    <w:rsid w:val="05DE22D0"/>
    <w:rsid w:val="05E10080"/>
    <w:rsid w:val="05F9677C"/>
    <w:rsid w:val="061B56B0"/>
    <w:rsid w:val="062F3584"/>
    <w:rsid w:val="06611DC8"/>
    <w:rsid w:val="066A7E49"/>
    <w:rsid w:val="06742669"/>
    <w:rsid w:val="068F1C88"/>
    <w:rsid w:val="06977847"/>
    <w:rsid w:val="06A52A2F"/>
    <w:rsid w:val="06BB1A3E"/>
    <w:rsid w:val="06D27684"/>
    <w:rsid w:val="06E1440D"/>
    <w:rsid w:val="06E9451C"/>
    <w:rsid w:val="06F47A3E"/>
    <w:rsid w:val="06FE4C7B"/>
    <w:rsid w:val="070E41BB"/>
    <w:rsid w:val="07670C6A"/>
    <w:rsid w:val="076C2C7E"/>
    <w:rsid w:val="078F3005"/>
    <w:rsid w:val="07C07012"/>
    <w:rsid w:val="07C466F9"/>
    <w:rsid w:val="07F10DC0"/>
    <w:rsid w:val="07FE6FB6"/>
    <w:rsid w:val="08031E69"/>
    <w:rsid w:val="080D3997"/>
    <w:rsid w:val="08241A15"/>
    <w:rsid w:val="082A37BE"/>
    <w:rsid w:val="08355216"/>
    <w:rsid w:val="08834317"/>
    <w:rsid w:val="08935BC4"/>
    <w:rsid w:val="08B11146"/>
    <w:rsid w:val="08BC659E"/>
    <w:rsid w:val="08E64EDB"/>
    <w:rsid w:val="08F76E4E"/>
    <w:rsid w:val="091A30CD"/>
    <w:rsid w:val="09303886"/>
    <w:rsid w:val="094E2166"/>
    <w:rsid w:val="09545708"/>
    <w:rsid w:val="09B537A1"/>
    <w:rsid w:val="09D13761"/>
    <w:rsid w:val="0A814961"/>
    <w:rsid w:val="0A8C3D2E"/>
    <w:rsid w:val="0A8F66BA"/>
    <w:rsid w:val="0AAD4A9B"/>
    <w:rsid w:val="0AF62434"/>
    <w:rsid w:val="0B183D49"/>
    <w:rsid w:val="0B201CF0"/>
    <w:rsid w:val="0B2B11EE"/>
    <w:rsid w:val="0B4724B0"/>
    <w:rsid w:val="0B5331CB"/>
    <w:rsid w:val="0B72272F"/>
    <w:rsid w:val="0BAC149A"/>
    <w:rsid w:val="0C320844"/>
    <w:rsid w:val="0C58755E"/>
    <w:rsid w:val="0C6E62A7"/>
    <w:rsid w:val="0C8669B2"/>
    <w:rsid w:val="0CAD576F"/>
    <w:rsid w:val="0CCF55A7"/>
    <w:rsid w:val="0CF668DE"/>
    <w:rsid w:val="0D350561"/>
    <w:rsid w:val="0D495165"/>
    <w:rsid w:val="0D516708"/>
    <w:rsid w:val="0D6A32B8"/>
    <w:rsid w:val="0D6B458F"/>
    <w:rsid w:val="0D705D65"/>
    <w:rsid w:val="0D970C3A"/>
    <w:rsid w:val="0D9859EA"/>
    <w:rsid w:val="0DD00CEA"/>
    <w:rsid w:val="0DD81319"/>
    <w:rsid w:val="0DDF6E30"/>
    <w:rsid w:val="0DE04D9C"/>
    <w:rsid w:val="0DEC1656"/>
    <w:rsid w:val="0E8E339D"/>
    <w:rsid w:val="0ECE5B29"/>
    <w:rsid w:val="0ED20DE6"/>
    <w:rsid w:val="0EDC6B1D"/>
    <w:rsid w:val="0EF8458F"/>
    <w:rsid w:val="0F0732D8"/>
    <w:rsid w:val="0F1A630E"/>
    <w:rsid w:val="0F2A4A63"/>
    <w:rsid w:val="0FDF3217"/>
    <w:rsid w:val="0FE52072"/>
    <w:rsid w:val="0FE65D02"/>
    <w:rsid w:val="101843A9"/>
    <w:rsid w:val="10627B38"/>
    <w:rsid w:val="107D7905"/>
    <w:rsid w:val="10836A79"/>
    <w:rsid w:val="10A646F2"/>
    <w:rsid w:val="10AA08E6"/>
    <w:rsid w:val="10BE7415"/>
    <w:rsid w:val="10C843FE"/>
    <w:rsid w:val="10F055B0"/>
    <w:rsid w:val="10FE2814"/>
    <w:rsid w:val="111E465C"/>
    <w:rsid w:val="113A565D"/>
    <w:rsid w:val="11574863"/>
    <w:rsid w:val="11A3282F"/>
    <w:rsid w:val="11BF194F"/>
    <w:rsid w:val="11CB0B43"/>
    <w:rsid w:val="11E526F8"/>
    <w:rsid w:val="11E564DB"/>
    <w:rsid w:val="12032FD1"/>
    <w:rsid w:val="121823E8"/>
    <w:rsid w:val="12270893"/>
    <w:rsid w:val="12501663"/>
    <w:rsid w:val="12921963"/>
    <w:rsid w:val="12976BF4"/>
    <w:rsid w:val="12F706F7"/>
    <w:rsid w:val="12FB32D9"/>
    <w:rsid w:val="131D114D"/>
    <w:rsid w:val="1348444C"/>
    <w:rsid w:val="13675AF7"/>
    <w:rsid w:val="13881CB2"/>
    <w:rsid w:val="13AF0DB0"/>
    <w:rsid w:val="13B84C12"/>
    <w:rsid w:val="13CF5E7E"/>
    <w:rsid w:val="13D6470E"/>
    <w:rsid w:val="14023069"/>
    <w:rsid w:val="14093F1B"/>
    <w:rsid w:val="140E03CB"/>
    <w:rsid w:val="14144223"/>
    <w:rsid w:val="14150597"/>
    <w:rsid w:val="14572D96"/>
    <w:rsid w:val="145936C5"/>
    <w:rsid w:val="14725DF3"/>
    <w:rsid w:val="14BA20EB"/>
    <w:rsid w:val="14C7106E"/>
    <w:rsid w:val="14E4537D"/>
    <w:rsid w:val="14FB057E"/>
    <w:rsid w:val="15046010"/>
    <w:rsid w:val="1512325B"/>
    <w:rsid w:val="152A714F"/>
    <w:rsid w:val="155916EE"/>
    <w:rsid w:val="15642EBA"/>
    <w:rsid w:val="15687072"/>
    <w:rsid w:val="156A2CF3"/>
    <w:rsid w:val="156D2257"/>
    <w:rsid w:val="156E041E"/>
    <w:rsid w:val="157F541E"/>
    <w:rsid w:val="15883D87"/>
    <w:rsid w:val="158A4D68"/>
    <w:rsid w:val="15A23DE4"/>
    <w:rsid w:val="15AE338E"/>
    <w:rsid w:val="15CA402E"/>
    <w:rsid w:val="15D26080"/>
    <w:rsid w:val="160C6692"/>
    <w:rsid w:val="163C18B2"/>
    <w:rsid w:val="166F2CEE"/>
    <w:rsid w:val="168439B6"/>
    <w:rsid w:val="168738C3"/>
    <w:rsid w:val="168C6C88"/>
    <w:rsid w:val="169C4C1E"/>
    <w:rsid w:val="16DE4F0A"/>
    <w:rsid w:val="17072161"/>
    <w:rsid w:val="171D4256"/>
    <w:rsid w:val="17305B1F"/>
    <w:rsid w:val="177C1231"/>
    <w:rsid w:val="1829607D"/>
    <w:rsid w:val="185D3EB2"/>
    <w:rsid w:val="18AD19C0"/>
    <w:rsid w:val="18F97311"/>
    <w:rsid w:val="19025465"/>
    <w:rsid w:val="192201FD"/>
    <w:rsid w:val="1930599F"/>
    <w:rsid w:val="194467B3"/>
    <w:rsid w:val="194739B0"/>
    <w:rsid w:val="194E1DDE"/>
    <w:rsid w:val="19A9569B"/>
    <w:rsid w:val="19AE2C34"/>
    <w:rsid w:val="19BE4516"/>
    <w:rsid w:val="19C8553A"/>
    <w:rsid w:val="19EF167F"/>
    <w:rsid w:val="1A017312"/>
    <w:rsid w:val="1A06776F"/>
    <w:rsid w:val="1A0B1E27"/>
    <w:rsid w:val="1A21204B"/>
    <w:rsid w:val="1A234E77"/>
    <w:rsid w:val="1A2C240B"/>
    <w:rsid w:val="1A415ACB"/>
    <w:rsid w:val="1A513FF9"/>
    <w:rsid w:val="1A74173A"/>
    <w:rsid w:val="1AA17ABC"/>
    <w:rsid w:val="1ACC509D"/>
    <w:rsid w:val="1ADB0DA2"/>
    <w:rsid w:val="1B06088A"/>
    <w:rsid w:val="1B0D7285"/>
    <w:rsid w:val="1B220777"/>
    <w:rsid w:val="1B2F77E9"/>
    <w:rsid w:val="1B551F9C"/>
    <w:rsid w:val="1B574B73"/>
    <w:rsid w:val="1B676744"/>
    <w:rsid w:val="1B6E7320"/>
    <w:rsid w:val="1B944026"/>
    <w:rsid w:val="1BC13337"/>
    <w:rsid w:val="1BF6420E"/>
    <w:rsid w:val="1C367E97"/>
    <w:rsid w:val="1C3E231F"/>
    <w:rsid w:val="1C5E3770"/>
    <w:rsid w:val="1C5F71DC"/>
    <w:rsid w:val="1C625228"/>
    <w:rsid w:val="1C6540F3"/>
    <w:rsid w:val="1CAC6918"/>
    <w:rsid w:val="1CB53191"/>
    <w:rsid w:val="1CD220F0"/>
    <w:rsid w:val="1CEB540E"/>
    <w:rsid w:val="1D5E4B71"/>
    <w:rsid w:val="1D7C1444"/>
    <w:rsid w:val="1DFF5892"/>
    <w:rsid w:val="1E1B06B9"/>
    <w:rsid w:val="1E6C6F86"/>
    <w:rsid w:val="1E6F4DD0"/>
    <w:rsid w:val="1EBF613B"/>
    <w:rsid w:val="1EC36185"/>
    <w:rsid w:val="1ECB1820"/>
    <w:rsid w:val="1ED42985"/>
    <w:rsid w:val="1F435EC9"/>
    <w:rsid w:val="1F503903"/>
    <w:rsid w:val="1F786767"/>
    <w:rsid w:val="1FA4765D"/>
    <w:rsid w:val="1FB16189"/>
    <w:rsid w:val="1FCF4B1D"/>
    <w:rsid w:val="1FD646DD"/>
    <w:rsid w:val="1FE2166B"/>
    <w:rsid w:val="201D7FEC"/>
    <w:rsid w:val="20263347"/>
    <w:rsid w:val="20357325"/>
    <w:rsid w:val="204C24C3"/>
    <w:rsid w:val="205160B2"/>
    <w:rsid w:val="20702194"/>
    <w:rsid w:val="20836BD8"/>
    <w:rsid w:val="209E68F7"/>
    <w:rsid w:val="20D005C2"/>
    <w:rsid w:val="21553C7F"/>
    <w:rsid w:val="2196289F"/>
    <w:rsid w:val="21B46EA8"/>
    <w:rsid w:val="21E06AFD"/>
    <w:rsid w:val="21F552AA"/>
    <w:rsid w:val="222D2EDD"/>
    <w:rsid w:val="22320694"/>
    <w:rsid w:val="228E1A7C"/>
    <w:rsid w:val="22941ED8"/>
    <w:rsid w:val="22FD42DA"/>
    <w:rsid w:val="23087A91"/>
    <w:rsid w:val="23471EE9"/>
    <w:rsid w:val="2352717F"/>
    <w:rsid w:val="23660A05"/>
    <w:rsid w:val="237041E3"/>
    <w:rsid w:val="237431B0"/>
    <w:rsid w:val="23876B4F"/>
    <w:rsid w:val="239A7398"/>
    <w:rsid w:val="242068A3"/>
    <w:rsid w:val="247316FD"/>
    <w:rsid w:val="24887EA6"/>
    <w:rsid w:val="248A17D3"/>
    <w:rsid w:val="249204FC"/>
    <w:rsid w:val="24C83D3A"/>
    <w:rsid w:val="24D25A92"/>
    <w:rsid w:val="24DE5DC5"/>
    <w:rsid w:val="251353A8"/>
    <w:rsid w:val="25865479"/>
    <w:rsid w:val="259B1E7E"/>
    <w:rsid w:val="25A97E94"/>
    <w:rsid w:val="265165AD"/>
    <w:rsid w:val="268F05CC"/>
    <w:rsid w:val="26AD20A2"/>
    <w:rsid w:val="26C61BA8"/>
    <w:rsid w:val="27411DBA"/>
    <w:rsid w:val="27544B9D"/>
    <w:rsid w:val="2770139F"/>
    <w:rsid w:val="277D11D6"/>
    <w:rsid w:val="27B71403"/>
    <w:rsid w:val="28144C54"/>
    <w:rsid w:val="284A4E31"/>
    <w:rsid w:val="28505BE9"/>
    <w:rsid w:val="2859370C"/>
    <w:rsid w:val="28803835"/>
    <w:rsid w:val="28AD7753"/>
    <w:rsid w:val="28CC55C8"/>
    <w:rsid w:val="28DC0C88"/>
    <w:rsid w:val="29070618"/>
    <w:rsid w:val="29E66142"/>
    <w:rsid w:val="2A024F82"/>
    <w:rsid w:val="2A162E6E"/>
    <w:rsid w:val="2A251D94"/>
    <w:rsid w:val="2A5D5C10"/>
    <w:rsid w:val="2A76755E"/>
    <w:rsid w:val="2A7D5117"/>
    <w:rsid w:val="2AB252CF"/>
    <w:rsid w:val="2ADF3094"/>
    <w:rsid w:val="2B21610A"/>
    <w:rsid w:val="2B4A014F"/>
    <w:rsid w:val="2B6C5A5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24654"/>
    <w:rsid w:val="2CF6672E"/>
    <w:rsid w:val="2D1C3B68"/>
    <w:rsid w:val="2D56073B"/>
    <w:rsid w:val="2D89799F"/>
    <w:rsid w:val="2DA962AC"/>
    <w:rsid w:val="2DEB50E8"/>
    <w:rsid w:val="2DED3F13"/>
    <w:rsid w:val="2E2B3406"/>
    <w:rsid w:val="2E4A7336"/>
    <w:rsid w:val="2E4A7B35"/>
    <w:rsid w:val="2E6B578C"/>
    <w:rsid w:val="2EE372C3"/>
    <w:rsid w:val="2EEB4AED"/>
    <w:rsid w:val="2F1A1FC9"/>
    <w:rsid w:val="2F943E4B"/>
    <w:rsid w:val="2FC7793C"/>
    <w:rsid w:val="2FF2314C"/>
    <w:rsid w:val="2FFB0F18"/>
    <w:rsid w:val="300D3841"/>
    <w:rsid w:val="3024185D"/>
    <w:rsid w:val="304A1A07"/>
    <w:rsid w:val="30617443"/>
    <w:rsid w:val="30C5468C"/>
    <w:rsid w:val="310A600B"/>
    <w:rsid w:val="31394B6D"/>
    <w:rsid w:val="31551730"/>
    <w:rsid w:val="318F3095"/>
    <w:rsid w:val="31D234F3"/>
    <w:rsid w:val="321F669A"/>
    <w:rsid w:val="322054E2"/>
    <w:rsid w:val="32696861"/>
    <w:rsid w:val="326C7A3A"/>
    <w:rsid w:val="32FD4595"/>
    <w:rsid w:val="33040922"/>
    <w:rsid w:val="334B77F9"/>
    <w:rsid w:val="335B5D3E"/>
    <w:rsid w:val="335D2947"/>
    <w:rsid w:val="3366636F"/>
    <w:rsid w:val="33907B65"/>
    <w:rsid w:val="33B15E67"/>
    <w:rsid w:val="33B77020"/>
    <w:rsid w:val="340269D0"/>
    <w:rsid w:val="342577F2"/>
    <w:rsid w:val="34412505"/>
    <w:rsid w:val="345A10EB"/>
    <w:rsid w:val="349174EF"/>
    <w:rsid w:val="34D53C58"/>
    <w:rsid w:val="350202EE"/>
    <w:rsid w:val="350D0E7D"/>
    <w:rsid w:val="35687CE4"/>
    <w:rsid w:val="356B2B08"/>
    <w:rsid w:val="356C67F4"/>
    <w:rsid w:val="35F641ED"/>
    <w:rsid w:val="362C35A8"/>
    <w:rsid w:val="364F58B6"/>
    <w:rsid w:val="3681181F"/>
    <w:rsid w:val="36911E77"/>
    <w:rsid w:val="36932EDB"/>
    <w:rsid w:val="36B46682"/>
    <w:rsid w:val="36E567E2"/>
    <w:rsid w:val="371B3C0C"/>
    <w:rsid w:val="37620260"/>
    <w:rsid w:val="3764581F"/>
    <w:rsid w:val="37A72B8A"/>
    <w:rsid w:val="37AD74D3"/>
    <w:rsid w:val="37BA5750"/>
    <w:rsid w:val="37CD16BE"/>
    <w:rsid w:val="37E9301C"/>
    <w:rsid w:val="38114365"/>
    <w:rsid w:val="38C01169"/>
    <w:rsid w:val="38C0367A"/>
    <w:rsid w:val="38D67C8C"/>
    <w:rsid w:val="39023EF6"/>
    <w:rsid w:val="39256A34"/>
    <w:rsid w:val="39353471"/>
    <w:rsid w:val="39401552"/>
    <w:rsid w:val="396534FD"/>
    <w:rsid w:val="39877ADA"/>
    <w:rsid w:val="39AD746C"/>
    <w:rsid w:val="39C27E4A"/>
    <w:rsid w:val="39CE6967"/>
    <w:rsid w:val="39DF650B"/>
    <w:rsid w:val="39EA2C12"/>
    <w:rsid w:val="3A144156"/>
    <w:rsid w:val="3A175EE4"/>
    <w:rsid w:val="3A7A48F4"/>
    <w:rsid w:val="3A9D7607"/>
    <w:rsid w:val="3AA724BE"/>
    <w:rsid w:val="3B113C56"/>
    <w:rsid w:val="3B166EF3"/>
    <w:rsid w:val="3B2A1697"/>
    <w:rsid w:val="3B357729"/>
    <w:rsid w:val="3B5703E6"/>
    <w:rsid w:val="3B6303A3"/>
    <w:rsid w:val="3B970652"/>
    <w:rsid w:val="3C1057D6"/>
    <w:rsid w:val="3C2A10CC"/>
    <w:rsid w:val="3C63749C"/>
    <w:rsid w:val="3C6C6120"/>
    <w:rsid w:val="3C6C6A4A"/>
    <w:rsid w:val="3C734FE7"/>
    <w:rsid w:val="3C754F46"/>
    <w:rsid w:val="3C7C0AD9"/>
    <w:rsid w:val="3C9B16E5"/>
    <w:rsid w:val="3CA27920"/>
    <w:rsid w:val="3CAF6491"/>
    <w:rsid w:val="3CB25365"/>
    <w:rsid w:val="3CB66EDA"/>
    <w:rsid w:val="3CBE72C5"/>
    <w:rsid w:val="3CC61459"/>
    <w:rsid w:val="3D090FF5"/>
    <w:rsid w:val="3D266F20"/>
    <w:rsid w:val="3D6E0ED6"/>
    <w:rsid w:val="3D8C7D9E"/>
    <w:rsid w:val="3DA25C10"/>
    <w:rsid w:val="3DDC1CCC"/>
    <w:rsid w:val="3E062AFC"/>
    <w:rsid w:val="3E474407"/>
    <w:rsid w:val="3E5C4F83"/>
    <w:rsid w:val="3E5E374E"/>
    <w:rsid w:val="3E7E165F"/>
    <w:rsid w:val="3E9A3708"/>
    <w:rsid w:val="3EB96119"/>
    <w:rsid w:val="3EBF12C6"/>
    <w:rsid w:val="3ED661F9"/>
    <w:rsid w:val="3ED8127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8667C"/>
    <w:rsid w:val="406D3CCC"/>
    <w:rsid w:val="40BD4D08"/>
    <w:rsid w:val="40E206DE"/>
    <w:rsid w:val="411A6716"/>
    <w:rsid w:val="411F3664"/>
    <w:rsid w:val="41501BFC"/>
    <w:rsid w:val="41674852"/>
    <w:rsid w:val="41715365"/>
    <w:rsid w:val="417F330F"/>
    <w:rsid w:val="418774A7"/>
    <w:rsid w:val="41B36892"/>
    <w:rsid w:val="41CD5AEA"/>
    <w:rsid w:val="42305A6F"/>
    <w:rsid w:val="423D0E1A"/>
    <w:rsid w:val="4259540F"/>
    <w:rsid w:val="427A0EC3"/>
    <w:rsid w:val="42A77643"/>
    <w:rsid w:val="42A9012B"/>
    <w:rsid w:val="42BB3568"/>
    <w:rsid w:val="42E537BD"/>
    <w:rsid w:val="433618E3"/>
    <w:rsid w:val="434906EF"/>
    <w:rsid w:val="43521963"/>
    <w:rsid w:val="436A1D85"/>
    <w:rsid w:val="43902F92"/>
    <w:rsid w:val="43BB5864"/>
    <w:rsid w:val="43D47283"/>
    <w:rsid w:val="44015158"/>
    <w:rsid w:val="44034AA6"/>
    <w:rsid w:val="443F6670"/>
    <w:rsid w:val="446964C0"/>
    <w:rsid w:val="44AD30E8"/>
    <w:rsid w:val="44CA5BA2"/>
    <w:rsid w:val="44D65C21"/>
    <w:rsid w:val="45272B0A"/>
    <w:rsid w:val="455F48D6"/>
    <w:rsid w:val="45741C31"/>
    <w:rsid w:val="457B6D5D"/>
    <w:rsid w:val="457F1C35"/>
    <w:rsid w:val="459E1C7A"/>
    <w:rsid w:val="45B17D82"/>
    <w:rsid w:val="45BD5D2A"/>
    <w:rsid w:val="45FE7DDA"/>
    <w:rsid w:val="46185497"/>
    <w:rsid w:val="465C21EF"/>
    <w:rsid w:val="46A94114"/>
    <w:rsid w:val="46D23591"/>
    <w:rsid w:val="4747483B"/>
    <w:rsid w:val="4752024C"/>
    <w:rsid w:val="479D34DA"/>
    <w:rsid w:val="47AC7F44"/>
    <w:rsid w:val="47B20C30"/>
    <w:rsid w:val="48252E1B"/>
    <w:rsid w:val="48384FF9"/>
    <w:rsid w:val="48771BED"/>
    <w:rsid w:val="48AB1CA7"/>
    <w:rsid w:val="48B2607D"/>
    <w:rsid w:val="48B4556B"/>
    <w:rsid w:val="48D15C4E"/>
    <w:rsid w:val="491A529B"/>
    <w:rsid w:val="494D0BC6"/>
    <w:rsid w:val="49741C41"/>
    <w:rsid w:val="4985592B"/>
    <w:rsid w:val="4A0B2CD5"/>
    <w:rsid w:val="4A312D13"/>
    <w:rsid w:val="4A431B58"/>
    <w:rsid w:val="4A642301"/>
    <w:rsid w:val="4B1F35D3"/>
    <w:rsid w:val="4B2847BE"/>
    <w:rsid w:val="4B4C2CD2"/>
    <w:rsid w:val="4B697359"/>
    <w:rsid w:val="4B726BBC"/>
    <w:rsid w:val="4B991742"/>
    <w:rsid w:val="4BAE407C"/>
    <w:rsid w:val="4BB23436"/>
    <w:rsid w:val="4BC5027F"/>
    <w:rsid w:val="4C4654A4"/>
    <w:rsid w:val="4C4C1D0E"/>
    <w:rsid w:val="4C562BEC"/>
    <w:rsid w:val="4C9739DB"/>
    <w:rsid w:val="4C9A4880"/>
    <w:rsid w:val="4CAF2D12"/>
    <w:rsid w:val="4CB9174D"/>
    <w:rsid w:val="4CDA369E"/>
    <w:rsid w:val="4CEC67F7"/>
    <w:rsid w:val="4CF2108F"/>
    <w:rsid w:val="4CFF5A9E"/>
    <w:rsid w:val="4D1433F5"/>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4F7399"/>
    <w:rsid w:val="4F5F3126"/>
    <w:rsid w:val="4F7D7854"/>
    <w:rsid w:val="4F7F7588"/>
    <w:rsid w:val="4FB8418D"/>
    <w:rsid w:val="4FC90041"/>
    <w:rsid w:val="4FD218EA"/>
    <w:rsid w:val="4FEE3C8F"/>
    <w:rsid w:val="4FF84140"/>
    <w:rsid w:val="501A2A30"/>
    <w:rsid w:val="501C3144"/>
    <w:rsid w:val="50343626"/>
    <w:rsid w:val="50344FAD"/>
    <w:rsid w:val="50992961"/>
    <w:rsid w:val="5099693A"/>
    <w:rsid w:val="50D504DE"/>
    <w:rsid w:val="50E047CF"/>
    <w:rsid w:val="50ED316C"/>
    <w:rsid w:val="50EF7D38"/>
    <w:rsid w:val="50F13690"/>
    <w:rsid w:val="51100F7F"/>
    <w:rsid w:val="5110162C"/>
    <w:rsid w:val="513F0AF6"/>
    <w:rsid w:val="514D4ED0"/>
    <w:rsid w:val="51582E03"/>
    <w:rsid w:val="516440E8"/>
    <w:rsid w:val="51AA3409"/>
    <w:rsid w:val="51CA1DCB"/>
    <w:rsid w:val="51DA2B4D"/>
    <w:rsid w:val="5212048B"/>
    <w:rsid w:val="52153B23"/>
    <w:rsid w:val="52234AFA"/>
    <w:rsid w:val="52503D47"/>
    <w:rsid w:val="5293415F"/>
    <w:rsid w:val="52BE2755"/>
    <w:rsid w:val="52C252CC"/>
    <w:rsid w:val="52D454F2"/>
    <w:rsid w:val="52E1320C"/>
    <w:rsid w:val="52FC7200"/>
    <w:rsid w:val="532E2091"/>
    <w:rsid w:val="537B6C22"/>
    <w:rsid w:val="542E3E3B"/>
    <w:rsid w:val="5454185E"/>
    <w:rsid w:val="5461053A"/>
    <w:rsid w:val="5466087F"/>
    <w:rsid w:val="546C79AD"/>
    <w:rsid w:val="548328D3"/>
    <w:rsid w:val="54970FD2"/>
    <w:rsid w:val="54A05FA4"/>
    <w:rsid w:val="54DD34AA"/>
    <w:rsid w:val="54E77D81"/>
    <w:rsid w:val="552672F6"/>
    <w:rsid w:val="55A042E7"/>
    <w:rsid w:val="55A80DB5"/>
    <w:rsid w:val="55D10146"/>
    <w:rsid w:val="55E1405A"/>
    <w:rsid w:val="561E045F"/>
    <w:rsid w:val="5651155E"/>
    <w:rsid w:val="56625C16"/>
    <w:rsid w:val="56744513"/>
    <w:rsid w:val="56817C55"/>
    <w:rsid w:val="568277FC"/>
    <w:rsid w:val="56902235"/>
    <w:rsid w:val="572D5056"/>
    <w:rsid w:val="579322BC"/>
    <w:rsid w:val="57D824E7"/>
    <w:rsid w:val="57DC07AC"/>
    <w:rsid w:val="58250A7C"/>
    <w:rsid w:val="58383BC2"/>
    <w:rsid w:val="584F2333"/>
    <w:rsid w:val="585D0D73"/>
    <w:rsid w:val="5877287D"/>
    <w:rsid w:val="587E2B60"/>
    <w:rsid w:val="58890237"/>
    <w:rsid w:val="589C7904"/>
    <w:rsid w:val="58BF1CDD"/>
    <w:rsid w:val="59311537"/>
    <w:rsid w:val="594B1977"/>
    <w:rsid w:val="597A5615"/>
    <w:rsid w:val="598067D5"/>
    <w:rsid w:val="59866208"/>
    <w:rsid w:val="59910BB9"/>
    <w:rsid w:val="59965ABB"/>
    <w:rsid w:val="59CC6296"/>
    <w:rsid w:val="59D62AC4"/>
    <w:rsid w:val="5A540295"/>
    <w:rsid w:val="5A7523CD"/>
    <w:rsid w:val="5AC874F0"/>
    <w:rsid w:val="5AD47F37"/>
    <w:rsid w:val="5AE56123"/>
    <w:rsid w:val="5AF06C9D"/>
    <w:rsid w:val="5B0016E1"/>
    <w:rsid w:val="5B380045"/>
    <w:rsid w:val="5B407769"/>
    <w:rsid w:val="5B422CBB"/>
    <w:rsid w:val="5B8A1DAA"/>
    <w:rsid w:val="5BA0270B"/>
    <w:rsid w:val="5BB07EA3"/>
    <w:rsid w:val="5BD348FD"/>
    <w:rsid w:val="5C175839"/>
    <w:rsid w:val="5C2D2EFA"/>
    <w:rsid w:val="5C6C42DA"/>
    <w:rsid w:val="5C7C3080"/>
    <w:rsid w:val="5C9E45F5"/>
    <w:rsid w:val="5CAE184C"/>
    <w:rsid w:val="5CB45076"/>
    <w:rsid w:val="5CCC6C02"/>
    <w:rsid w:val="5CCD159B"/>
    <w:rsid w:val="5CCF3427"/>
    <w:rsid w:val="5CD958CD"/>
    <w:rsid w:val="5CED0B5C"/>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F2F4534"/>
    <w:rsid w:val="5F5B125C"/>
    <w:rsid w:val="5F767BF8"/>
    <w:rsid w:val="5F9E0A02"/>
    <w:rsid w:val="5FD5235B"/>
    <w:rsid w:val="5FEB55B3"/>
    <w:rsid w:val="5FF74ED1"/>
    <w:rsid w:val="602C263E"/>
    <w:rsid w:val="60307729"/>
    <w:rsid w:val="60325BBE"/>
    <w:rsid w:val="60337945"/>
    <w:rsid w:val="606E5643"/>
    <w:rsid w:val="607A1087"/>
    <w:rsid w:val="60B81D41"/>
    <w:rsid w:val="60BF7B30"/>
    <w:rsid w:val="60D60117"/>
    <w:rsid w:val="60DE1EFA"/>
    <w:rsid w:val="60E50712"/>
    <w:rsid w:val="614B7D32"/>
    <w:rsid w:val="61A17B3A"/>
    <w:rsid w:val="62086F38"/>
    <w:rsid w:val="620E1834"/>
    <w:rsid w:val="62281FEF"/>
    <w:rsid w:val="62492030"/>
    <w:rsid w:val="628871DB"/>
    <w:rsid w:val="62B2160A"/>
    <w:rsid w:val="62B37EF2"/>
    <w:rsid w:val="62C85A61"/>
    <w:rsid w:val="62D04E20"/>
    <w:rsid w:val="62D73A94"/>
    <w:rsid w:val="63194217"/>
    <w:rsid w:val="63305152"/>
    <w:rsid w:val="63460266"/>
    <w:rsid w:val="63550450"/>
    <w:rsid w:val="63706BDE"/>
    <w:rsid w:val="63B63C60"/>
    <w:rsid w:val="63BC4201"/>
    <w:rsid w:val="6409630F"/>
    <w:rsid w:val="640F7137"/>
    <w:rsid w:val="64132B93"/>
    <w:rsid w:val="642C2990"/>
    <w:rsid w:val="64347265"/>
    <w:rsid w:val="64426ECA"/>
    <w:rsid w:val="64450612"/>
    <w:rsid w:val="646A1271"/>
    <w:rsid w:val="646E44A6"/>
    <w:rsid w:val="64B044DC"/>
    <w:rsid w:val="656D328E"/>
    <w:rsid w:val="65883AB5"/>
    <w:rsid w:val="65F50F8E"/>
    <w:rsid w:val="66312549"/>
    <w:rsid w:val="66397A67"/>
    <w:rsid w:val="667B3592"/>
    <w:rsid w:val="66875EE0"/>
    <w:rsid w:val="66A35F39"/>
    <w:rsid w:val="66C435DD"/>
    <w:rsid w:val="67C00163"/>
    <w:rsid w:val="67E2057C"/>
    <w:rsid w:val="67F355AC"/>
    <w:rsid w:val="68710EE3"/>
    <w:rsid w:val="688D12C9"/>
    <w:rsid w:val="6891760E"/>
    <w:rsid w:val="6894097E"/>
    <w:rsid w:val="68B257B8"/>
    <w:rsid w:val="68E53A04"/>
    <w:rsid w:val="69405CFD"/>
    <w:rsid w:val="69A5364A"/>
    <w:rsid w:val="69EC4C56"/>
    <w:rsid w:val="69F42D6B"/>
    <w:rsid w:val="6A0C5365"/>
    <w:rsid w:val="6A5C7947"/>
    <w:rsid w:val="6A641A36"/>
    <w:rsid w:val="6A6D3308"/>
    <w:rsid w:val="6A9402CC"/>
    <w:rsid w:val="6AC55297"/>
    <w:rsid w:val="6AF6102C"/>
    <w:rsid w:val="6B075917"/>
    <w:rsid w:val="6B114C1A"/>
    <w:rsid w:val="6B2B4114"/>
    <w:rsid w:val="6B4A7646"/>
    <w:rsid w:val="6B521032"/>
    <w:rsid w:val="6B5E7080"/>
    <w:rsid w:val="6B7B5383"/>
    <w:rsid w:val="6B7F0D8F"/>
    <w:rsid w:val="6BB6752A"/>
    <w:rsid w:val="6BB85749"/>
    <w:rsid w:val="6BCE49B7"/>
    <w:rsid w:val="6BF72A6D"/>
    <w:rsid w:val="6C172A76"/>
    <w:rsid w:val="6C1B1768"/>
    <w:rsid w:val="6C8D303E"/>
    <w:rsid w:val="6CC163A1"/>
    <w:rsid w:val="6CC3097D"/>
    <w:rsid w:val="6CD65F16"/>
    <w:rsid w:val="6D196946"/>
    <w:rsid w:val="6D1A28DE"/>
    <w:rsid w:val="6D7C2742"/>
    <w:rsid w:val="6DAC0B96"/>
    <w:rsid w:val="6DBE060E"/>
    <w:rsid w:val="6DF9485E"/>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B21E47"/>
    <w:rsid w:val="70C715EC"/>
    <w:rsid w:val="70CB41CC"/>
    <w:rsid w:val="70E70743"/>
    <w:rsid w:val="710E3EF4"/>
    <w:rsid w:val="7118323A"/>
    <w:rsid w:val="71307C87"/>
    <w:rsid w:val="713D0CB0"/>
    <w:rsid w:val="715D6ACF"/>
    <w:rsid w:val="719E3EA6"/>
    <w:rsid w:val="72713E3F"/>
    <w:rsid w:val="72863E4F"/>
    <w:rsid w:val="728B3C94"/>
    <w:rsid w:val="72A67657"/>
    <w:rsid w:val="72BD34D1"/>
    <w:rsid w:val="73000CF9"/>
    <w:rsid w:val="73126A27"/>
    <w:rsid w:val="733534AA"/>
    <w:rsid w:val="73635474"/>
    <w:rsid w:val="73C94A09"/>
    <w:rsid w:val="73DC46E0"/>
    <w:rsid w:val="73E10EAB"/>
    <w:rsid w:val="73F03AA8"/>
    <w:rsid w:val="7404686E"/>
    <w:rsid w:val="74123FA8"/>
    <w:rsid w:val="74154608"/>
    <w:rsid w:val="741A26D9"/>
    <w:rsid w:val="74482738"/>
    <w:rsid w:val="746D05F1"/>
    <w:rsid w:val="746D4563"/>
    <w:rsid w:val="74731B85"/>
    <w:rsid w:val="747A630E"/>
    <w:rsid w:val="74C72EFA"/>
    <w:rsid w:val="74D27347"/>
    <w:rsid w:val="74E4025B"/>
    <w:rsid w:val="750E4E23"/>
    <w:rsid w:val="75342426"/>
    <w:rsid w:val="753D2315"/>
    <w:rsid w:val="755E7366"/>
    <w:rsid w:val="75615004"/>
    <w:rsid w:val="75722572"/>
    <w:rsid w:val="757B1C85"/>
    <w:rsid w:val="75AE72B7"/>
    <w:rsid w:val="75AF033D"/>
    <w:rsid w:val="75F3155B"/>
    <w:rsid w:val="761F0F2E"/>
    <w:rsid w:val="761F505D"/>
    <w:rsid w:val="76AE4031"/>
    <w:rsid w:val="76B07C6D"/>
    <w:rsid w:val="76E45852"/>
    <w:rsid w:val="76E85991"/>
    <w:rsid w:val="771C79F5"/>
    <w:rsid w:val="771D24E8"/>
    <w:rsid w:val="771D706E"/>
    <w:rsid w:val="77435056"/>
    <w:rsid w:val="77464ED6"/>
    <w:rsid w:val="77674D01"/>
    <w:rsid w:val="77857276"/>
    <w:rsid w:val="77F5038A"/>
    <w:rsid w:val="77F55783"/>
    <w:rsid w:val="78083786"/>
    <w:rsid w:val="78153E8C"/>
    <w:rsid w:val="78343CE1"/>
    <w:rsid w:val="785B2C70"/>
    <w:rsid w:val="788C033F"/>
    <w:rsid w:val="78BC72FB"/>
    <w:rsid w:val="78D13A33"/>
    <w:rsid w:val="78E21E4B"/>
    <w:rsid w:val="78EE2BB3"/>
    <w:rsid w:val="78F718E7"/>
    <w:rsid w:val="7971197F"/>
    <w:rsid w:val="79B33173"/>
    <w:rsid w:val="79B377E8"/>
    <w:rsid w:val="79BE26D1"/>
    <w:rsid w:val="79BE5BBE"/>
    <w:rsid w:val="79C52AA7"/>
    <w:rsid w:val="79E42E56"/>
    <w:rsid w:val="7A9B1178"/>
    <w:rsid w:val="7AFA6374"/>
    <w:rsid w:val="7B150CBE"/>
    <w:rsid w:val="7B407803"/>
    <w:rsid w:val="7B5E1802"/>
    <w:rsid w:val="7B6332DF"/>
    <w:rsid w:val="7B642DC3"/>
    <w:rsid w:val="7B9E0270"/>
    <w:rsid w:val="7BBB3A1E"/>
    <w:rsid w:val="7BE729DC"/>
    <w:rsid w:val="7C25358F"/>
    <w:rsid w:val="7C2B5CBC"/>
    <w:rsid w:val="7C442459"/>
    <w:rsid w:val="7C7B6F55"/>
    <w:rsid w:val="7CA57D2B"/>
    <w:rsid w:val="7CAF622F"/>
    <w:rsid w:val="7CC30F06"/>
    <w:rsid w:val="7CEE78EB"/>
    <w:rsid w:val="7D08231F"/>
    <w:rsid w:val="7D327789"/>
    <w:rsid w:val="7D496A70"/>
    <w:rsid w:val="7D607D01"/>
    <w:rsid w:val="7D966422"/>
    <w:rsid w:val="7DF221B0"/>
    <w:rsid w:val="7DFD0298"/>
    <w:rsid w:val="7DFE4C8D"/>
    <w:rsid w:val="7E1356DA"/>
    <w:rsid w:val="7EB9366C"/>
    <w:rsid w:val="7ED37091"/>
    <w:rsid w:val="7EE73054"/>
    <w:rsid w:val="7EF1453B"/>
    <w:rsid w:val="7F2037BD"/>
    <w:rsid w:val="7F2944B0"/>
    <w:rsid w:val="7F321906"/>
    <w:rsid w:val="7F373388"/>
    <w:rsid w:val="7F6D21B7"/>
    <w:rsid w:val="7FBE5C1A"/>
    <w:rsid w:val="7FC53A36"/>
    <w:rsid w:val="7FDE3C9D"/>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Autospacing="0" w:afterAutospacing="0" w:line="560" w:lineRule="exact"/>
      <w:jc w:val="center"/>
      <w:outlineLvl w:val="2"/>
    </w:pPr>
    <w:rPr>
      <w:sz w:val="44"/>
    </w:rPr>
  </w:style>
  <w:style w:type="character" w:default="1" w:styleId="8">
    <w:name w:val="Default Paragraph Font"/>
    <w:unhideWhenUsed/>
    <w:qFormat/>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640" w:firstLineChars="200"/>
      <w:jc w:val="both"/>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2017-02-16T16:29:31Z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