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西安市燃气管理条例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（2013年1月5日西安市第十五届人民代表大会常务委员会第六次会议通过　2013年3月27日陕西省第十二届人民代表大会常务委员会第二次会议批准）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规划与建设</w:t>
      </w:r>
    </w:p>
    <w:p>
      <w:pPr>
        <w:rPr>
          <w:rFonts w:hint="eastAsia" w:ascii="楷体_GB2312" w:eastAsia="楷体_GB2312"/>
        </w:rPr>
      </w:pPr>
      <w:r>
        <w:rPr>
          <w:rFonts w:hint="eastAsia" w:ascii="宋体" w:hAnsi="宋体" w:eastAsia="宋体"/>
        </w:rPr>
        <w:t>　　</w:t>
      </w:r>
      <w:r>
        <w:rPr>
          <w:rFonts w:hint="eastAsia" w:ascii="楷体_GB2312" w:eastAsia="楷体_GB2312"/>
        </w:rPr>
        <w:t>第三章　经营与服务</w:t>
      </w:r>
    </w:p>
    <w:p>
      <w:pPr>
        <w:rPr>
          <w:rFonts w:hint="eastAsia" w:ascii="楷体_GB2312" w:eastAsia="楷体_GB2312"/>
        </w:rPr>
      </w:pPr>
      <w:r>
        <w:rPr>
          <w:rFonts w:hint="eastAsia" w:ascii="宋体" w:hAnsi="宋体" w:eastAsia="宋体"/>
        </w:rPr>
        <w:t>　　</w:t>
      </w:r>
      <w:r>
        <w:rPr>
          <w:rFonts w:hint="eastAsia" w:ascii="楷体_GB2312" w:eastAsia="楷体_GB2312"/>
        </w:rPr>
        <w:t>第四章　设施保护与器具管理</w:t>
      </w:r>
    </w:p>
    <w:p>
      <w:pPr>
        <w:rPr>
          <w:rFonts w:hint="eastAsia" w:ascii="楷体_GB2312" w:eastAsia="楷体_GB2312"/>
        </w:rPr>
      </w:pPr>
      <w:r>
        <w:rPr>
          <w:rFonts w:hint="eastAsia" w:ascii="宋体" w:hAnsi="宋体" w:eastAsia="宋体"/>
        </w:rPr>
        <w:t>　　</w:t>
      </w:r>
      <w:r>
        <w:rPr>
          <w:rFonts w:hint="eastAsia" w:ascii="楷体_GB2312" w:eastAsia="楷体_GB2312"/>
        </w:rPr>
        <w:t>第五章　安全管理</w:t>
      </w:r>
    </w:p>
    <w:p>
      <w:pPr>
        <w:rPr>
          <w:rFonts w:hint="eastAsia" w:ascii="楷体_GB2312" w:eastAsia="楷体_GB2312"/>
        </w:rPr>
      </w:pPr>
      <w:r>
        <w:rPr>
          <w:rFonts w:hint="eastAsia" w:ascii="宋体" w:hAnsi="宋体" w:eastAsia="宋体"/>
        </w:rPr>
        <w:t>　　</w:t>
      </w:r>
      <w:r>
        <w:rPr>
          <w:rFonts w:hint="eastAsia" w:ascii="楷体_GB2312" w:eastAsia="楷体_GB2312"/>
        </w:rPr>
        <w:t>第六章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第七章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第八章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为了规范燃气市场秩序，维护燃气用户和燃气经营者的合法权益，保障公民生命、财产安全和公共安全，促进燃气事业健康发展，根据有关法律、法规的规定，结合本市实际，制定本条例。</w:t>
      </w:r>
    </w:p>
    <w:p>
      <w:pPr>
        <w:ind w:firstLine="630"/>
        <w:rPr>
          <w:rFonts w:hint="eastAsia"/>
          <w:spacing w:val="8"/>
        </w:rPr>
      </w:pPr>
      <w:r>
        <w:rPr>
          <w:rFonts w:hint="eastAsia" w:ascii="黑体" w:hAnsi="黑体" w:eastAsia="黑体"/>
        </w:rPr>
        <w:t>第二条</w:t>
      </w:r>
      <w:r>
        <w:rPr>
          <w:rFonts w:hint="eastAsia"/>
        </w:rPr>
        <w:t>　</w:t>
      </w:r>
      <w:r>
        <w:rPr>
          <w:rFonts w:hint="eastAsia"/>
          <w:spacing w:val="8"/>
        </w:rPr>
        <w:t>本市行政区域内燃气的发展规划、设施建设、经</w:t>
      </w:r>
    </w:p>
    <w:p>
      <w:pPr>
        <w:rPr>
          <w:rFonts w:hint="eastAsia"/>
        </w:rPr>
      </w:pPr>
      <w:r>
        <w:rPr>
          <w:rFonts w:hint="eastAsia"/>
        </w:rPr>
        <w:t>营、使用、安全管理等活动，适用本条例。</w:t>
      </w:r>
    </w:p>
    <w:p>
      <w:pPr>
        <w:rPr>
          <w:rFonts w:hint="eastAsia"/>
        </w:rPr>
      </w:pPr>
      <w:r>
        <w:rPr>
          <w:rFonts w:hint="eastAsia"/>
        </w:rPr>
        <w:t>　　天然气、液化石油气的生产和进口，城市天然气门站以外的天然气管道输送，燃气作为工业生产原料的使用，沼气、秸杆气的生产和使用，不适用本条例。</w:t>
      </w:r>
    </w:p>
    <w:p>
      <w:pPr>
        <w:rPr>
          <w:rFonts w:hint="eastAsia"/>
        </w:rPr>
      </w:pPr>
      <w:r>
        <w:rPr>
          <w:rFonts w:hint="eastAsia"/>
        </w:rPr>
        <w:t>　　</w:t>
      </w:r>
      <w:r>
        <w:rPr>
          <w:rFonts w:hint="eastAsia" w:ascii="黑体" w:hAnsi="黑体" w:eastAsia="黑体"/>
        </w:rPr>
        <w:t>第三条</w:t>
      </w:r>
      <w:r>
        <w:rPr>
          <w:rFonts w:hint="eastAsia"/>
        </w:rPr>
        <w:t>　本条例所称燃气，是指作为燃料使用并符合一定要求的气体燃料，包括天然气（含煤层气）、液化石油气、人工煤气等。</w:t>
      </w:r>
    </w:p>
    <w:p>
      <w:pPr>
        <w:rPr>
          <w:rFonts w:hint="eastAsia"/>
        </w:rPr>
      </w:pPr>
      <w:r>
        <w:rPr>
          <w:rFonts w:hint="eastAsia"/>
        </w:rPr>
        <w:t>　　</w:t>
      </w:r>
      <w:r>
        <w:rPr>
          <w:rFonts w:hint="eastAsia" w:ascii="黑体" w:hAnsi="黑体" w:eastAsia="黑体"/>
        </w:rPr>
        <w:t>第四条</w:t>
      </w:r>
      <w:r>
        <w:rPr>
          <w:rFonts w:hint="eastAsia"/>
        </w:rPr>
        <w:t>　市市政公用行政管理部门是本市燃气管理的行政主管部门，负责全市燃气管理工作。</w:t>
      </w:r>
    </w:p>
    <w:p>
      <w:pPr>
        <w:rPr>
          <w:rFonts w:hint="eastAsia"/>
        </w:rPr>
      </w:pPr>
      <w:r>
        <w:rPr>
          <w:rFonts w:hint="eastAsia"/>
        </w:rPr>
        <w:t>　　区、县人民政府燃气行政管理部门和开发区管委会负责辖区内的燃气管理工作。</w:t>
      </w:r>
    </w:p>
    <w:p>
      <w:pPr>
        <w:rPr>
          <w:rFonts w:hint="eastAsia"/>
        </w:rPr>
      </w:pPr>
      <w:r>
        <w:rPr>
          <w:rFonts w:hint="eastAsia"/>
        </w:rPr>
        <w:t>　　街道办事处、乡镇人民政府接受燃气行政管理部门的指导，对辖区内的燃气安全进行监督、检查。</w:t>
      </w:r>
    </w:p>
    <w:p>
      <w:pPr>
        <w:rPr>
          <w:rFonts w:hint="eastAsia"/>
        </w:rPr>
      </w:pPr>
      <w:r>
        <w:rPr>
          <w:rFonts w:hint="eastAsia"/>
        </w:rPr>
        <w:t>　　发展改革、规划、国土、建设、公安、工商、质监、安监、价格、房管、交通、气象、环保、教育</w:t>
      </w:r>
      <w:r>
        <w:t>等部门按照各自职责</w:t>
      </w:r>
      <w:r>
        <w:rPr>
          <w:rFonts w:hint="eastAsia"/>
        </w:rPr>
        <w:t>，做好燃气管理的相关工作</w:t>
      </w:r>
      <w:r>
        <w:t>。</w:t>
      </w:r>
    </w:p>
    <w:p>
      <w:pPr>
        <w:rPr>
          <w:rFonts w:hint="eastAsia"/>
        </w:rPr>
      </w:pPr>
      <w:r>
        <w:rPr>
          <w:rFonts w:hint="eastAsia"/>
        </w:rPr>
        <w:t>　　</w:t>
      </w:r>
      <w:r>
        <w:rPr>
          <w:rFonts w:hint="eastAsia" w:ascii="黑体" w:hAnsi="黑体" w:eastAsia="黑体"/>
        </w:rPr>
        <w:t>第五条</w:t>
      </w:r>
      <w:r>
        <w:rPr>
          <w:rFonts w:hint="eastAsia"/>
        </w:rPr>
        <w:t>　燃气发展坚持安全第一、统筹规划、协调发展、节能高效、公平竞争、规范服务的原则。</w:t>
      </w:r>
    </w:p>
    <w:p>
      <w:pPr>
        <w:rPr>
          <w:rFonts w:hint="eastAsia"/>
        </w:rPr>
      </w:pPr>
      <w:r>
        <w:rPr>
          <w:rFonts w:hint="eastAsia"/>
        </w:rPr>
        <w:t>　　</w:t>
      </w:r>
      <w:r>
        <w:rPr>
          <w:rFonts w:hint="eastAsia" w:ascii="黑体" w:hAnsi="黑体" w:eastAsia="黑体"/>
        </w:rPr>
        <w:t>第六条</w:t>
      </w:r>
      <w:r>
        <w:rPr>
          <w:rFonts w:hint="eastAsia"/>
        </w:rPr>
        <w:t>　市、区、县人民政府有关部门和开发区管委会应当建立健全燃气安全监督管理制度，宣传普及燃气法律、法规和安全知识，提高公民的燃气安全意识。</w:t>
      </w:r>
    </w:p>
    <w:p>
      <w:pPr>
        <w:rPr>
          <w:rFonts w:hint="eastAsia"/>
        </w:rPr>
      </w:pPr>
    </w:p>
    <w:p>
      <w:pPr>
        <w:jc w:val="center"/>
        <w:rPr>
          <w:rFonts w:hint="eastAsia" w:ascii="黑体" w:hAnsi="黑体" w:eastAsia="黑体"/>
        </w:rPr>
      </w:pPr>
      <w:r>
        <w:rPr>
          <w:rFonts w:hint="eastAsia" w:ascii="黑体" w:hAnsi="黑体" w:eastAsia="黑体"/>
        </w:rPr>
        <w:t>第二章　规划与建设</w:t>
      </w:r>
    </w:p>
    <w:p>
      <w:pPr>
        <w:rPr>
          <w:rFonts w:hint="eastAsia"/>
        </w:rPr>
      </w:pPr>
    </w:p>
    <w:p>
      <w:pPr>
        <w:rPr>
          <w:rFonts w:hint="eastAsia"/>
        </w:rPr>
      </w:pPr>
      <w:r>
        <w:rPr>
          <w:rFonts w:hint="eastAsia"/>
        </w:rPr>
        <w:t>　　</w:t>
      </w:r>
      <w:r>
        <w:rPr>
          <w:rFonts w:hint="eastAsia" w:ascii="黑体" w:hAnsi="黑体" w:eastAsia="黑体"/>
        </w:rPr>
        <w:t>第七条</w:t>
      </w:r>
      <w:r>
        <w:rPr>
          <w:rFonts w:hint="eastAsia"/>
        </w:rPr>
        <w:t>　市燃气行政管理部门应当会同发展改革、规划等部门，依据国民经济和社会发展规划、土地利用总体规划、城乡规划等组织编制市燃气发展规划，报市人民政府批准后组织实施。</w:t>
      </w:r>
    </w:p>
    <w:p>
      <w:pPr>
        <w:rPr>
          <w:rFonts w:hint="eastAsia"/>
        </w:rPr>
      </w:pPr>
      <w:r>
        <w:rPr>
          <w:rFonts w:hint="eastAsia"/>
        </w:rPr>
        <w:t>　　区、县燃气行政管理部门应当会同相关部门，根据市燃气发展规划，组织编制区、县燃气发展规划，报同级人民政府批准后实施，并报市燃气行政管理部门备案。</w:t>
      </w:r>
    </w:p>
    <w:p>
      <w:pPr>
        <w:rPr>
          <w:rFonts w:hint="eastAsia"/>
        </w:rPr>
      </w:pPr>
      <w:r>
        <w:rPr>
          <w:rFonts w:hint="eastAsia"/>
        </w:rPr>
        <w:t>　　开发区管委会应当根据市燃气发展规划，组织编制开发区燃气发展规划，报市燃气行政管理部门备案。</w:t>
      </w:r>
    </w:p>
    <w:p>
      <w:pPr>
        <w:rPr>
          <w:rFonts w:hint="eastAsia"/>
        </w:rPr>
      </w:pPr>
      <w:r>
        <w:rPr>
          <w:rFonts w:hint="eastAsia"/>
        </w:rPr>
        <w:t>　　</w:t>
      </w:r>
      <w:r>
        <w:rPr>
          <w:rFonts w:hint="eastAsia" w:ascii="黑体" w:hAnsi="黑体" w:eastAsia="黑体"/>
        </w:rPr>
        <w:t>第八条</w:t>
      </w:r>
      <w:r>
        <w:rPr>
          <w:rFonts w:hint="eastAsia"/>
        </w:rPr>
        <w:t>　市、区、县人民政府和开发区管委会应当根据燃气发展规划，加大对燃气设施建设的投入，并鼓励社会资金投资建设燃气设施。</w:t>
      </w:r>
    </w:p>
    <w:p>
      <w:pPr>
        <w:rPr>
          <w:rFonts w:hint="eastAsia"/>
        </w:rPr>
      </w:pPr>
      <w:r>
        <w:rPr>
          <w:rFonts w:hint="eastAsia"/>
        </w:rPr>
        <w:t>　　</w:t>
      </w:r>
      <w:r>
        <w:rPr>
          <w:rFonts w:hint="eastAsia" w:ascii="黑体" w:hAnsi="黑体" w:eastAsia="黑体"/>
        </w:rPr>
        <w:t>第九条</w:t>
      </w:r>
      <w:r>
        <w:rPr>
          <w:rFonts w:hint="eastAsia"/>
        </w:rPr>
        <w:t>　城市建设应当按照城乡规划和燃气发展规划配套建设相应的燃气设施或预留燃气设施建设用地。</w:t>
      </w:r>
    </w:p>
    <w:p>
      <w:pPr>
        <w:rPr>
          <w:rFonts w:hint="eastAsia"/>
        </w:rPr>
      </w:pPr>
      <w:r>
        <w:rPr>
          <w:rFonts w:hint="eastAsia"/>
        </w:rPr>
        <w:t>　　</w:t>
      </w:r>
      <w:r>
        <w:t>配套建设的燃气设施工程，应当与建设项目主体工程同步规划、同步设计、同步施工。</w:t>
      </w:r>
    </w:p>
    <w:p>
      <w:pPr>
        <w:rPr>
          <w:rFonts w:hint="eastAsia"/>
        </w:rPr>
      </w:pPr>
      <w:r>
        <w:rPr>
          <w:rFonts w:hint="eastAsia"/>
        </w:rPr>
        <w:t>　　</w:t>
      </w:r>
      <w:r>
        <w:rPr>
          <w:rFonts w:hint="eastAsia" w:ascii="黑体" w:hAnsi="黑体" w:eastAsia="黑体"/>
        </w:rPr>
        <w:t>第十条</w:t>
      </w:r>
      <w:r>
        <w:rPr>
          <w:rFonts w:hint="eastAsia"/>
        </w:rPr>
        <w:t>　新建、扩建、改建燃气设施工程，应当符合燃气发展规划。</w:t>
      </w:r>
    </w:p>
    <w:p>
      <w:pPr>
        <w:rPr>
          <w:rFonts w:hint="eastAsia"/>
        </w:rPr>
      </w:pPr>
      <w:r>
        <w:rPr>
          <w:rFonts w:hint="eastAsia"/>
        </w:rPr>
        <w:t>　　燃气设施工程申请行政许可时，受理许可的部门应当征求燃气行政管理部门的意见，燃气行政管理部门应当出具书面意见。未经燃气行政管理部门审查同意，受理许可的部门不得做出许可决定。</w:t>
      </w:r>
    </w:p>
    <w:p>
      <w:pPr>
        <w:rPr>
          <w:rFonts w:hint="eastAsia"/>
        </w:rPr>
      </w:pPr>
      <w:r>
        <w:rPr>
          <w:rFonts w:hint="eastAsia"/>
        </w:rPr>
        <w:t>　　经批准的燃气设施工程在建设过程中，任何单位和个人不得阻挠。</w:t>
      </w:r>
    </w:p>
    <w:p>
      <w:pPr>
        <w:rPr>
          <w:rFonts w:hint="eastAsia"/>
        </w:rPr>
      </w:pPr>
      <w:r>
        <w:rPr>
          <w:rFonts w:hint="eastAsia"/>
        </w:rPr>
        <w:t>　　</w:t>
      </w:r>
      <w:r>
        <w:rPr>
          <w:rFonts w:hint="eastAsia" w:ascii="黑体" w:hAnsi="黑体" w:eastAsia="黑体"/>
        </w:rPr>
        <w:t>第十一条</w:t>
      </w:r>
      <w:r>
        <w:rPr>
          <w:rFonts w:hint="eastAsia"/>
        </w:rPr>
        <w:t>　从事燃气设施工程勘察、设计、施工、监理活动的单位，应当具有相应的资质，并在其资质等级许可范围内依法承揽相关业务。</w:t>
      </w:r>
    </w:p>
    <w:p>
      <w:pPr>
        <w:rPr>
          <w:rFonts w:hint="eastAsia"/>
        </w:rPr>
      </w:pPr>
      <w:r>
        <w:rPr>
          <w:rFonts w:hint="eastAsia"/>
        </w:rPr>
        <w:t>　　燃气设施工程的建设、勘察、设计、施工和监理单位，应当严格执行有关技术规范、标准和规定，确保燃气设施工程质量。</w:t>
      </w:r>
    </w:p>
    <w:p>
      <w:pPr>
        <w:rPr>
          <w:rFonts w:hint="eastAsia"/>
        </w:rPr>
      </w:pPr>
      <w:r>
        <w:rPr>
          <w:rFonts w:hint="eastAsia"/>
        </w:rPr>
        <w:t>　　</w:t>
      </w:r>
      <w:r>
        <w:t>燃气</w:t>
      </w:r>
      <w:r>
        <w:rPr>
          <w:rFonts w:hint="eastAsia"/>
        </w:rPr>
        <w:t>设施</w:t>
      </w:r>
      <w:r>
        <w:t>工程建设单位应当按照国家有关规定到燃气设施工程质量监督机构办理燃气设施工程质量监督手续。</w:t>
      </w:r>
    </w:p>
    <w:p>
      <w:pPr>
        <w:rPr>
          <w:rFonts w:hint="eastAsia"/>
        </w:rPr>
      </w:pPr>
      <w:r>
        <w:rPr>
          <w:rFonts w:hint="eastAsia"/>
        </w:rPr>
        <w:t>　　</w:t>
      </w:r>
      <w:r>
        <w:rPr>
          <w:rFonts w:hint="eastAsia" w:ascii="黑体" w:hAnsi="黑体" w:eastAsia="黑体"/>
        </w:rPr>
        <w:t>第十二条</w:t>
      </w:r>
      <w:r>
        <w:rPr>
          <w:rFonts w:hint="eastAsia"/>
        </w:rPr>
        <w:t>　燃气设施工程竣工后，建设单位应当在竣工验收合格后十五日内，将竣工验收报告和有关部门出具的验收合格文件，报所在地燃气行政管理部门备案。</w:t>
      </w:r>
    </w:p>
    <w:p>
      <w:pPr>
        <w:rPr>
          <w:rFonts w:hint="eastAsia"/>
        </w:rPr>
      </w:pPr>
      <w:r>
        <w:rPr>
          <w:rFonts w:hint="eastAsia"/>
        </w:rPr>
        <w:t>　　燃气设施工程未经验收或者验收不合格的，不得交付使用。</w:t>
      </w:r>
    </w:p>
    <w:p>
      <w:pPr>
        <w:rPr>
          <w:rFonts w:hint="eastAsia"/>
        </w:rPr>
      </w:pPr>
      <w:r>
        <w:rPr>
          <w:rFonts w:hint="eastAsia"/>
        </w:rPr>
        <w:t>　　</w:t>
      </w:r>
      <w:r>
        <w:rPr>
          <w:rFonts w:hint="eastAsia" w:ascii="黑体" w:hAnsi="黑体" w:eastAsia="黑体"/>
        </w:rPr>
        <w:t>第十三条</w:t>
      </w:r>
      <w:r>
        <w:rPr>
          <w:rFonts w:hint="eastAsia"/>
        </w:rPr>
        <w:t>　建设单位应当建立健全燃气设施工程档案管理制度，及时向市、区、县城建档案馆和有关部门移交燃气设施工程档案。</w:t>
      </w:r>
    </w:p>
    <w:p>
      <w:pPr>
        <w:rPr>
          <w:rFonts w:hint="eastAsia"/>
        </w:rPr>
      </w:pPr>
    </w:p>
    <w:p>
      <w:pPr>
        <w:jc w:val="center"/>
        <w:rPr>
          <w:rFonts w:hint="eastAsia" w:ascii="黑体" w:hAnsi="黑体" w:eastAsia="黑体"/>
        </w:rPr>
      </w:pPr>
      <w:r>
        <w:rPr>
          <w:rFonts w:hint="eastAsia" w:ascii="黑体" w:hAnsi="黑体" w:eastAsia="黑体"/>
        </w:rPr>
        <w:t>第三章　经营与服务</w:t>
      </w:r>
    </w:p>
    <w:p>
      <w:pPr>
        <w:rPr>
          <w:rFonts w:hint="eastAsia"/>
        </w:rPr>
      </w:pPr>
    </w:p>
    <w:p>
      <w:pPr>
        <w:rPr>
          <w:rFonts w:hint="eastAsia"/>
        </w:rPr>
      </w:pPr>
      <w:r>
        <w:rPr>
          <w:rFonts w:hint="eastAsia"/>
        </w:rPr>
        <w:t>　　</w:t>
      </w:r>
      <w:r>
        <w:rPr>
          <w:rFonts w:hint="eastAsia" w:ascii="黑体" w:hAnsi="黑体" w:eastAsia="黑体"/>
        </w:rPr>
        <w:t>第十四条</w:t>
      </w:r>
      <w:r>
        <w:rPr>
          <w:rFonts w:hint="eastAsia"/>
        </w:rPr>
        <w:t>　政府投资建设的燃气设施，应当通过招投标方式选择燃气经营者。</w:t>
      </w:r>
    </w:p>
    <w:p>
      <w:pPr>
        <w:rPr>
          <w:rFonts w:hint="eastAsia"/>
        </w:rPr>
      </w:pPr>
      <w:r>
        <w:rPr>
          <w:rFonts w:hint="eastAsia"/>
        </w:rPr>
        <w:t>　　社会资金投资建设的燃气设施，投资方可以自行经营，也可以另行选择燃气经营者。</w:t>
      </w:r>
    </w:p>
    <w:p>
      <w:pPr>
        <w:rPr>
          <w:rFonts w:hint="eastAsia"/>
        </w:rPr>
      </w:pPr>
      <w:r>
        <w:rPr>
          <w:rFonts w:hint="eastAsia"/>
        </w:rPr>
        <w:t>　　</w:t>
      </w:r>
      <w:r>
        <w:rPr>
          <w:rFonts w:hint="eastAsia" w:ascii="黑体" w:hAnsi="黑体" w:eastAsia="黑体"/>
        </w:rPr>
        <w:t>第十五条</w:t>
      </w:r>
      <w:r>
        <w:rPr>
          <w:rFonts w:hint="eastAsia"/>
        </w:rPr>
        <w:t>　燃气经营实行许可证制度。燃气经营许可证有效期为五年。</w:t>
      </w:r>
    </w:p>
    <w:p>
      <w:pPr>
        <w:ind w:firstLine="630"/>
        <w:rPr>
          <w:rFonts w:hint="eastAsia"/>
          <w:spacing w:val="8"/>
        </w:rPr>
      </w:pPr>
      <w:r>
        <w:rPr>
          <w:rFonts w:hint="eastAsia"/>
          <w:spacing w:val="8"/>
        </w:rPr>
        <w:t>从事燃气经营活动的企业，应当依法取得燃气经营许可证</w:t>
      </w:r>
    </w:p>
    <w:p>
      <w:pPr>
        <w:rPr>
          <w:rFonts w:hint="eastAsia"/>
        </w:rPr>
      </w:pPr>
      <w:r>
        <w:rPr>
          <w:rFonts w:hint="eastAsia"/>
        </w:rPr>
        <w:t>后，到工商行政管理部门办理登记手续，按照规定的经营范围、期限和规模从事燃气经营活动。</w:t>
      </w:r>
    </w:p>
    <w:p>
      <w:pPr>
        <w:rPr>
          <w:rFonts w:hint="eastAsia"/>
        </w:rPr>
      </w:pPr>
      <w:r>
        <w:rPr>
          <w:rFonts w:hint="eastAsia"/>
        </w:rPr>
        <w:t>　　</w:t>
      </w:r>
      <w:r>
        <w:rPr>
          <w:rFonts w:hint="eastAsia" w:ascii="黑体" w:hAnsi="黑体" w:eastAsia="黑体"/>
        </w:rPr>
        <w:t>第十六条</w:t>
      </w:r>
      <w:r>
        <w:rPr>
          <w:rFonts w:hint="eastAsia"/>
        </w:rPr>
        <w:t>　燃气经营许可证由区、县燃气行政管理部门及开发区管委会核发。</w:t>
      </w:r>
    </w:p>
    <w:p>
      <w:pPr>
        <w:rPr>
          <w:rFonts w:hint="eastAsia"/>
        </w:rPr>
      </w:pPr>
      <w:r>
        <w:rPr>
          <w:rFonts w:hint="eastAsia"/>
        </w:rPr>
        <w:t>　　新城、莲湖、碑林、雁塔、灞桥、未央区及开发区范围内管道燃气经营企业的燃气经营许可证由市燃气行政管理部门核发。</w:t>
      </w:r>
    </w:p>
    <w:p>
      <w:pPr>
        <w:rPr>
          <w:rFonts w:hint="eastAsia"/>
        </w:rPr>
      </w:pPr>
      <w:r>
        <w:rPr>
          <w:rFonts w:hint="eastAsia"/>
        </w:rPr>
        <w:t>　　</w:t>
      </w:r>
      <w:r>
        <w:rPr>
          <w:rFonts w:hint="eastAsia" w:ascii="黑体" w:hAnsi="黑体" w:eastAsia="黑体"/>
        </w:rPr>
        <w:t>第十七条</w:t>
      </w:r>
      <w:r>
        <w:rPr>
          <w:rFonts w:hint="eastAsia"/>
        </w:rPr>
        <w:t>　从事燃气经营的企业应当具备下列条件：</w:t>
      </w:r>
    </w:p>
    <w:p>
      <w:pPr>
        <w:rPr>
          <w:rFonts w:hint="eastAsia"/>
        </w:rPr>
      </w:pPr>
      <w:r>
        <w:rPr>
          <w:rFonts w:hint="eastAsia"/>
        </w:rPr>
        <w:t>　　（一）符合燃气发展规划；</w:t>
      </w:r>
    </w:p>
    <w:p>
      <w:pPr>
        <w:rPr>
          <w:rFonts w:hint="eastAsia"/>
        </w:rPr>
      </w:pPr>
      <w:r>
        <w:rPr>
          <w:rFonts w:hint="eastAsia"/>
        </w:rPr>
        <w:t>　　（二）有固定的、符合安全规定的经营场所；</w:t>
      </w:r>
    </w:p>
    <w:p>
      <w:pPr>
        <w:rPr>
          <w:rFonts w:hint="eastAsia"/>
        </w:rPr>
      </w:pPr>
      <w:r>
        <w:rPr>
          <w:rFonts w:hint="eastAsia"/>
        </w:rPr>
        <w:t>　　（三）有与经营规模相适应的注册资金；</w:t>
      </w:r>
    </w:p>
    <w:p>
      <w:pPr>
        <w:rPr>
          <w:rFonts w:hint="eastAsia"/>
        </w:rPr>
      </w:pPr>
      <w:r>
        <w:rPr>
          <w:rFonts w:hint="eastAsia"/>
        </w:rPr>
        <w:t>　　（四）有符合国家标准的燃气气源和燃气设施；</w:t>
      </w:r>
    </w:p>
    <w:p>
      <w:pPr>
        <w:ind w:firstLine="630"/>
        <w:rPr>
          <w:rFonts w:hint="eastAsia"/>
          <w:spacing w:val="8"/>
        </w:rPr>
      </w:pPr>
      <w:r>
        <w:rPr>
          <w:rFonts w:hint="eastAsia"/>
        </w:rPr>
        <w:t>（五）</w:t>
      </w:r>
      <w:r>
        <w:rPr>
          <w:rFonts w:hint="eastAsia"/>
          <w:spacing w:val="8"/>
        </w:rPr>
        <w:t>有具备国家规定相应资格的专业管理人员和技术人</w:t>
      </w:r>
    </w:p>
    <w:p>
      <w:pPr>
        <w:rPr>
          <w:rFonts w:hint="eastAsia"/>
        </w:rPr>
      </w:pPr>
      <w:r>
        <w:rPr>
          <w:rFonts w:hint="eastAsia"/>
        </w:rPr>
        <w:t>员；</w:t>
      </w:r>
    </w:p>
    <w:p>
      <w:pPr>
        <w:rPr>
          <w:rFonts w:hint="eastAsia"/>
        </w:rPr>
      </w:pPr>
      <w:r>
        <w:rPr>
          <w:rFonts w:hint="eastAsia"/>
        </w:rPr>
        <w:t>　　（六）有健全的管理制度、安全责任制度和事故应急救援预案；</w:t>
      </w:r>
    </w:p>
    <w:p>
      <w:pPr>
        <w:rPr>
          <w:rFonts w:hint="eastAsia"/>
        </w:rPr>
      </w:pPr>
      <w:r>
        <w:rPr>
          <w:rFonts w:hint="eastAsia"/>
        </w:rPr>
        <w:t>　　（七）有与经营规模相适应的抢险抢修人员和设备；</w:t>
      </w:r>
    </w:p>
    <w:p>
      <w:pPr>
        <w:rPr>
          <w:rFonts w:hint="eastAsia"/>
        </w:rPr>
      </w:pPr>
      <w:r>
        <w:rPr>
          <w:rFonts w:hint="eastAsia"/>
        </w:rPr>
        <w:t>　　（八）法律、法规规定的其他条件。</w:t>
      </w:r>
    </w:p>
    <w:p>
      <w:pPr>
        <w:rPr>
          <w:rFonts w:hint="eastAsia"/>
        </w:rPr>
      </w:pPr>
      <w:r>
        <w:rPr>
          <w:rFonts w:hint="eastAsia"/>
        </w:rPr>
        <w:t>　　</w:t>
      </w:r>
      <w:r>
        <w:rPr>
          <w:rFonts w:hint="eastAsia" w:ascii="黑体" w:hAnsi="黑体" w:eastAsia="黑体"/>
        </w:rPr>
        <w:t>第十八条</w:t>
      </w:r>
      <w:r>
        <w:rPr>
          <w:rFonts w:hint="eastAsia"/>
        </w:rPr>
        <w:t>　申请燃气经营许可证的企业，应当向燃气行政管理部门提交以下资料：</w:t>
      </w:r>
    </w:p>
    <w:p>
      <w:pPr>
        <w:rPr>
          <w:rFonts w:hint="eastAsia"/>
        </w:rPr>
      </w:pPr>
      <w:r>
        <w:rPr>
          <w:rFonts w:hint="eastAsia"/>
        </w:rPr>
        <w:t>　　（一）燃气设施工程的核准、备案文件、可行性研究报告或初步设计的专家审查意见；</w:t>
      </w:r>
    </w:p>
    <w:p>
      <w:pPr>
        <w:rPr>
          <w:rFonts w:hint="eastAsia"/>
        </w:rPr>
      </w:pPr>
      <w:r>
        <w:rPr>
          <w:rFonts w:hint="eastAsia"/>
        </w:rPr>
        <w:t>　　（二）燃气设施的防雷电防静电测试报告；</w:t>
      </w:r>
    </w:p>
    <w:p>
      <w:pPr>
        <w:rPr>
          <w:rFonts w:hint="eastAsia"/>
        </w:rPr>
      </w:pPr>
      <w:r>
        <w:rPr>
          <w:rFonts w:hint="eastAsia"/>
        </w:rPr>
        <w:t xml:space="preserve">　　（三）新建、扩建、改建的燃气设施工程消防设计审核、验收意见书； </w:t>
      </w:r>
    </w:p>
    <w:p>
      <w:pPr>
        <w:rPr>
          <w:rFonts w:hint="eastAsia"/>
        </w:rPr>
      </w:pPr>
      <w:r>
        <w:rPr>
          <w:rFonts w:hint="eastAsia"/>
        </w:rPr>
        <w:t>　　（四）燃气设施的压力表、安全阀和燃气场所的消防器材的校验报告；</w:t>
      </w:r>
    </w:p>
    <w:p>
      <w:pPr>
        <w:rPr>
          <w:rFonts w:hint="eastAsia"/>
        </w:rPr>
      </w:pPr>
      <w:r>
        <w:rPr>
          <w:rFonts w:hint="eastAsia"/>
        </w:rPr>
        <w:t>　　（五）燃气设施的压力容器使用证及充装许可证；</w:t>
      </w:r>
    </w:p>
    <w:p>
      <w:pPr>
        <w:rPr>
          <w:rFonts w:hint="eastAsia"/>
        </w:rPr>
      </w:pPr>
      <w:r>
        <w:rPr>
          <w:rFonts w:hint="eastAsia"/>
        </w:rPr>
        <w:t>　　（六）燃气设施工程的质量监督备案材料；</w:t>
      </w:r>
    </w:p>
    <w:p>
      <w:pPr>
        <w:rPr>
          <w:rFonts w:hint="eastAsia"/>
        </w:rPr>
      </w:pPr>
      <w:r>
        <w:rPr>
          <w:rFonts w:hint="eastAsia"/>
        </w:rPr>
        <w:t>　　（七）燃气设施工程和设施的安全评估报告；</w:t>
      </w:r>
    </w:p>
    <w:p>
      <w:pPr>
        <w:rPr>
          <w:rFonts w:hint="eastAsia"/>
        </w:rPr>
      </w:pPr>
      <w:r>
        <w:rPr>
          <w:rFonts w:hint="eastAsia"/>
        </w:rPr>
        <w:t>　　（八）应急事故处置预案书；</w:t>
      </w:r>
    </w:p>
    <w:p>
      <w:pPr>
        <w:ind w:firstLine="630"/>
        <w:rPr>
          <w:rFonts w:hint="eastAsia"/>
          <w:spacing w:val="8"/>
        </w:rPr>
      </w:pPr>
      <w:r>
        <w:rPr>
          <w:rFonts w:hint="eastAsia"/>
        </w:rPr>
        <w:t>（九）</w:t>
      </w:r>
      <w:r>
        <w:rPr>
          <w:rFonts w:hint="eastAsia"/>
          <w:spacing w:val="8"/>
        </w:rPr>
        <w:t>企业安全管理制度，岗位责任制、上岗人员资格证</w:t>
      </w:r>
    </w:p>
    <w:p>
      <w:pPr>
        <w:rPr>
          <w:rFonts w:hint="eastAsia"/>
        </w:rPr>
      </w:pPr>
      <w:r>
        <w:rPr>
          <w:rFonts w:hint="eastAsia"/>
        </w:rPr>
        <w:t>书；</w:t>
      </w:r>
    </w:p>
    <w:p>
      <w:pPr>
        <w:ind w:firstLine="630"/>
        <w:rPr>
          <w:rFonts w:hint="eastAsia"/>
        </w:rPr>
      </w:pPr>
      <w:r>
        <w:rPr>
          <w:rFonts w:hint="eastAsia"/>
        </w:rPr>
        <w:t>（十）</w:t>
      </w:r>
      <w:r>
        <w:rPr>
          <w:rFonts w:hint="eastAsia"/>
          <w:spacing w:val="8"/>
        </w:rPr>
        <w:t>企业法定代表人身份证和主要经济、技术负责人职</w:t>
      </w:r>
    </w:p>
    <w:p>
      <w:pPr>
        <w:rPr>
          <w:rFonts w:hint="eastAsia"/>
        </w:rPr>
      </w:pPr>
      <w:r>
        <w:rPr>
          <w:rFonts w:hint="eastAsia"/>
        </w:rPr>
        <w:t>务、职称证件；</w:t>
      </w:r>
    </w:p>
    <w:p>
      <w:pPr>
        <w:rPr>
          <w:rFonts w:hint="eastAsia"/>
        </w:rPr>
      </w:pPr>
      <w:r>
        <w:rPr>
          <w:rFonts w:hint="eastAsia"/>
        </w:rPr>
        <w:t>　　（十一）法律、法规规定的其他资料。</w:t>
      </w:r>
    </w:p>
    <w:p>
      <w:pPr>
        <w:rPr>
          <w:rFonts w:hint="eastAsia"/>
        </w:rPr>
      </w:pPr>
      <w:r>
        <w:rPr>
          <w:rFonts w:hint="eastAsia"/>
        </w:rPr>
        <w:t>　　</w:t>
      </w:r>
      <w:r>
        <w:rPr>
          <w:rFonts w:hint="eastAsia" w:ascii="黑体" w:hAnsi="黑体" w:eastAsia="黑体"/>
        </w:rPr>
        <w:t>第十九条</w:t>
      </w:r>
      <w:r>
        <w:rPr>
          <w:rFonts w:hint="eastAsia"/>
        </w:rPr>
        <w:t>　燃气经营企业在设立瓶装液化气供应站点时，还应当符合下列条件：</w:t>
      </w:r>
    </w:p>
    <w:p>
      <w:pPr>
        <w:rPr>
          <w:rFonts w:hint="eastAsia"/>
        </w:rPr>
      </w:pPr>
      <w:r>
        <w:rPr>
          <w:rFonts w:hint="eastAsia"/>
        </w:rPr>
        <w:t>　　（一）供应站点总储量不应大于十立方米；</w:t>
      </w:r>
    </w:p>
    <w:p>
      <w:pPr>
        <w:rPr>
          <w:rFonts w:hint="eastAsia"/>
        </w:rPr>
      </w:pPr>
      <w:r>
        <w:rPr>
          <w:rFonts w:hint="eastAsia"/>
        </w:rPr>
        <w:t>　　（二）建筑耐火要求不低于二级，不得用可燃材料装修，电器、照明设施按防爆要求设置；</w:t>
      </w:r>
    </w:p>
    <w:p>
      <w:pPr>
        <w:rPr>
          <w:rFonts w:hint="eastAsia"/>
        </w:rPr>
      </w:pPr>
      <w:r>
        <w:rPr>
          <w:rFonts w:hint="eastAsia"/>
        </w:rPr>
        <w:t>　　（三）瓶库面积不少于十五平方米，不得存放其他物品，保持通风，有足够的泄压面积；</w:t>
      </w:r>
    </w:p>
    <w:p>
      <w:pPr>
        <w:rPr>
          <w:rFonts w:hint="eastAsia"/>
        </w:rPr>
      </w:pPr>
      <w:r>
        <w:rPr>
          <w:rFonts w:hint="eastAsia"/>
        </w:rPr>
        <w:t>　　（四）瓶库为相对独立的非住宅建筑，与居民住宅的距离不少于十米，与重要公共建筑的距离不少于二十米；</w:t>
      </w:r>
    </w:p>
    <w:p>
      <w:pPr>
        <w:rPr>
          <w:rFonts w:hint="eastAsia"/>
        </w:rPr>
      </w:pPr>
      <w:r>
        <w:rPr>
          <w:rFonts w:hint="eastAsia"/>
        </w:rPr>
        <w:t>　　（五）配有相适应的消防器材；</w:t>
      </w:r>
    </w:p>
    <w:p>
      <w:pPr>
        <w:rPr>
          <w:rFonts w:hint="eastAsia"/>
        </w:rPr>
      </w:pPr>
      <w:r>
        <w:rPr>
          <w:rFonts w:hint="eastAsia"/>
        </w:rPr>
        <w:t>　　（六）法律、法规规定的其他条件。</w:t>
      </w:r>
    </w:p>
    <w:p>
      <w:pPr>
        <w:rPr>
          <w:rFonts w:hint="eastAsia"/>
        </w:rPr>
      </w:pPr>
      <w:r>
        <w:rPr>
          <w:rFonts w:hint="eastAsia"/>
        </w:rPr>
        <w:t>　　</w:t>
      </w:r>
      <w:r>
        <w:rPr>
          <w:rFonts w:hint="eastAsia" w:ascii="黑体" w:hAnsi="黑体" w:eastAsia="黑体"/>
        </w:rPr>
        <w:t>第二十条</w:t>
      </w:r>
      <w:r>
        <w:rPr>
          <w:rFonts w:hint="eastAsia"/>
        </w:rPr>
        <w:t>　燃气行政管理部门应当自受理申请之日起二十日内作出行政许可的决定。不予许可的，应当书面通知申请人并说明理由。</w:t>
      </w:r>
    </w:p>
    <w:p>
      <w:pPr>
        <w:rPr>
          <w:rFonts w:hint="eastAsia"/>
        </w:rPr>
      </w:pPr>
      <w:r>
        <w:rPr>
          <w:rFonts w:hint="eastAsia"/>
        </w:rPr>
        <w:t>　　</w:t>
      </w:r>
      <w:r>
        <w:rPr>
          <w:rFonts w:hint="eastAsia" w:ascii="黑体" w:hAnsi="黑体" w:eastAsia="黑体"/>
        </w:rPr>
        <w:t>第二十一条</w:t>
      </w:r>
      <w:r>
        <w:rPr>
          <w:rFonts w:hint="eastAsia"/>
        </w:rPr>
        <w:t>　从事燃气经营的企业，不得有下列行为：</w:t>
      </w:r>
    </w:p>
    <w:p>
      <w:pPr>
        <w:rPr>
          <w:rFonts w:hint="eastAsia"/>
        </w:rPr>
      </w:pPr>
      <w:r>
        <w:rPr>
          <w:rFonts w:hint="eastAsia"/>
        </w:rPr>
        <w:t>　　</w:t>
      </w:r>
      <w:r>
        <w:t>（</w:t>
      </w:r>
      <w:r>
        <w:rPr>
          <w:rFonts w:hint="eastAsia"/>
        </w:rPr>
        <w:t>一</w:t>
      </w:r>
      <w:r>
        <w:t>）向不具备安全条件的用户供气；</w:t>
      </w:r>
    </w:p>
    <w:p>
      <w:pPr>
        <w:ind w:firstLine="630"/>
        <w:rPr>
          <w:rFonts w:hint="eastAsia"/>
          <w:spacing w:val="8"/>
        </w:rPr>
      </w:pPr>
      <w:r>
        <w:rPr>
          <w:rFonts w:hint="eastAsia"/>
        </w:rPr>
        <w:t>（二）</w:t>
      </w:r>
      <w:r>
        <w:rPr>
          <w:rFonts w:hint="eastAsia"/>
          <w:spacing w:val="8"/>
        </w:rPr>
        <w:t>向未取得燃气经营许可证的站点提供用于经营的燃</w:t>
      </w:r>
    </w:p>
    <w:p>
      <w:pPr>
        <w:rPr>
          <w:rFonts w:hint="eastAsia"/>
        </w:rPr>
      </w:pPr>
      <w:r>
        <w:rPr>
          <w:rFonts w:hint="eastAsia"/>
        </w:rPr>
        <w:t>气；</w:t>
      </w:r>
    </w:p>
    <w:p>
      <w:pPr>
        <w:rPr>
          <w:rFonts w:hint="eastAsia"/>
        </w:rPr>
      </w:pPr>
      <w:r>
        <w:rPr>
          <w:rFonts w:hint="eastAsia"/>
        </w:rPr>
        <w:t xml:space="preserve">　　（三）在不具备安全条件的场所储存燃气； </w:t>
      </w:r>
    </w:p>
    <w:p>
      <w:pPr>
        <w:rPr>
          <w:rFonts w:hint="eastAsia"/>
        </w:rPr>
      </w:pPr>
      <w:r>
        <w:rPr>
          <w:rFonts w:hint="eastAsia"/>
        </w:rPr>
        <w:t>　　</w:t>
      </w:r>
      <w:r>
        <w:t>（</w:t>
      </w:r>
      <w:r>
        <w:rPr>
          <w:rFonts w:hint="eastAsia"/>
        </w:rPr>
        <w:t>四</w:t>
      </w:r>
      <w:r>
        <w:t>）超过物价部门批准或者备案的服务项目和收费标准</w:t>
      </w:r>
      <w:r>
        <w:rPr>
          <w:rFonts w:hint="eastAsia"/>
        </w:rPr>
        <w:t>，</w:t>
      </w:r>
      <w:r>
        <w:t>收取额外费用；</w:t>
      </w:r>
    </w:p>
    <w:p>
      <w:pPr>
        <w:rPr>
          <w:rFonts w:hint="eastAsia"/>
        </w:rPr>
      </w:pPr>
      <w:r>
        <w:rPr>
          <w:rFonts w:hint="eastAsia"/>
        </w:rPr>
        <w:t>　　</w:t>
      </w:r>
      <w:r>
        <w:t>（</w:t>
      </w:r>
      <w:r>
        <w:rPr>
          <w:rFonts w:hint="eastAsia"/>
        </w:rPr>
        <w:t>五</w:t>
      </w:r>
      <w:r>
        <w:t>）限定用户购买指定的燃气器具和相关产品，或者限定用户委托指定的安装单位安装燃气器具；</w:t>
      </w:r>
    </w:p>
    <w:p>
      <w:pPr>
        <w:rPr>
          <w:rFonts w:hint="eastAsia"/>
        </w:rPr>
      </w:pPr>
      <w:r>
        <w:rPr>
          <w:rFonts w:hint="eastAsia"/>
        </w:rPr>
        <w:t>　　</w:t>
      </w:r>
      <w:r>
        <w:t>（</w:t>
      </w:r>
      <w:r>
        <w:rPr>
          <w:rFonts w:hint="eastAsia"/>
        </w:rPr>
        <w:t>六</w:t>
      </w:r>
      <w:r>
        <w:t>）向无压力容器使用证或者与使用证登记信息不一致的汽车储气瓶加气；</w:t>
      </w:r>
    </w:p>
    <w:p>
      <w:pPr>
        <w:rPr>
          <w:rFonts w:hint="eastAsia"/>
        </w:rPr>
      </w:pPr>
      <w:r>
        <w:rPr>
          <w:rFonts w:hint="eastAsia"/>
        </w:rPr>
        <w:t xml:space="preserve">　　（七）擅自为非自有气瓶充装燃气； </w:t>
      </w:r>
    </w:p>
    <w:p>
      <w:pPr>
        <w:rPr>
          <w:rFonts w:hint="eastAsia"/>
        </w:rPr>
      </w:pPr>
      <w:r>
        <w:rPr>
          <w:rFonts w:hint="eastAsia"/>
        </w:rPr>
        <w:t>　　（八）销售未经许可的充装单位充装的瓶装燃气；</w:t>
      </w:r>
    </w:p>
    <w:p>
      <w:pPr>
        <w:rPr>
          <w:rFonts w:hint="eastAsia"/>
        </w:rPr>
      </w:pPr>
      <w:r>
        <w:rPr>
          <w:rFonts w:hint="eastAsia"/>
        </w:rPr>
        <w:t>　　（九）销售充装单位擅自为非自有气瓶充装的瓶装燃气；</w:t>
      </w:r>
    </w:p>
    <w:p>
      <w:pPr>
        <w:rPr>
          <w:rFonts w:hint="eastAsia"/>
        </w:rPr>
      </w:pPr>
      <w:r>
        <w:rPr>
          <w:rFonts w:hint="eastAsia"/>
        </w:rPr>
        <w:t>　　（十）气瓶充装的燃气超过国家规定的允许误差；</w:t>
      </w:r>
    </w:p>
    <w:p>
      <w:pPr>
        <w:rPr>
          <w:rFonts w:hint="eastAsia"/>
        </w:rPr>
      </w:pPr>
      <w:r>
        <w:rPr>
          <w:rFonts w:hint="eastAsia"/>
        </w:rPr>
        <w:t>　　（十一）用汽车罐车（槽车）直接向气瓶充装燃气或者用气瓶相互倒灌燃气；</w:t>
      </w:r>
    </w:p>
    <w:p>
      <w:pPr>
        <w:rPr>
          <w:rFonts w:hint="eastAsia"/>
        </w:rPr>
      </w:pPr>
      <w:r>
        <w:rPr>
          <w:rFonts w:hint="eastAsia"/>
        </w:rPr>
        <w:t>　　（十二）给报废、改装的气瓶充装燃气；</w:t>
      </w:r>
    </w:p>
    <w:p>
      <w:pPr>
        <w:rPr>
          <w:rFonts w:hint="eastAsia"/>
        </w:rPr>
      </w:pPr>
      <w:r>
        <w:rPr>
          <w:rFonts w:hint="eastAsia"/>
        </w:rPr>
        <w:t>　　（十三）给超期限未检验或者检验不合格的气瓶充装燃气；</w:t>
      </w:r>
    </w:p>
    <w:p>
      <w:pPr>
        <w:rPr>
          <w:rFonts w:hint="eastAsia"/>
        </w:rPr>
      </w:pPr>
      <w:r>
        <w:rPr>
          <w:rFonts w:hint="eastAsia"/>
        </w:rPr>
        <w:t>　　（十四）给残液量超标准的气瓶充装燃气；</w:t>
      </w:r>
    </w:p>
    <w:p>
      <w:pPr>
        <w:rPr>
          <w:rFonts w:hint="eastAsia"/>
        </w:rPr>
      </w:pPr>
      <w:r>
        <w:rPr>
          <w:rFonts w:hint="eastAsia"/>
        </w:rPr>
        <w:t>　　（十五）给其他不符合国家标准的气瓶充装燃气。</w:t>
      </w:r>
    </w:p>
    <w:p>
      <w:pPr>
        <w:ind w:firstLine="630"/>
        <w:rPr>
          <w:rFonts w:hint="eastAsia"/>
          <w:spacing w:val="8"/>
        </w:rPr>
      </w:pPr>
      <w:r>
        <w:rPr>
          <w:rFonts w:hint="eastAsia" w:ascii="黑体" w:hAnsi="黑体" w:eastAsia="黑体"/>
        </w:rPr>
        <w:t>第二十二条</w:t>
      </w:r>
      <w:r>
        <w:rPr>
          <w:rFonts w:hint="eastAsia"/>
        </w:rPr>
        <w:t>　燃气经营企业应当依法经营，建立健全用户服务制度，规范服务行为，提高服务质量。做到公开服务标准，公示业务流程；建立服务管理信息系统，向燃气用户发放安全用气</w:t>
      </w:r>
      <w:r>
        <w:rPr>
          <w:rFonts w:hint="eastAsia"/>
          <w:spacing w:val="8"/>
        </w:rPr>
        <w:t>手册，提供用户须知的资料，进行安全用气知识宣传和技术指</w:t>
      </w:r>
    </w:p>
    <w:p>
      <w:pPr>
        <w:rPr>
          <w:rFonts w:hint="eastAsia"/>
        </w:rPr>
      </w:pPr>
      <w:r>
        <w:rPr>
          <w:rFonts w:hint="eastAsia"/>
        </w:rPr>
        <w:t>导；设立服务、报修、投诉电话。</w:t>
      </w:r>
    </w:p>
    <w:p>
      <w:pPr>
        <w:rPr>
          <w:rFonts w:hint="eastAsia"/>
        </w:rPr>
      </w:pPr>
      <w:r>
        <w:rPr>
          <w:rFonts w:hint="eastAsia"/>
        </w:rPr>
        <w:t>　　</w:t>
      </w:r>
      <w:r>
        <w:rPr>
          <w:rFonts w:hint="eastAsia" w:ascii="黑体" w:hAnsi="黑体" w:eastAsia="黑体"/>
        </w:rPr>
        <w:t>第二十三条</w:t>
      </w:r>
      <w:r>
        <w:rPr>
          <w:rFonts w:hint="eastAsia"/>
        </w:rPr>
        <w:t>　燃气经营企业应当向用户持续、稳定、安全供应符合国家质量标准的燃气。</w:t>
      </w:r>
    </w:p>
    <w:p>
      <w:pPr>
        <w:rPr>
          <w:rFonts w:hint="eastAsia"/>
        </w:rPr>
      </w:pPr>
      <w:r>
        <w:rPr>
          <w:rFonts w:hint="eastAsia"/>
        </w:rPr>
        <w:t>　　</w:t>
      </w:r>
      <w:r>
        <w:t>未经市发展改革部门和市燃气主管部门同意，不得限制用户用气量</w:t>
      </w:r>
      <w:r>
        <w:rPr>
          <w:rFonts w:hint="eastAsia"/>
        </w:rPr>
        <w:t>。</w:t>
      </w:r>
    </w:p>
    <w:p>
      <w:pPr>
        <w:rPr>
          <w:rFonts w:hint="eastAsia"/>
        </w:rPr>
      </w:pPr>
      <w:r>
        <w:rPr>
          <w:rFonts w:hint="eastAsia"/>
        </w:rPr>
        <w:t>　　</w:t>
      </w:r>
      <w:r>
        <w:rPr>
          <w:rFonts w:hint="eastAsia" w:ascii="黑体" w:hAnsi="黑体" w:eastAsia="黑体"/>
        </w:rPr>
        <w:t>第二十四条</w:t>
      </w:r>
      <w:r>
        <w:rPr>
          <w:rFonts w:hint="eastAsia"/>
        </w:rPr>
        <w:t>　</w:t>
      </w:r>
      <w:r>
        <w:t>管道燃气经营</w:t>
      </w:r>
      <w:r>
        <w:rPr>
          <w:rFonts w:hint="eastAsia"/>
        </w:rPr>
        <w:t>企业受理</w:t>
      </w:r>
      <w:r>
        <w:t>燃气管网覆盖范围内符合用气条件的</w:t>
      </w:r>
      <w:r>
        <w:rPr>
          <w:rFonts w:hint="eastAsia"/>
        </w:rPr>
        <w:t>燃气用户</w:t>
      </w:r>
      <w:r>
        <w:t>的</w:t>
      </w:r>
      <w:r>
        <w:rPr>
          <w:rFonts w:hint="eastAsia"/>
        </w:rPr>
        <w:t>供气申请后，应当按照服务承诺的时限进行验收，并及时供气。</w:t>
      </w:r>
    </w:p>
    <w:p>
      <w:pPr>
        <w:rPr>
          <w:rFonts w:hint="eastAsia"/>
        </w:rPr>
      </w:pPr>
      <w:r>
        <w:rPr>
          <w:rFonts w:hint="eastAsia"/>
        </w:rPr>
        <w:t>　　</w:t>
      </w:r>
      <w:r>
        <w:rPr>
          <w:rFonts w:hint="eastAsia" w:ascii="黑体" w:hAnsi="黑体" w:eastAsia="黑体"/>
        </w:rPr>
        <w:t>第二十五条</w:t>
      </w:r>
      <w:r>
        <w:rPr>
          <w:rFonts w:hint="eastAsia"/>
        </w:rPr>
        <w:t>　因管道燃气设施施工、检修等原因需要降压或者停气的，管道燃气经营企业应当在三日前通知用户，并按通知规定的时间恢复供气；因突发事故降压或者停气的，应当及时通知用户。</w:t>
      </w:r>
    </w:p>
    <w:p>
      <w:pPr>
        <w:ind w:firstLine="630"/>
        <w:rPr>
          <w:rFonts w:hint="eastAsia"/>
          <w:spacing w:val="8"/>
        </w:rPr>
      </w:pPr>
      <w:r>
        <w:rPr>
          <w:rFonts w:hint="eastAsia" w:ascii="黑体" w:hAnsi="黑体" w:eastAsia="黑体"/>
        </w:rPr>
        <w:t>第二十六条</w:t>
      </w:r>
      <w:r>
        <w:rPr>
          <w:rFonts w:hint="eastAsia"/>
        </w:rPr>
        <w:t>　管道燃气经营企业停业或者歇业的，应当在九</w:t>
      </w:r>
      <w:r>
        <w:rPr>
          <w:rFonts w:hint="eastAsia"/>
          <w:spacing w:val="8"/>
        </w:rPr>
        <w:t>十日前向燃气行政管理部门提出申请，经批准后方可停业、歇</w:t>
      </w:r>
    </w:p>
    <w:p>
      <w:pPr>
        <w:rPr>
          <w:rFonts w:hint="eastAsia"/>
        </w:rPr>
      </w:pPr>
      <w:r>
        <w:rPr>
          <w:rFonts w:hint="eastAsia"/>
        </w:rPr>
        <w:t>业。</w:t>
      </w:r>
    </w:p>
    <w:p>
      <w:pPr>
        <w:rPr>
          <w:rFonts w:hint="eastAsia"/>
        </w:rPr>
      </w:pPr>
      <w:r>
        <w:rPr>
          <w:rFonts w:hint="eastAsia"/>
        </w:rPr>
        <w:t>　　</w:t>
      </w:r>
      <w:r>
        <w:rPr>
          <w:rFonts w:hint="eastAsia" w:ascii="黑体" w:hAnsi="黑体" w:eastAsia="黑体"/>
        </w:rPr>
        <w:t>第二十七条</w:t>
      </w:r>
      <w:r>
        <w:rPr>
          <w:rFonts w:hint="eastAsia"/>
        </w:rPr>
        <w:t>　燃气价格及服务收费项目和标准，应当按照价格法律、法规的有关规定执行。</w:t>
      </w:r>
    </w:p>
    <w:p>
      <w:pPr>
        <w:rPr>
          <w:rFonts w:hint="eastAsia"/>
        </w:rPr>
      </w:pPr>
    </w:p>
    <w:p>
      <w:pPr>
        <w:jc w:val="center"/>
        <w:rPr>
          <w:rFonts w:hint="eastAsia" w:ascii="黑体" w:hAnsi="黑体" w:eastAsia="黑体"/>
        </w:rPr>
      </w:pPr>
      <w:r>
        <w:rPr>
          <w:rFonts w:hint="eastAsia" w:ascii="黑体" w:hAnsi="黑体" w:eastAsia="黑体"/>
        </w:rPr>
        <w:t>第四章　设施保护与器具管理</w:t>
      </w:r>
    </w:p>
    <w:p>
      <w:pPr>
        <w:rPr>
          <w:rFonts w:hint="eastAsia"/>
        </w:rPr>
      </w:pPr>
    </w:p>
    <w:p>
      <w:pPr>
        <w:rPr>
          <w:rFonts w:hint="eastAsia"/>
        </w:rPr>
      </w:pPr>
      <w:r>
        <w:rPr>
          <w:rFonts w:hint="eastAsia"/>
        </w:rPr>
        <w:t>　　</w:t>
      </w:r>
      <w:r>
        <w:rPr>
          <w:rFonts w:hint="eastAsia" w:ascii="黑体" w:hAnsi="黑体" w:eastAsia="黑体"/>
        </w:rPr>
        <w:t>第二十八条</w:t>
      </w:r>
      <w:r>
        <w:rPr>
          <w:rFonts w:hint="eastAsia"/>
        </w:rPr>
        <w:t>　市、区、县燃气行政管理部门和开发区管委会应当会同相关部门按照国家有关标准和规定划定燃气设施保护范围，并向社会公布。</w:t>
      </w:r>
    </w:p>
    <w:p>
      <w:pPr>
        <w:rPr>
          <w:rFonts w:hint="eastAsia"/>
        </w:rPr>
      </w:pPr>
      <w:r>
        <w:rPr>
          <w:rFonts w:hint="eastAsia"/>
        </w:rPr>
        <w:t>　　燃气设施保护范围内，禁止从事下列危及燃气设施安全的活动：</w:t>
      </w:r>
    </w:p>
    <w:p>
      <w:pPr>
        <w:rPr>
          <w:rFonts w:hint="eastAsia"/>
        </w:rPr>
      </w:pPr>
      <w:r>
        <w:rPr>
          <w:rFonts w:hint="eastAsia"/>
        </w:rPr>
        <w:t>　　（一）建设占压地下燃气管线的建筑物、构筑物或者其他设施；</w:t>
      </w:r>
    </w:p>
    <w:p>
      <w:pPr>
        <w:rPr>
          <w:rFonts w:hint="eastAsia"/>
        </w:rPr>
      </w:pPr>
      <w:r>
        <w:rPr>
          <w:rFonts w:hint="eastAsia"/>
        </w:rPr>
        <w:t>　　（二）堆放易燃易爆物品或者排放腐蚀性液体、气体；</w:t>
      </w:r>
    </w:p>
    <w:p>
      <w:pPr>
        <w:rPr>
          <w:rFonts w:hint="eastAsia"/>
        </w:rPr>
      </w:pPr>
      <w:r>
        <w:rPr>
          <w:rFonts w:hint="eastAsia"/>
        </w:rPr>
        <w:t>　　（三）擅自开挖沟渠、挖坑取土或者种植深根作物；</w:t>
      </w:r>
    </w:p>
    <w:p>
      <w:pPr>
        <w:rPr>
          <w:rFonts w:hint="eastAsia"/>
        </w:rPr>
      </w:pPr>
      <w:r>
        <w:rPr>
          <w:rFonts w:hint="eastAsia"/>
        </w:rPr>
        <w:t>　　（四）擅自动用明火作业；</w:t>
      </w:r>
    </w:p>
    <w:p>
      <w:pPr>
        <w:rPr>
          <w:rFonts w:hint="eastAsia"/>
        </w:rPr>
      </w:pPr>
      <w:r>
        <w:rPr>
          <w:rFonts w:hint="eastAsia"/>
        </w:rPr>
        <w:t>　　（五）擅自打桩或者进行其他作业；</w:t>
      </w:r>
    </w:p>
    <w:p>
      <w:pPr>
        <w:rPr>
          <w:rFonts w:hint="eastAsia"/>
        </w:rPr>
      </w:pPr>
      <w:r>
        <w:rPr>
          <w:rFonts w:hint="eastAsia"/>
        </w:rPr>
        <w:t>　　（六）其他损坏燃气设施或者危害燃气设施安全的活动。</w:t>
      </w:r>
    </w:p>
    <w:p>
      <w:pPr>
        <w:ind w:firstLine="630"/>
        <w:rPr>
          <w:rFonts w:hint="eastAsia"/>
          <w:spacing w:val="8"/>
        </w:rPr>
      </w:pPr>
      <w:r>
        <w:rPr>
          <w:rFonts w:hint="eastAsia" w:ascii="黑体" w:hAnsi="黑体" w:eastAsia="黑体"/>
        </w:rPr>
        <w:t>第二十九条</w:t>
      </w:r>
      <w:r>
        <w:rPr>
          <w:rFonts w:hint="eastAsia"/>
        </w:rPr>
        <w:t>　燃气经营企业应当按照国家有关工程建设标准</w:t>
      </w:r>
      <w:r>
        <w:rPr>
          <w:rFonts w:hint="eastAsia"/>
          <w:spacing w:val="8"/>
        </w:rPr>
        <w:t>和安全生产管理的规定，设置燃气设施防腐、绝缘、防雷、降</w:t>
      </w:r>
    </w:p>
    <w:p>
      <w:pPr>
        <w:rPr>
          <w:rFonts w:hint="eastAsia"/>
        </w:rPr>
      </w:pPr>
      <w:r>
        <w:rPr>
          <w:rFonts w:hint="eastAsia"/>
        </w:rPr>
        <w:t>压、隔离、高压、冷冻等保护装置和安全警示标志，定期进行巡查、检测、维修和维护，确保燃气设施的安全运行。</w:t>
      </w:r>
    </w:p>
    <w:p>
      <w:pPr>
        <w:rPr>
          <w:rFonts w:hint="eastAsia"/>
        </w:rPr>
      </w:pPr>
      <w:r>
        <w:rPr>
          <w:rFonts w:hint="eastAsia"/>
        </w:rPr>
        <w:t>　　任何单位和个人不得侵占、损毁、擅自拆除或者移动燃气设施，不得损毁、覆盖、涂改、擅自拆除或者移动设施安全警示标志。</w:t>
      </w:r>
    </w:p>
    <w:p>
      <w:pPr>
        <w:ind w:firstLine="630"/>
        <w:rPr>
          <w:rFonts w:hint="eastAsia"/>
          <w:spacing w:val="8"/>
        </w:rPr>
      </w:pPr>
      <w:r>
        <w:rPr>
          <w:rFonts w:hint="eastAsia" w:ascii="黑体" w:hAnsi="黑体" w:eastAsia="黑体"/>
        </w:rPr>
        <w:t>第三十条</w:t>
      </w:r>
      <w:r>
        <w:rPr>
          <w:rFonts w:hint="eastAsia"/>
        </w:rPr>
        <w:t>　燃气经营企业应当委托具有安全评估资质的专业</w:t>
      </w:r>
      <w:r>
        <w:rPr>
          <w:rFonts w:hint="eastAsia"/>
          <w:spacing w:val="8"/>
        </w:rPr>
        <w:t>机构，按照技术规范确定的时限，对燃气输配管网进行安全评</w:t>
      </w:r>
    </w:p>
    <w:p>
      <w:pPr>
        <w:rPr>
          <w:rFonts w:hint="eastAsia"/>
        </w:rPr>
      </w:pPr>
      <w:r>
        <w:rPr>
          <w:rFonts w:hint="eastAsia"/>
        </w:rPr>
        <w:t>估，并将安全评估报告报燃气行政管理部门。</w:t>
      </w:r>
    </w:p>
    <w:p>
      <w:pPr>
        <w:rPr>
          <w:rFonts w:hint="eastAsia"/>
        </w:rPr>
      </w:pPr>
      <w:r>
        <w:rPr>
          <w:rFonts w:hint="eastAsia"/>
        </w:rPr>
        <w:t>　　安全评估报告认为燃气输配管网存在安全隐患的，燃气经营企业应当按照要求进行整改。</w:t>
      </w:r>
    </w:p>
    <w:p>
      <w:pPr>
        <w:rPr>
          <w:rFonts w:hint="eastAsia"/>
        </w:rPr>
      </w:pPr>
      <w:r>
        <w:rPr>
          <w:rFonts w:hint="eastAsia"/>
        </w:rPr>
        <w:t>　　</w:t>
      </w:r>
      <w:r>
        <w:rPr>
          <w:rFonts w:hint="eastAsia" w:ascii="黑体" w:hAnsi="黑体" w:eastAsia="黑体"/>
        </w:rPr>
        <w:t>第三十一条</w:t>
      </w:r>
      <w:r>
        <w:rPr>
          <w:rFonts w:hint="eastAsia"/>
        </w:rPr>
        <w:t>　本市范围内建设工程开工前，建设单位或者施工单位应当到管道燃气经营企业查明地下燃气设施的相关情况，管道燃气经营企业应当在三日内给予书面答复。</w:t>
      </w:r>
    </w:p>
    <w:p>
      <w:pPr>
        <w:rPr>
          <w:rFonts w:hint="eastAsia"/>
        </w:rPr>
      </w:pPr>
      <w:r>
        <w:rPr>
          <w:rFonts w:hint="eastAsia"/>
        </w:rPr>
        <w:t>　　建设工程施工可能影响燃气设施安全的，建设单位应当会同施工单位与燃气经营企业共同制定燃气设施保护方案，采取相应的安全保护措施，确保燃气设施运行安全；燃气经营企业应当派专业人员进行现场指导。</w:t>
      </w:r>
    </w:p>
    <w:p>
      <w:pPr>
        <w:rPr>
          <w:rFonts w:hint="eastAsia"/>
        </w:rPr>
      </w:pPr>
      <w:r>
        <w:rPr>
          <w:rFonts w:hint="eastAsia"/>
        </w:rPr>
        <w:t>　　因建设工程施工需要改装、迁移或者拆除燃气设施的，建设单位应当会同燃气经营企业制定施工方案，由具备燃气设施工程施工资质的企业进行施工。</w:t>
      </w:r>
    </w:p>
    <w:p>
      <w:pPr>
        <w:rPr>
          <w:rFonts w:hint="eastAsia"/>
        </w:rPr>
      </w:pPr>
      <w:r>
        <w:rPr>
          <w:rFonts w:hint="eastAsia"/>
        </w:rPr>
        <w:t>　　</w:t>
      </w:r>
      <w:r>
        <w:rPr>
          <w:rFonts w:hint="eastAsia" w:ascii="黑体" w:hAnsi="黑体" w:eastAsia="黑体"/>
        </w:rPr>
        <w:t>第三十二条</w:t>
      </w:r>
      <w:r>
        <w:rPr>
          <w:rFonts w:hint="eastAsia"/>
        </w:rPr>
        <w:t>　管道燃气经营企业负责用户建筑红线内管道设施至燃气用器具之间的输配气设施的维修；按照燃气运行技术规程，对燃气调压器、管网定期维护维修，确保运行安全。</w:t>
      </w:r>
    </w:p>
    <w:p>
      <w:pPr>
        <w:rPr>
          <w:rFonts w:hint="eastAsia"/>
        </w:rPr>
      </w:pPr>
      <w:r>
        <w:rPr>
          <w:rFonts w:hint="eastAsia"/>
        </w:rPr>
        <w:t>　　用户应当按照政府定价缴纳服务、维修费用。</w:t>
      </w:r>
    </w:p>
    <w:p>
      <w:pPr>
        <w:rPr>
          <w:rFonts w:hint="eastAsia"/>
        </w:rPr>
      </w:pPr>
      <w:r>
        <w:rPr>
          <w:rFonts w:hint="eastAsia"/>
        </w:rPr>
        <w:t>　　</w:t>
      </w:r>
      <w:r>
        <w:rPr>
          <w:rFonts w:hint="eastAsia" w:ascii="黑体" w:hAnsi="黑体" w:eastAsia="黑体"/>
        </w:rPr>
        <w:t>第三十三条</w:t>
      </w:r>
      <w:r>
        <w:rPr>
          <w:rFonts w:hint="eastAsia"/>
        </w:rPr>
        <w:t>　管道燃气经营企业应当建立健全燃气用户安全档案，每两年免费对户内燃气设施进行一次安全检查，对检查出的安全隐患应当及时排除，并书面通知用户。</w:t>
      </w:r>
    </w:p>
    <w:p>
      <w:pPr>
        <w:rPr>
          <w:rFonts w:hint="eastAsia"/>
        </w:rPr>
      </w:pPr>
      <w:r>
        <w:rPr>
          <w:rFonts w:hint="eastAsia"/>
        </w:rPr>
        <w:t>　　</w:t>
      </w:r>
      <w:r>
        <w:rPr>
          <w:rFonts w:hint="eastAsia" w:ascii="黑体" w:hAnsi="黑体" w:eastAsia="黑体"/>
        </w:rPr>
        <w:t>第三十四条</w:t>
      </w:r>
      <w:r>
        <w:rPr>
          <w:rFonts w:hint="eastAsia"/>
        </w:rPr>
        <w:t>　在本市销售的燃气燃烧器具，应当经法定的检测机构进行气源适配性检测。</w:t>
      </w:r>
    </w:p>
    <w:p>
      <w:pPr>
        <w:rPr>
          <w:rFonts w:hint="eastAsia"/>
        </w:rPr>
      </w:pPr>
      <w:r>
        <w:rPr>
          <w:rFonts w:hint="eastAsia"/>
        </w:rPr>
        <w:t>　　在本市经营燃气燃烧器具的，应当设立安装维修售后服务企业或委托有资质的安装维修企业承担安装维修工作。</w:t>
      </w:r>
    </w:p>
    <w:p>
      <w:pPr>
        <w:ind w:firstLine="630"/>
        <w:rPr>
          <w:rFonts w:hint="eastAsia"/>
          <w:spacing w:val="8"/>
        </w:rPr>
      </w:pPr>
      <w:r>
        <w:rPr>
          <w:rFonts w:hint="eastAsia" w:ascii="黑体" w:hAnsi="黑体" w:eastAsia="黑体"/>
        </w:rPr>
        <w:t>第三十五条</w:t>
      </w:r>
      <w:r>
        <w:rPr>
          <w:rFonts w:hint="eastAsia"/>
        </w:rPr>
        <w:t>　燃气用户应当依照安全用气规定使用用气设备及其附属设施，使用合格的燃气燃烧器具和气瓶，及时更换国家</w:t>
      </w:r>
      <w:r>
        <w:rPr>
          <w:rFonts w:hint="eastAsia"/>
          <w:spacing w:val="8"/>
        </w:rPr>
        <w:t>明令淘汰或者使用年限已届满的燃气燃烧器具、气瓶、连接管</w:t>
      </w:r>
    </w:p>
    <w:p>
      <w:pPr>
        <w:rPr>
          <w:rFonts w:hint="eastAsia"/>
        </w:rPr>
      </w:pPr>
      <w:r>
        <w:rPr>
          <w:rFonts w:hint="eastAsia"/>
        </w:rPr>
        <w:t>等。</w:t>
      </w:r>
    </w:p>
    <w:p>
      <w:pPr>
        <w:rPr>
          <w:rFonts w:hint="eastAsia"/>
        </w:rPr>
      </w:pPr>
    </w:p>
    <w:p>
      <w:pPr>
        <w:jc w:val="center"/>
        <w:rPr>
          <w:rFonts w:hint="eastAsia" w:ascii="黑体" w:hAnsi="黑体" w:eastAsia="黑体"/>
        </w:rPr>
      </w:pPr>
      <w:r>
        <w:rPr>
          <w:rFonts w:hint="eastAsia" w:ascii="黑体" w:hAnsi="黑体" w:eastAsia="黑体"/>
        </w:rPr>
        <w:t>第五章　安全管理</w:t>
      </w:r>
    </w:p>
    <w:p>
      <w:pPr>
        <w:rPr>
          <w:rFonts w:hint="eastAsia"/>
        </w:rPr>
      </w:pPr>
    </w:p>
    <w:p>
      <w:pPr>
        <w:rPr>
          <w:rFonts w:hint="eastAsia"/>
        </w:rPr>
      </w:pPr>
      <w:r>
        <w:rPr>
          <w:rFonts w:hint="eastAsia"/>
        </w:rPr>
        <w:t>　　</w:t>
      </w:r>
      <w:r>
        <w:rPr>
          <w:rFonts w:hint="eastAsia" w:ascii="黑体" w:hAnsi="黑体" w:eastAsia="黑体"/>
        </w:rPr>
        <w:t>第三十六条</w:t>
      </w:r>
      <w:r>
        <w:rPr>
          <w:rFonts w:hint="eastAsia"/>
        </w:rPr>
        <w:t>　燃气、建设、质监、工商、公安消防、安监、气象等行政管理部门应当对燃气的工程建设、工程质量、经营使用、设施保护、消防安全等情况进行安全监督检查，发现安全隐患的，应当及时通知有关单位或者个人限期消除。</w:t>
      </w:r>
    </w:p>
    <w:p>
      <w:pPr>
        <w:ind w:firstLine="630"/>
        <w:rPr>
          <w:rFonts w:hint="eastAsia"/>
          <w:spacing w:val="8"/>
        </w:rPr>
      </w:pPr>
      <w:r>
        <w:rPr>
          <w:rFonts w:hint="eastAsia" w:ascii="黑体" w:hAnsi="黑体" w:eastAsia="黑体"/>
        </w:rPr>
        <w:t>第三十七条</w:t>
      </w:r>
      <w:r>
        <w:rPr>
          <w:rFonts w:hint="eastAsia"/>
        </w:rPr>
        <w:t>　燃气经营企业应当建立安全检查、安全防护、维修保养、事故抢险、抢修等制度。燃气设施存在安全隐患或者</w:t>
      </w:r>
      <w:r>
        <w:rPr>
          <w:rFonts w:hint="eastAsia"/>
          <w:spacing w:val="8"/>
        </w:rPr>
        <w:t>发生故障的，应当及时排除，确保燃气设施安全运行和正常供</w:t>
      </w:r>
    </w:p>
    <w:p>
      <w:pPr>
        <w:rPr>
          <w:rFonts w:hint="eastAsia"/>
        </w:rPr>
      </w:pPr>
      <w:r>
        <w:rPr>
          <w:rFonts w:hint="eastAsia"/>
        </w:rPr>
        <w:t>气。</w:t>
      </w:r>
    </w:p>
    <w:p>
      <w:pPr>
        <w:rPr>
          <w:rFonts w:hint="eastAsia"/>
        </w:rPr>
      </w:pPr>
      <w:r>
        <w:rPr>
          <w:rFonts w:hint="eastAsia"/>
        </w:rPr>
        <w:t>　　</w:t>
      </w:r>
      <w:r>
        <w:rPr>
          <w:rFonts w:hint="eastAsia" w:ascii="黑体" w:hAnsi="黑体" w:eastAsia="黑体"/>
        </w:rPr>
        <w:t>第三十八条</w:t>
      </w:r>
      <w:r>
        <w:rPr>
          <w:rFonts w:hint="eastAsia"/>
        </w:rPr>
        <w:t>　燃气经营企业应当制定燃气突发事件应急处置预案，报燃气行政管理部门、开发区管委会备案。</w:t>
      </w:r>
    </w:p>
    <w:p>
      <w:pPr>
        <w:ind w:firstLine="630"/>
        <w:rPr>
          <w:rFonts w:hint="eastAsia"/>
          <w:spacing w:val="8"/>
        </w:rPr>
      </w:pPr>
      <w:r>
        <w:rPr>
          <w:rFonts w:hint="eastAsia" w:ascii="黑体" w:hAnsi="黑体" w:eastAsia="黑体"/>
        </w:rPr>
        <w:t>第三十九条</w:t>
      </w:r>
      <w:r>
        <w:rPr>
          <w:rFonts w:hint="eastAsia"/>
        </w:rPr>
        <w:t>　</w:t>
      </w:r>
      <w:r>
        <w:rPr>
          <w:rFonts w:hint="eastAsia"/>
          <w:spacing w:val="8"/>
        </w:rPr>
        <w:t>燃气经营企业应当在生产、储存、输配、充</w:t>
      </w:r>
    </w:p>
    <w:p>
      <w:pPr>
        <w:rPr>
          <w:rFonts w:hint="eastAsia"/>
        </w:rPr>
      </w:pPr>
      <w:r>
        <w:rPr>
          <w:rFonts w:hint="eastAsia"/>
        </w:rPr>
        <w:t>装、销售等场所安装燃气泄漏报警和自动切断装置。</w:t>
      </w:r>
    </w:p>
    <w:p>
      <w:pPr>
        <w:rPr>
          <w:rFonts w:hint="eastAsia"/>
        </w:rPr>
      </w:pPr>
      <w:r>
        <w:rPr>
          <w:rFonts w:hint="eastAsia"/>
        </w:rPr>
        <w:t>　　单位燃气用户应当安装燃气泄漏报警和自动切断装置。燃气经营企业应当在确认安装的燃气泄漏报警和自动切断装置工作正常后，方可供气。</w:t>
      </w:r>
    </w:p>
    <w:p>
      <w:pPr>
        <w:rPr>
          <w:rFonts w:hint="eastAsia"/>
        </w:rPr>
      </w:pPr>
      <w:r>
        <w:rPr>
          <w:rFonts w:hint="eastAsia"/>
        </w:rPr>
        <w:t>　　燃气经营企业、单位燃气用户应当对所属的燃气泄漏报警和自动切断装置委托专业检测机构定期检测，经检测不合格的，应当及时维修或者更换。</w:t>
      </w:r>
    </w:p>
    <w:p>
      <w:pPr>
        <w:rPr>
          <w:rFonts w:hint="eastAsia"/>
        </w:rPr>
      </w:pPr>
      <w:r>
        <w:rPr>
          <w:rFonts w:hint="eastAsia"/>
        </w:rPr>
        <w:t>　　居民用户推广使用燃气泄露报警和自动切断装置。</w:t>
      </w:r>
    </w:p>
    <w:p>
      <w:pPr>
        <w:rPr>
          <w:rFonts w:hint="eastAsia"/>
        </w:rPr>
      </w:pPr>
      <w:r>
        <w:rPr>
          <w:rFonts w:hint="eastAsia"/>
        </w:rPr>
        <w:t>　　</w:t>
      </w:r>
      <w:r>
        <w:rPr>
          <w:rFonts w:hint="eastAsia" w:ascii="黑体" w:hAnsi="黑体" w:eastAsia="黑体"/>
        </w:rPr>
        <w:t>第四十条</w:t>
      </w:r>
      <w:r>
        <w:rPr>
          <w:rFonts w:hint="eastAsia"/>
        </w:rPr>
        <w:t>　单位燃气用户应当建立健全燃气安全管理制度，配备燃气安全管理人员，定期对操作维护人员进行培训。</w:t>
      </w:r>
    </w:p>
    <w:p>
      <w:pPr>
        <w:rPr>
          <w:rFonts w:hint="eastAsia"/>
        </w:rPr>
      </w:pPr>
      <w:r>
        <w:rPr>
          <w:rFonts w:hint="eastAsia"/>
        </w:rPr>
        <w:t>　　</w:t>
      </w:r>
      <w:r>
        <w:rPr>
          <w:rFonts w:hint="eastAsia" w:ascii="黑体" w:hAnsi="黑体" w:eastAsia="黑体"/>
        </w:rPr>
        <w:t>第四十一条</w:t>
      </w:r>
      <w:r>
        <w:rPr>
          <w:rFonts w:hint="eastAsia"/>
        </w:rPr>
        <w:t>　燃气用户应当遵守安全用气规定，并禁止下列行为：</w:t>
      </w:r>
    </w:p>
    <w:p>
      <w:pPr>
        <w:rPr>
          <w:rFonts w:hint="eastAsia"/>
        </w:rPr>
      </w:pPr>
      <w:r>
        <w:rPr>
          <w:rFonts w:hint="eastAsia"/>
        </w:rPr>
        <w:t xml:space="preserve">　　（一）擅自操作公用燃气阀门； </w:t>
      </w:r>
    </w:p>
    <w:p>
      <w:pPr>
        <w:rPr>
          <w:rFonts w:hint="eastAsia"/>
        </w:rPr>
      </w:pPr>
      <w:r>
        <w:rPr>
          <w:rFonts w:hint="eastAsia"/>
        </w:rPr>
        <w:t xml:space="preserve">　　（二）将燃气管道作为负重支架或者接地引线； </w:t>
      </w:r>
    </w:p>
    <w:p>
      <w:pPr>
        <w:rPr>
          <w:rFonts w:hint="eastAsia"/>
        </w:rPr>
      </w:pPr>
      <w:r>
        <w:rPr>
          <w:rFonts w:hint="eastAsia"/>
        </w:rPr>
        <w:t xml:space="preserve">　　（三）安装、使用不符合气源适配要求的燃气燃烧器具； </w:t>
      </w:r>
    </w:p>
    <w:p>
      <w:pPr>
        <w:ind w:firstLine="630"/>
        <w:rPr>
          <w:rFonts w:hint="eastAsia"/>
          <w:spacing w:val="8"/>
        </w:rPr>
      </w:pPr>
      <w:r>
        <w:rPr>
          <w:rFonts w:hint="eastAsia"/>
        </w:rPr>
        <w:t>（四）</w:t>
      </w:r>
      <w:r>
        <w:rPr>
          <w:rFonts w:hint="eastAsia"/>
          <w:spacing w:val="8"/>
        </w:rPr>
        <w:t>擅自安装、改装、拆除户内燃气设施和燃气计量装</w:t>
      </w:r>
    </w:p>
    <w:p>
      <w:pPr>
        <w:rPr>
          <w:rFonts w:hint="eastAsia"/>
        </w:rPr>
      </w:pPr>
      <w:r>
        <w:rPr>
          <w:rFonts w:hint="eastAsia"/>
        </w:rPr>
        <w:t xml:space="preserve">置； </w:t>
      </w:r>
    </w:p>
    <w:p>
      <w:pPr>
        <w:rPr>
          <w:rFonts w:hint="eastAsia"/>
        </w:rPr>
      </w:pPr>
      <w:r>
        <w:rPr>
          <w:rFonts w:hint="eastAsia"/>
        </w:rPr>
        <w:t>　　（五）在不具备安全条件的场所使用、储存燃气；</w:t>
      </w:r>
    </w:p>
    <w:p>
      <w:pPr>
        <w:rPr>
          <w:rFonts w:hint="eastAsia"/>
        </w:rPr>
      </w:pPr>
      <w:r>
        <w:rPr>
          <w:rFonts w:hint="eastAsia"/>
        </w:rPr>
        <w:t>　　（六）擅自对气瓶瓶体进行焊接和更改气瓶的钢印或者颜色标记；</w:t>
      </w:r>
    </w:p>
    <w:p>
      <w:pPr>
        <w:rPr>
          <w:rFonts w:hint="eastAsia"/>
        </w:rPr>
      </w:pPr>
      <w:r>
        <w:rPr>
          <w:rFonts w:hint="eastAsia"/>
        </w:rPr>
        <w:t>　　（七）使用超期未检或已报废的气瓶；</w:t>
      </w:r>
    </w:p>
    <w:p>
      <w:pPr>
        <w:rPr>
          <w:rFonts w:hint="eastAsia"/>
        </w:rPr>
      </w:pPr>
      <w:r>
        <w:rPr>
          <w:rFonts w:hint="eastAsia"/>
        </w:rPr>
        <w:t>　　（八）将气瓶内的气体向其他气瓶倒装或直接由罐车对气瓶进行充装；</w:t>
      </w:r>
    </w:p>
    <w:p>
      <w:pPr>
        <w:rPr>
          <w:rFonts w:hint="eastAsia"/>
        </w:rPr>
      </w:pPr>
      <w:r>
        <w:rPr>
          <w:rFonts w:hint="eastAsia"/>
        </w:rPr>
        <w:t>　　（九）自行处理气瓶内的残液；</w:t>
      </w:r>
    </w:p>
    <w:p>
      <w:pPr>
        <w:rPr>
          <w:rFonts w:hint="eastAsia"/>
        </w:rPr>
      </w:pPr>
      <w:r>
        <w:rPr>
          <w:rFonts w:hint="eastAsia"/>
        </w:rPr>
        <w:t>　　（十）其他法律、法规禁止的行为。</w:t>
      </w:r>
    </w:p>
    <w:p>
      <w:pPr>
        <w:rPr>
          <w:rFonts w:hint="eastAsia"/>
        </w:rPr>
      </w:pPr>
      <w:r>
        <w:rPr>
          <w:rFonts w:hint="eastAsia"/>
        </w:rPr>
        <w:t>　　</w:t>
      </w:r>
      <w:r>
        <w:rPr>
          <w:rFonts w:hint="eastAsia" w:ascii="黑体" w:hAnsi="黑体" w:eastAsia="黑体"/>
        </w:rPr>
        <w:t>第四十二条</w:t>
      </w:r>
      <w:r>
        <w:rPr>
          <w:rFonts w:hint="eastAsia"/>
        </w:rPr>
        <w:t>　燃气经营企业发现用户违反安全用气规定的，应当予以劝阻、制止，提出整改要求。对危及公共安全的用气行为或者存在严重安全隐患未按要求改正的，可以采取暂停供气的安全保护措施，并同时向燃气行政管理部门报告。</w:t>
      </w:r>
    </w:p>
    <w:p>
      <w:pPr>
        <w:rPr>
          <w:rFonts w:hint="eastAsia"/>
        </w:rPr>
      </w:pPr>
    </w:p>
    <w:p>
      <w:pPr>
        <w:jc w:val="center"/>
        <w:rPr>
          <w:rFonts w:hint="eastAsia" w:ascii="黑体" w:hAnsi="黑体" w:eastAsia="黑体"/>
        </w:rPr>
      </w:pPr>
      <w:r>
        <w:rPr>
          <w:rFonts w:ascii="黑体" w:hAnsi="黑体" w:eastAsia="黑体"/>
        </w:rPr>
        <w:t>第六章</w:t>
      </w:r>
      <w:r>
        <w:rPr>
          <w:rFonts w:hint="eastAsia" w:ascii="黑体" w:hAnsi="黑体" w:eastAsia="黑体"/>
        </w:rPr>
        <w:t>　</w:t>
      </w:r>
      <w:r>
        <w:rPr>
          <w:rFonts w:ascii="黑体" w:hAnsi="黑体" w:eastAsia="黑体"/>
        </w:rPr>
        <w:t>监督管理</w:t>
      </w:r>
    </w:p>
    <w:p>
      <w:pPr>
        <w:rPr>
          <w:rFonts w:hint="eastAsia"/>
        </w:rPr>
      </w:pPr>
    </w:p>
    <w:p>
      <w:pPr>
        <w:rPr>
          <w:rFonts w:hint="eastAsia"/>
        </w:rPr>
      </w:pPr>
      <w:r>
        <w:rPr>
          <w:rFonts w:hint="eastAsia"/>
        </w:rPr>
        <w:t>　　</w:t>
      </w:r>
      <w:r>
        <w:rPr>
          <w:rFonts w:hint="eastAsia" w:ascii="黑体" w:hAnsi="黑体" w:eastAsia="黑体"/>
        </w:rPr>
        <w:t>第四十三条</w:t>
      </w:r>
      <w:r>
        <w:rPr>
          <w:rFonts w:hint="eastAsia"/>
        </w:rPr>
        <w:t>　</w:t>
      </w:r>
      <w:r>
        <w:t>市、区</w:t>
      </w:r>
      <w:r>
        <w:rPr>
          <w:rFonts w:hint="eastAsia"/>
        </w:rPr>
        <w:t>、县</w:t>
      </w:r>
      <w:r>
        <w:t>人民政府应当建立由</w:t>
      </w:r>
      <w:r>
        <w:rPr>
          <w:rFonts w:hint="eastAsia"/>
        </w:rPr>
        <w:t>政府相关</w:t>
      </w:r>
      <w:r>
        <w:t>部门参加的燃气管理协调机制，研究解决燃气发展、燃气</w:t>
      </w:r>
      <w:r>
        <w:rPr>
          <w:rFonts w:hint="eastAsia"/>
        </w:rPr>
        <w:t>安全以及</w:t>
      </w:r>
      <w:r>
        <w:t>燃气监督管理</w:t>
      </w:r>
      <w:r>
        <w:rPr>
          <w:rFonts w:hint="eastAsia"/>
        </w:rPr>
        <w:t>等</w:t>
      </w:r>
      <w:r>
        <w:t>重大问题。</w:t>
      </w:r>
    </w:p>
    <w:p>
      <w:pPr>
        <w:rPr>
          <w:rFonts w:hint="eastAsia"/>
        </w:rPr>
      </w:pPr>
      <w:r>
        <w:rPr>
          <w:rFonts w:hint="eastAsia"/>
        </w:rPr>
        <w:t>　　</w:t>
      </w:r>
      <w:r>
        <w:rPr>
          <w:rFonts w:hint="eastAsia" w:ascii="黑体" w:hAnsi="黑体" w:eastAsia="黑体"/>
        </w:rPr>
        <w:t>第四十四条</w:t>
      </w:r>
      <w:r>
        <w:rPr>
          <w:rFonts w:hint="eastAsia"/>
        </w:rPr>
        <w:t>　</w:t>
      </w:r>
      <w:r>
        <w:t>市、区</w:t>
      </w:r>
      <w:r>
        <w:rPr>
          <w:rFonts w:hint="eastAsia"/>
        </w:rPr>
        <w:t>、县燃气行政管理部门和开发区管委会</w:t>
      </w:r>
      <w:r>
        <w:t>应当按照职责分工</w:t>
      </w:r>
      <w:r>
        <w:rPr>
          <w:rFonts w:hint="eastAsia"/>
        </w:rPr>
        <w:t>，</w:t>
      </w:r>
      <w:r>
        <w:t>对燃气安全、燃气工程建设、燃气供应、燃气设施保护等进行监督管理，规范燃气企业经营服务行为</w:t>
      </w:r>
      <w:r>
        <w:rPr>
          <w:rFonts w:hint="eastAsia"/>
        </w:rPr>
        <w:t>，对违法行为依法进行查处</w:t>
      </w:r>
      <w:r>
        <w:t>。</w:t>
      </w:r>
    </w:p>
    <w:p>
      <w:pPr>
        <w:rPr>
          <w:rFonts w:hint="eastAsia"/>
        </w:rPr>
      </w:pPr>
      <w:r>
        <w:rPr>
          <w:rFonts w:hint="eastAsia"/>
        </w:rPr>
        <w:t>　　</w:t>
      </w:r>
      <w:r>
        <w:rPr>
          <w:rFonts w:hint="eastAsia" w:ascii="黑体" w:hAnsi="黑体" w:eastAsia="黑体"/>
        </w:rPr>
        <w:t>第四十五条</w:t>
      </w:r>
      <w:r>
        <w:rPr>
          <w:rFonts w:hint="eastAsia"/>
        </w:rPr>
        <w:t>　市、区、县燃气行政管理部门和开发区管委会应当组织编制燃气应急处置预案，建立健全燃气应急储备制度，提高燃气安全运行和保障能力。</w:t>
      </w:r>
    </w:p>
    <w:p>
      <w:pPr>
        <w:rPr>
          <w:rFonts w:hint="eastAsia"/>
        </w:rPr>
      </w:pPr>
      <w:r>
        <w:rPr>
          <w:rFonts w:hint="eastAsia"/>
        </w:rPr>
        <w:t>　　</w:t>
      </w:r>
      <w:r>
        <w:rPr>
          <w:rFonts w:hint="eastAsia" w:ascii="黑体" w:hAnsi="黑体" w:eastAsia="黑体"/>
        </w:rPr>
        <w:t>第四十六条</w:t>
      </w:r>
      <w:r>
        <w:rPr>
          <w:rFonts w:hint="eastAsia"/>
        </w:rPr>
        <w:t>　有关部门应当按照下列规定，行使燃气监督管理的职责：</w:t>
      </w:r>
    </w:p>
    <w:p>
      <w:pPr>
        <w:rPr>
          <w:rFonts w:hint="eastAsia"/>
        </w:rPr>
      </w:pPr>
      <w:r>
        <w:rPr>
          <w:rFonts w:hint="eastAsia"/>
        </w:rPr>
        <w:t>　　（一）安全生产监督管理部门负责燃气安全生产工作的综合监管，调查处理燃气生产安全事故。</w:t>
      </w:r>
    </w:p>
    <w:p>
      <w:pPr>
        <w:rPr>
          <w:rFonts w:hint="eastAsia"/>
        </w:rPr>
      </w:pPr>
      <w:r>
        <w:rPr>
          <w:rFonts w:hint="eastAsia"/>
        </w:rPr>
        <w:t>　　（二）公安机关消防机构负责燃气经营企业、单位燃气用户的消防安全检查，督促落实消防安全制度。</w:t>
      </w:r>
    </w:p>
    <w:p>
      <w:pPr>
        <w:rPr>
          <w:rFonts w:hint="eastAsia"/>
        </w:rPr>
      </w:pPr>
      <w:r>
        <w:rPr>
          <w:rFonts w:hint="eastAsia"/>
        </w:rPr>
        <w:t>　　（三）质量技术监督部门负责燃气压力容器、压力管道的充装与使用、供气质量与计量、燃气器具产品质量的监督检查；定期抽查瓶装气的质量，并将结果向社会公布；查处向不合格和报废气瓶充装燃气及经营中掺杂掺假、短斤少两的行为。</w:t>
      </w:r>
    </w:p>
    <w:p>
      <w:pPr>
        <w:ind w:firstLine="630"/>
        <w:rPr>
          <w:rFonts w:hint="eastAsia"/>
          <w:spacing w:val="8"/>
        </w:rPr>
      </w:pPr>
      <w:r>
        <w:rPr>
          <w:rFonts w:hint="eastAsia"/>
        </w:rPr>
        <w:t>（四）</w:t>
      </w:r>
      <w:r>
        <w:rPr>
          <w:rFonts w:hint="eastAsia"/>
          <w:spacing w:val="8"/>
        </w:rPr>
        <w:t>工商行政管理部门负责燃气市场经营秩序的监督检</w:t>
      </w:r>
    </w:p>
    <w:p>
      <w:pPr>
        <w:rPr>
          <w:rFonts w:hint="eastAsia"/>
        </w:rPr>
      </w:pPr>
      <w:r>
        <w:rPr>
          <w:rFonts w:hint="eastAsia"/>
        </w:rPr>
        <w:t>查，及时查处无照经营、销售假冒伪劣燃气燃烧器具的行为。</w:t>
      </w:r>
    </w:p>
    <w:p>
      <w:pPr>
        <w:rPr>
          <w:rFonts w:hint="eastAsia"/>
        </w:rPr>
      </w:pPr>
      <w:r>
        <w:rPr>
          <w:rFonts w:hint="eastAsia"/>
        </w:rPr>
        <w:t>　　（五）交通运输管理部门负责燃气运输企业、驾驶人员、装卸管理人员、押运人员的资质认定和运输工具的安全监督管理。</w:t>
      </w:r>
    </w:p>
    <w:p>
      <w:pPr>
        <w:rPr>
          <w:rFonts w:hint="eastAsia"/>
        </w:rPr>
      </w:pPr>
      <w:r>
        <w:rPr>
          <w:rFonts w:hint="eastAsia"/>
        </w:rPr>
        <w:t>　　</w:t>
      </w:r>
      <w:r>
        <w:rPr>
          <w:rFonts w:ascii="黑体" w:hAnsi="黑体" w:eastAsia="黑体"/>
        </w:rPr>
        <w:t>第</w:t>
      </w:r>
      <w:r>
        <w:rPr>
          <w:rFonts w:hint="eastAsia" w:ascii="黑体" w:hAnsi="黑体" w:eastAsia="黑体"/>
        </w:rPr>
        <w:t>四十七</w:t>
      </w:r>
      <w:r>
        <w:rPr>
          <w:rFonts w:ascii="黑体" w:hAnsi="黑体" w:eastAsia="黑体"/>
        </w:rPr>
        <w:t>条</w:t>
      </w:r>
      <w:r>
        <w:rPr>
          <w:rFonts w:hint="eastAsia"/>
        </w:rPr>
        <w:t>　教育行政管理部门应当将燃气安全知识纳入中小学安全教育内容，并对学校开展安全教育情况进行监督。</w:t>
      </w:r>
    </w:p>
    <w:p>
      <w:pPr>
        <w:rPr>
          <w:rFonts w:hint="eastAsia"/>
        </w:rPr>
      </w:pPr>
      <w:r>
        <w:rPr>
          <w:rFonts w:hint="eastAsia"/>
        </w:rPr>
        <w:t>　　广电、文化、出版等行政管理部门应当组织广播、电视、报刊、互联网等媒体开展安全用气、燃气设施保护、节约用气等方面的公益宣传。</w:t>
      </w:r>
    </w:p>
    <w:p>
      <w:pPr>
        <w:rPr>
          <w:rFonts w:hint="eastAsia"/>
        </w:rPr>
      </w:pPr>
      <w:r>
        <w:rPr>
          <w:rFonts w:hint="eastAsia"/>
        </w:rPr>
        <w:t>　　</w:t>
      </w:r>
      <w:r>
        <w:rPr>
          <w:rFonts w:ascii="黑体" w:hAnsi="黑体" w:eastAsia="黑体"/>
        </w:rPr>
        <w:t>第</w:t>
      </w:r>
      <w:r>
        <w:rPr>
          <w:rFonts w:hint="eastAsia" w:ascii="黑体" w:hAnsi="黑体" w:eastAsia="黑体"/>
        </w:rPr>
        <w:t>四十八</w:t>
      </w:r>
      <w:r>
        <w:rPr>
          <w:rFonts w:ascii="黑体" w:hAnsi="黑体" w:eastAsia="黑体"/>
        </w:rPr>
        <w:t>条</w:t>
      </w:r>
      <w:r>
        <w:rPr>
          <w:rFonts w:hint="eastAsia"/>
        </w:rPr>
        <w:t>　</w:t>
      </w:r>
      <w:r>
        <w:t>燃气行政</w:t>
      </w:r>
      <w:r>
        <w:rPr>
          <w:rFonts w:hint="eastAsia"/>
        </w:rPr>
        <w:t>管理</w:t>
      </w:r>
      <w:r>
        <w:t>部门</w:t>
      </w:r>
      <w:r>
        <w:rPr>
          <w:rFonts w:hint="eastAsia"/>
        </w:rPr>
        <w:t>和开发区管委会</w:t>
      </w:r>
      <w:r>
        <w:t>对燃气的工程建设、经营、使用、设施保护等活动进行监督检查时，可以行使下列职权：</w:t>
      </w:r>
    </w:p>
    <w:p>
      <w:pPr>
        <w:rPr>
          <w:rFonts w:hint="eastAsia"/>
        </w:rPr>
      </w:pPr>
      <w:r>
        <w:rPr>
          <w:rFonts w:hint="eastAsia"/>
        </w:rPr>
        <w:t>　　</w:t>
      </w:r>
      <w:r>
        <w:t>（一）查阅复制有关文件和资料；</w:t>
      </w:r>
    </w:p>
    <w:p>
      <w:pPr>
        <w:rPr>
          <w:rFonts w:hint="eastAsia"/>
        </w:rPr>
      </w:pPr>
      <w:r>
        <w:rPr>
          <w:rFonts w:hint="eastAsia"/>
        </w:rPr>
        <w:t>　　</w:t>
      </w:r>
      <w:r>
        <w:t>（二）询问相关人员，制作笔录；</w:t>
      </w:r>
    </w:p>
    <w:p>
      <w:pPr>
        <w:rPr>
          <w:rFonts w:hint="eastAsia"/>
        </w:rPr>
      </w:pPr>
      <w:r>
        <w:rPr>
          <w:rFonts w:hint="eastAsia"/>
        </w:rPr>
        <w:t>　　</w:t>
      </w:r>
      <w:r>
        <w:t>（三）进入现场检查；</w:t>
      </w:r>
    </w:p>
    <w:p>
      <w:pPr>
        <w:rPr>
          <w:rFonts w:hint="eastAsia"/>
        </w:rPr>
      </w:pPr>
      <w:r>
        <w:rPr>
          <w:rFonts w:hint="eastAsia"/>
        </w:rPr>
        <w:t>　　</w:t>
      </w:r>
      <w:r>
        <w:t>（四）责令排除安全隐患和改正违法行为；</w:t>
      </w:r>
    </w:p>
    <w:p>
      <w:pPr>
        <w:rPr>
          <w:rFonts w:hint="eastAsia"/>
        </w:rPr>
      </w:pPr>
      <w:r>
        <w:rPr>
          <w:rFonts w:hint="eastAsia"/>
        </w:rPr>
        <w:t>　　</w:t>
      </w:r>
      <w:r>
        <w:t>（五）法律、法规规定的其他职权。</w:t>
      </w:r>
    </w:p>
    <w:p>
      <w:pPr>
        <w:rPr>
          <w:rFonts w:hint="eastAsia"/>
        </w:rPr>
      </w:pPr>
      <w:r>
        <w:rPr>
          <w:rFonts w:hint="eastAsia"/>
        </w:rPr>
        <w:t>　　</w:t>
      </w:r>
      <w:r>
        <w:t>有关单位和个人应当配合监督检查，不得拒绝、妨碍监督检查人员依法履行职责。</w:t>
      </w:r>
    </w:p>
    <w:p>
      <w:pPr>
        <w:rPr>
          <w:rFonts w:hint="eastAsia"/>
        </w:rPr>
      </w:pPr>
      <w:r>
        <w:rPr>
          <w:rFonts w:hint="eastAsia"/>
        </w:rPr>
        <w:t>　　</w:t>
      </w:r>
      <w:r>
        <w:rPr>
          <w:rFonts w:hint="eastAsia" w:ascii="黑体" w:hAnsi="黑体" w:eastAsia="黑体"/>
        </w:rPr>
        <w:t>第四十九条</w:t>
      </w:r>
      <w:r>
        <w:rPr>
          <w:rFonts w:hint="eastAsia"/>
        </w:rPr>
        <w:t>　燃气行政管理部门、开发区管委会应当建立举报和投诉制度，公开举报电话、信箱或者电子邮箱，受理有关燃气安全、收费标准和服务质量的举报和投诉，并及时予以处理。</w:t>
      </w:r>
    </w:p>
    <w:p>
      <w:pPr>
        <w:rPr>
          <w:rFonts w:hint="eastAsia"/>
        </w:rPr>
      </w:pPr>
      <w:r>
        <w:rPr>
          <w:rFonts w:hint="eastAsia"/>
        </w:rPr>
        <w:t>　　</w:t>
      </w:r>
      <w:r>
        <w:rPr>
          <w:rFonts w:hint="eastAsia" w:ascii="黑体" w:hAnsi="黑体" w:eastAsia="黑体"/>
        </w:rPr>
        <w:t>第五十条</w:t>
      </w:r>
      <w:r>
        <w:rPr>
          <w:rFonts w:hint="eastAsia"/>
        </w:rPr>
        <w:t>　任何单位和个人发现燃气事故或者事故隐患时，应当立即向燃气经营企业、燃气行政管理部门、开发区管委会或公安消防、质监等部门报告。</w:t>
      </w:r>
    </w:p>
    <w:p>
      <w:pPr>
        <w:rPr>
          <w:rFonts w:hint="eastAsia"/>
        </w:rPr>
      </w:pPr>
      <w:r>
        <w:rPr>
          <w:rFonts w:hint="eastAsia"/>
        </w:rPr>
        <w:t>　　燃气经营企业接到事故或者事故隐患报告后，应当立即组织抢险抢修，并同时报告燃气行政管理部门、开发区管委会或者其他有关部门。</w:t>
      </w:r>
    </w:p>
    <w:p>
      <w:pPr>
        <w:rPr>
          <w:rFonts w:hint="eastAsia"/>
        </w:rPr>
      </w:pPr>
      <w:r>
        <w:rPr>
          <w:rFonts w:hint="eastAsia"/>
        </w:rPr>
        <w:t>　　燃气行政管理部门、开发区管委会及公安消防部门应当建立燃气安全预警联动机制，接到事故或者事故隐患报告后，立即处理。</w:t>
      </w:r>
    </w:p>
    <w:p>
      <w:pPr>
        <w:rPr>
          <w:rFonts w:hint="eastAsia"/>
        </w:rPr>
      </w:pPr>
    </w:p>
    <w:p>
      <w:pPr>
        <w:jc w:val="center"/>
        <w:rPr>
          <w:rFonts w:hint="eastAsia" w:ascii="黑体" w:hAnsi="黑体" w:eastAsia="黑体"/>
        </w:rPr>
      </w:pPr>
      <w:r>
        <w:rPr>
          <w:rFonts w:hint="eastAsia" w:ascii="黑体" w:hAnsi="黑体" w:eastAsia="黑体"/>
        </w:rPr>
        <w:t>第七章　法律责任</w:t>
      </w:r>
    </w:p>
    <w:p>
      <w:pPr>
        <w:rPr>
          <w:rFonts w:hint="eastAsia"/>
        </w:rPr>
      </w:pPr>
    </w:p>
    <w:p>
      <w:pPr>
        <w:ind w:firstLine="630"/>
        <w:rPr>
          <w:rFonts w:hint="eastAsia"/>
          <w:spacing w:val="8"/>
        </w:rPr>
      </w:pPr>
      <w:r>
        <w:rPr>
          <w:rFonts w:hint="eastAsia" w:ascii="黑体" w:hAnsi="黑体" w:eastAsia="黑体"/>
        </w:rPr>
        <w:t>第五十一条</w:t>
      </w:r>
      <w:r>
        <w:rPr>
          <w:rFonts w:hint="eastAsia"/>
        </w:rPr>
        <w:t>　燃气经营企业违反本条例第十五条规定，未取</w:t>
      </w:r>
      <w:r>
        <w:rPr>
          <w:rFonts w:hint="eastAsia"/>
          <w:spacing w:val="8"/>
        </w:rPr>
        <w:t>得燃气经营许可证擅自从事燃气经营活动的，责令停止违法行</w:t>
      </w:r>
    </w:p>
    <w:p>
      <w:pPr>
        <w:rPr>
          <w:rFonts w:hint="eastAsia"/>
        </w:rPr>
      </w:pPr>
      <w:r>
        <w:rPr>
          <w:rFonts w:hint="eastAsia"/>
        </w:rPr>
        <w:t>为，处五万元以上五十万元以下罚款；有违法所得的，没收违法所得。</w:t>
      </w:r>
    </w:p>
    <w:p>
      <w:pPr>
        <w:rPr>
          <w:rFonts w:hint="eastAsia"/>
        </w:rPr>
      </w:pPr>
      <w:r>
        <w:rPr>
          <w:rFonts w:hint="eastAsia"/>
        </w:rPr>
        <w:t>　　燃气经营企业未按照燃气经营许可证的规定从事经营活动的，责令限期改正，处三万元以上二十万元以下罚款；有违法所得的，没收违法所得，情节严重的，吊销燃气经营许可证。</w:t>
      </w:r>
    </w:p>
    <w:p>
      <w:pPr>
        <w:rPr>
          <w:rFonts w:hint="eastAsia"/>
        </w:rPr>
      </w:pPr>
      <w:r>
        <w:rPr>
          <w:rFonts w:hint="eastAsia"/>
        </w:rPr>
        <w:t>　　</w:t>
      </w:r>
      <w:r>
        <w:rPr>
          <w:rFonts w:hint="eastAsia" w:ascii="黑体" w:hAnsi="黑体" w:eastAsia="黑体"/>
        </w:rPr>
        <w:t>第五十二条</w:t>
      </w:r>
      <w:r>
        <w:rPr>
          <w:rFonts w:hint="eastAsia"/>
        </w:rPr>
        <w:t>　燃气经营企业有下列行为之一的，责令限期改正，处一万元以上十万元以下罚款；有违法所得的，没收违法所得；造成损失的，依法承担赔偿责任；构成犯罪的，依法追究刑事责任：</w:t>
      </w:r>
    </w:p>
    <w:p>
      <w:pPr>
        <w:rPr>
          <w:rFonts w:hint="eastAsia"/>
        </w:rPr>
      </w:pPr>
      <w:r>
        <w:rPr>
          <w:rFonts w:hint="eastAsia"/>
        </w:rPr>
        <w:t>　　（一）违反本条例第二十一条（一）、（二）、（三）项规定，</w:t>
      </w:r>
      <w:r>
        <w:t>向不具备安全条件的用户供气</w:t>
      </w:r>
      <w:r>
        <w:rPr>
          <w:rFonts w:hint="eastAsia"/>
        </w:rPr>
        <w:t xml:space="preserve">、向未取得燃气经营许可证的站点提供用于经营的燃气或者在不具备安全条件的场所储存燃气的； </w:t>
      </w:r>
    </w:p>
    <w:p>
      <w:pPr>
        <w:ind w:firstLine="630"/>
        <w:rPr>
          <w:rFonts w:hint="eastAsia"/>
        </w:rPr>
      </w:pPr>
      <w:r>
        <w:rPr>
          <w:rFonts w:hint="eastAsia"/>
        </w:rPr>
        <w:t>（二）违反本条例第二十三条、第二十五条、第二十六条规定，未向用户持续、稳定、安全供应符合国家质量标准的燃气、</w:t>
      </w:r>
      <w:r>
        <w:rPr>
          <w:rFonts w:hint="eastAsia"/>
          <w:spacing w:val="8"/>
        </w:rPr>
        <w:t>未履行告知义务擅自降压、停气或者未经批准擅自停业、歇业</w:t>
      </w:r>
    </w:p>
    <w:p>
      <w:pPr>
        <w:rPr>
          <w:rFonts w:hint="eastAsia"/>
        </w:rPr>
      </w:pPr>
      <w:r>
        <w:rPr>
          <w:rFonts w:hint="eastAsia"/>
        </w:rPr>
        <w:t>的；</w:t>
      </w:r>
    </w:p>
    <w:p>
      <w:pPr>
        <w:rPr>
          <w:rFonts w:hint="eastAsia"/>
        </w:rPr>
      </w:pPr>
      <w:r>
        <w:rPr>
          <w:rFonts w:hint="eastAsia"/>
        </w:rPr>
        <w:t>　　（三）违反本条例第二十九条第一款规定，未按工程建设标准和安全生产管理规定设置燃气设施保护装置和安全警示标志或者未定期进行巡查、检测、维修和维护的；</w:t>
      </w:r>
    </w:p>
    <w:p>
      <w:pPr>
        <w:rPr>
          <w:rFonts w:hint="eastAsia"/>
        </w:rPr>
      </w:pPr>
      <w:r>
        <w:rPr>
          <w:rFonts w:hint="eastAsia"/>
        </w:rPr>
        <w:t>　　（四）违反本条例第三十三条规定，未按规定对户内燃气设施进行安全检查的；</w:t>
      </w:r>
    </w:p>
    <w:p>
      <w:pPr>
        <w:rPr>
          <w:rFonts w:hint="eastAsia"/>
        </w:rPr>
      </w:pPr>
      <w:r>
        <w:rPr>
          <w:rFonts w:hint="eastAsia"/>
        </w:rPr>
        <w:t>　　（五）违反本条例第三十七条规定，未建立安全管理相关制度或者未及时排除安全隐患的。</w:t>
      </w:r>
    </w:p>
    <w:p>
      <w:pPr>
        <w:rPr>
          <w:rFonts w:hint="eastAsia"/>
        </w:rPr>
      </w:pPr>
      <w:r>
        <w:rPr>
          <w:rFonts w:hint="eastAsia"/>
        </w:rPr>
        <w:t>　　本条第（二）项规定的违法行为情节严重的，吊销燃气经营许可证。</w:t>
      </w:r>
    </w:p>
    <w:p>
      <w:pPr>
        <w:rPr>
          <w:rFonts w:hint="eastAsia"/>
        </w:rPr>
      </w:pPr>
      <w:r>
        <w:rPr>
          <w:rFonts w:hint="eastAsia"/>
        </w:rPr>
        <w:t>　　</w:t>
      </w:r>
      <w:r>
        <w:rPr>
          <w:rFonts w:hint="eastAsia" w:ascii="黑体" w:hAnsi="黑体" w:eastAsia="黑体"/>
        </w:rPr>
        <w:t>第五十三条</w:t>
      </w:r>
      <w:r>
        <w:rPr>
          <w:rFonts w:hint="eastAsia"/>
        </w:rPr>
        <w:t>　燃气经营企业违反本条例第二十一条（四）、（五）、（六）、（九）、（十）、（十一）、（十二）、（十三）、（十四）、（十五）项规定的，责令限期改正，处一万元以下罚款。</w:t>
      </w:r>
    </w:p>
    <w:p>
      <w:pPr>
        <w:rPr>
          <w:rFonts w:hint="eastAsia"/>
        </w:rPr>
      </w:pPr>
      <w:r>
        <w:rPr>
          <w:rFonts w:hint="eastAsia"/>
        </w:rPr>
        <w:t>　　</w:t>
      </w:r>
      <w:r>
        <w:rPr>
          <w:rFonts w:hint="eastAsia" w:ascii="黑体" w:hAnsi="黑体" w:eastAsia="黑体"/>
        </w:rPr>
        <w:t>第五十四条</w:t>
      </w:r>
      <w:r>
        <w:rPr>
          <w:rFonts w:hint="eastAsia"/>
        </w:rPr>
        <w:t>　燃气经营企业违反本条例第二十二条规定，未向燃气用户发放安全用气手册，进行安全用气知识宣传和技术指导的，责令改正，可处五千元以上二万元以下罚款。</w:t>
      </w:r>
    </w:p>
    <w:p>
      <w:pPr>
        <w:ind w:firstLine="630"/>
        <w:rPr>
          <w:rFonts w:hint="eastAsia"/>
          <w:spacing w:val="8"/>
        </w:rPr>
      </w:pPr>
      <w:r>
        <w:rPr>
          <w:rFonts w:hint="eastAsia" w:ascii="黑体" w:hAnsi="黑体" w:eastAsia="黑体"/>
        </w:rPr>
        <w:t>第五十五条</w:t>
      </w:r>
      <w:r>
        <w:rPr>
          <w:rFonts w:hint="eastAsia"/>
        </w:rPr>
        <w:t>　</w:t>
      </w:r>
      <w:r>
        <w:rPr>
          <w:rFonts w:hint="eastAsia"/>
          <w:spacing w:val="8"/>
        </w:rPr>
        <w:t>违反本条例第二十八条第二款第（一）项规</w:t>
      </w:r>
    </w:p>
    <w:p>
      <w:pPr>
        <w:rPr>
          <w:rFonts w:hint="eastAsia"/>
        </w:rPr>
      </w:pPr>
      <w:r>
        <w:rPr>
          <w:rFonts w:hint="eastAsia"/>
        </w:rPr>
        <w:t>定，</w:t>
      </w:r>
      <w:r>
        <w:t>在燃气设施保护范围内建设占压地下燃气管线的建筑物、构筑物或者其他设施的，依照有关城乡规划的法律、行政法规的规定进行处罚。</w:t>
      </w:r>
    </w:p>
    <w:p>
      <w:pPr>
        <w:ind w:firstLine="630"/>
        <w:rPr>
          <w:rFonts w:hint="eastAsia"/>
          <w:spacing w:val="8"/>
        </w:rPr>
      </w:pPr>
      <w:r>
        <w:rPr>
          <w:rFonts w:hint="eastAsia"/>
          <w:spacing w:val="8"/>
        </w:rPr>
        <w:t>违反本条例第二十八条第二款第（二）项至第（六）项规</w:t>
      </w:r>
    </w:p>
    <w:p>
      <w:pPr>
        <w:rPr>
          <w:rFonts w:hint="eastAsia"/>
        </w:rPr>
      </w:pPr>
      <w:r>
        <w:rPr>
          <w:rFonts w:hint="eastAsia"/>
        </w:rPr>
        <w:t>定，在燃气设施保护范围内从事危及燃气设施安全活动的，责令停止违法行为，限期恢复原状或者采取其他补救措施，对单位处五万元以上十万元以下罚款，对个人处五千元以上五万元以下罚款；造成损失的，责任人依法承担赔偿责任。</w:t>
      </w:r>
    </w:p>
    <w:p>
      <w:pPr>
        <w:rPr>
          <w:rFonts w:hint="eastAsia"/>
        </w:rPr>
      </w:pPr>
      <w:r>
        <w:rPr>
          <w:rFonts w:hint="eastAsia"/>
        </w:rPr>
        <w:t>　　</w:t>
      </w:r>
      <w:r>
        <w:rPr>
          <w:rFonts w:hint="eastAsia" w:ascii="黑体" w:hAnsi="黑体" w:eastAsia="黑体"/>
        </w:rPr>
        <w:t>第五十六条</w:t>
      </w:r>
      <w:r>
        <w:rPr>
          <w:rFonts w:hint="eastAsia"/>
        </w:rPr>
        <w:t>　违反本条例第二十九条第二款规定， 侵占、毁损、擅自拆除、移动燃气设施或者擅自改动燃气设施的，责令限期改正，恢复原状或者采取其他补救措施，对单位处五万元以上十万元以下罚款，对个人处五千元以上五万元以下罚款；造成损失的，依法承担赔偿责任。</w:t>
      </w:r>
    </w:p>
    <w:p>
      <w:pPr>
        <w:rPr>
          <w:rFonts w:hint="eastAsia"/>
        </w:rPr>
      </w:pPr>
      <w:r>
        <w:rPr>
          <w:rFonts w:hint="eastAsia"/>
        </w:rPr>
        <w:t>　　毁损、覆盖、涂改、擅自拆除或者移动燃气设施安全警示标志的，责令限期改正，恢复原状，可以处五千元以下罚款。</w:t>
      </w:r>
    </w:p>
    <w:p>
      <w:pPr>
        <w:rPr>
          <w:rFonts w:hint="eastAsia"/>
        </w:rPr>
      </w:pPr>
      <w:r>
        <w:rPr>
          <w:rFonts w:hint="eastAsia"/>
        </w:rPr>
        <w:t>　　</w:t>
      </w:r>
      <w:r>
        <w:rPr>
          <w:rFonts w:hint="eastAsia" w:ascii="黑体" w:hAnsi="黑体" w:eastAsia="黑体"/>
        </w:rPr>
        <w:t>第五十七条</w:t>
      </w:r>
      <w:r>
        <w:rPr>
          <w:rFonts w:hint="eastAsia"/>
        </w:rPr>
        <w:t>　燃气经营企业违反本条例第三十条规定，未按照技术规范确定的时限对燃气输配管网进行安全评估的，给予警告，责令限期改正；拒不改正的，处五万元以上三十万元以下罚款。</w:t>
      </w:r>
    </w:p>
    <w:p>
      <w:pPr>
        <w:rPr>
          <w:rFonts w:hint="eastAsia"/>
        </w:rPr>
      </w:pPr>
      <w:r>
        <w:rPr>
          <w:rFonts w:hint="eastAsia"/>
        </w:rPr>
        <w:t>　　</w:t>
      </w:r>
      <w:r>
        <w:rPr>
          <w:rFonts w:hint="eastAsia" w:ascii="黑体" w:hAnsi="黑体" w:eastAsia="黑体"/>
        </w:rPr>
        <w:t>第五十八条</w:t>
      </w:r>
      <w:r>
        <w:rPr>
          <w:rFonts w:hint="eastAsia"/>
        </w:rPr>
        <w:t>　燃气燃烧器具经营者违反本条例第三十四条规定，销售未经检测或者经检测不符合燃气适配性要求的燃气器具的，责令停止销售，没收违法所得及物品，并处二千元以上二万元以下罚款。</w:t>
      </w:r>
    </w:p>
    <w:p>
      <w:pPr>
        <w:rPr>
          <w:rFonts w:hint="eastAsia"/>
        </w:rPr>
      </w:pPr>
      <w:r>
        <w:rPr>
          <w:rFonts w:hint="eastAsia"/>
        </w:rPr>
        <w:t>　　</w:t>
      </w:r>
      <w:r>
        <w:rPr>
          <w:rFonts w:hint="eastAsia" w:ascii="黑体" w:hAnsi="黑体" w:eastAsia="黑体"/>
        </w:rPr>
        <w:t>第五十九条</w:t>
      </w:r>
      <w:r>
        <w:rPr>
          <w:rFonts w:hint="eastAsia"/>
        </w:rPr>
        <w:t>　燃气经营企业、单位燃气用户违反本条例第三十九条规定，未安装燃气泄漏报警和自动切断装置或者安装后不能正常运行的，责令限期改正；逾期不改正的，处五千元以上五万元以下罚款。</w:t>
      </w:r>
    </w:p>
    <w:p>
      <w:pPr>
        <w:rPr>
          <w:rFonts w:hint="eastAsia"/>
        </w:rPr>
      </w:pPr>
      <w:r>
        <w:rPr>
          <w:rFonts w:hint="eastAsia"/>
        </w:rPr>
        <w:t>　　</w:t>
      </w:r>
      <w:r>
        <w:rPr>
          <w:rFonts w:hint="eastAsia" w:ascii="黑体" w:hAnsi="黑体" w:eastAsia="黑体"/>
        </w:rPr>
        <w:t>第六十条</w:t>
      </w:r>
      <w:r>
        <w:rPr>
          <w:rFonts w:hint="eastAsia"/>
        </w:rPr>
        <w:t>　燃气用户违反本条例第四十一条第（一）项至第（五）项规定的，责令限期改正；逾期不改正的，对单位可以处十万元以下罚款，对个人可以处一千元以下罚款；造成损失的，依法承担赔偿责任。</w:t>
      </w:r>
    </w:p>
    <w:p>
      <w:pPr>
        <w:rPr>
          <w:rFonts w:hint="eastAsia"/>
        </w:rPr>
      </w:pPr>
      <w:r>
        <w:rPr>
          <w:rFonts w:hint="eastAsia"/>
        </w:rPr>
        <w:t>　　违反第（六）项至第（九）项规定的，责令改正，处五百元以上二千元以下罚款。</w:t>
      </w:r>
    </w:p>
    <w:p>
      <w:pPr>
        <w:rPr>
          <w:rFonts w:hint="eastAsia"/>
        </w:rPr>
      </w:pPr>
      <w:r>
        <w:rPr>
          <w:rFonts w:hint="eastAsia"/>
        </w:rPr>
        <w:t>　　</w:t>
      </w:r>
      <w:r>
        <w:rPr>
          <w:rFonts w:hint="eastAsia" w:ascii="黑体" w:hAnsi="黑体" w:eastAsia="黑体"/>
        </w:rPr>
        <w:t>第六十一条</w:t>
      </w:r>
      <w:r>
        <w:rPr>
          <w:rFonts w:hint="eastAsia"/>
        </w:rPr>
        <w:t>　本条例所规定的行政处罚，由市、区、县燃气行政管理部门和开发区管委会依照本条例规定执行；属于违反规划、建设、公安、工商、质监、安监、交通、气象、国土、环保等法律、法规规定的，由主管行政管理部门依法予以处罚；构成犯罪的，依法追究刑事责任。</w:t>
      </w:r>
    </w:p>
    <w:p>
      <w:pPr>
        <w:rPr>
          <w:rFonts w:hint="eastAsia"/>
        </w:rPr>
      </w:pPr>
      <w:r>
        <w:rPr>
          <w:rFonts w:hint="eastAsia"/>
        </w:rPr>
        <w:t>　　</w:t>
      </w:r>
      <w:r>
        <w:rPr>
          <w:rFonts w:hint="eastAsia" w:ascii="黑体" w:hAnsi="黑体" w:eastAsia="黑体"/>
        </w:rPr>
        <w:t>第六十二条</w:t>
      </w:r>
      <w:r>
        <w:rPr>
          <w:rFonts w:hint="eastAsia"/>
        </w:rPr>
        <w:t>　</w:t>
      </w:r>
      <w:r>
        <w:t>燃气行政主管部门作出的五万元以上罚款和吊销</w:t>
      </w:r>
      <w:r>
        <w:rPr>
          <w:rFonts w:hint="eastAsia"/>
        </w:rPr>
        <w:t>燃气经营</w:t>
      </w:r>
      <w:r>
        <w:t>许可证的决定，应当告知当事人有要求听证的权利。</w:t>
      </w:r>
    </w:p>
    <w:p>
      <w:pPr>
        <w:rPr>
          <w:rFonts w:hint="eastAsia"/>
        </w:rPr>
      </w:pPr>
      <w:r>
        <w:rPr>
          <w:rFonts w:hint="eastAsia"/>
        </w:rPr>
        <w:t>当事人对行政处罚决定不服的，可以依法申请行政复议或者提起行政诉讼。</w:t>
      </w:r>
    </w:p>
    <w:p>
      <w:pPr>
        <w:rPr>
          <w:rFonts w:hint="eastAsia"/>
        </w:rPr>
      </w:pPr>
      <w:r>
        <w:rPr>
          <w:rFonts w:hint="eastAsia"/>
        </w:rPr>
        <w:t>　　</w:t>
      </w:r>
      <w:r>
        <w:rPr>
          <w:rFonts w:hint="eastAsia" w:ascii="黑体" w:hAnsi="黑体" w:eastAsia="黑体"/>
        </w:rPr>
        <w:t>第六十三条</w:t>
      </w:r>
      <w:r>
        <w:rPr>
          <w:rFonts w:hint="eastAsia"/>
        </w:rPr>
        <w:t>　燃气行政管理部门、相关部门、开发区管委会及其工作人员玩忽职守、徇私舞弊、滥用职权的，由其所在单位或者上级主管部门依法给予行政处分；构成犯罪的，依法追究刑事责任；给用户造成损失的，依法承担赔偿责任。</w:t>
      </w:r>
    </w:p>
    <w:p>
      <w:pPr>
        <w:rPr>
          <w:rFonts w:hint="eastAsia"/>
        </w:rPr>
      </w:pPr>
    </w:p>
    <w:p>
      <w:pPr>
        <w:jc w:val="center"/>
        <w:rPr>
          <w:rFonts w:hint="eastAsia" w:ascii="黑体" w:hAnsi="黑体" w:eastAsia="黑体"/>
        </w:rPr>
      </w:pPr>
      <w:r>
        <w:rPr>
          <w:rFonts w:hint="eastAsia" w:ascii="黑体" w:hAnsi="黑体" w:eastAsia="黑体"/>
        </w:rPr>
        <w:t>第八章　附则</w:t>
      </w:r>
    </w:p>
    <w:p>
      <w:pPr>
        <w:rPr>
          <w:rFonts w:hint="eastAsia"/>
        </w:rPr>
      </w:pPr>
    </w:p>
    <w:p>
      <w:pPr>
        <w:rPr>
          <w:rFonts w:hint="eastAsia"/>
        </w:rPr>
      </w:pPr>
      <w:r>
        <w:rPr>
          <w:rFonts w:hint="eastAsia"/>
        </w:rPr>
        <w:t>　　</w:t>
      </w:r>
      <w:r>
        <w:rPr>
          <w:rFonts w:hint="eastAsia" w:ascii="黑体" w:hAnsi="黑体" w:eastAsia="黑体"/>
        </w:rPr>
        <w:t>第六十四条</w:t>
      </w:r>
      <w:r>
        <w:rPr>
          <w:rFonts w:hint="eastAsia"/>
        </w:rPr>
        <w:t>　本条例下列用语的含义：</w:t>
      </w:r>
    </w:p>
    <w:p>
      <w:pPr>
        <w:ind w:firstLine="630"/>
        <w:rPr>
          <w:rFonts w:hint="eastAsia"/>
          <w:spacing w:val="8"/>
        </w:rPr>
      </w:pPr>
      <w:r>
        <w:rPr>
          <w:rFonts w:hint="eastAsia"/>
        </w:rPr>
        <w:t>（一）</w:t>
      </w:r>
      <w:r>
        <w:rPr>
          <w:rFonts w:hint="eastAsia"/>
          <w:spacing w:val="8"/>
        </w:rPr>
        <w:t>燃气设施，是指人工煤气生产厂、燃气储配站、门</w:t>
      </w:r>
    </w:p>
    <w:p>
      <w:pPr>
        <w:rPr>
          <w:rFonts w:hint="eastAsia"/>
        </w:rPr>
      </w:pPr>
      <w:r>
        <w:rPr>
          <w:rFonts w:hint="eastAsia"/>
        </w:rPr>
        <w:t>站、气化站、混气站、加气站、灌装站、供应站、调压站、市政燃气管网等的总称，包括市政燃气设施、建筑区划内业主专有部分以外的燃气设施以及户内燃气设施等。</w:t>
      </w:r>
    </w:p>
    <w:p>
      <w:pPr>
        <w:ind w:firstLine="630"/>
        <w:rPr>
          <w:rFonts w:hint="eastAsia"/>
          <w:spacing w:val="8"/>
        </w:rPr>
      </w:pPr>
      <w:r>
        <w:rPr>
          <w:rFonts w:hint="eastAsia"/>
        </w:rPr>
        <w:t>（二）燃气燃烧器具，是指以燃气为燃料的燃烧器具，包括</w:t>
      </w:r>
      <w:r>
        <w:rPr>
          <w:rFonts w:hint="eastAsia"/>
          <w:spacing w:val="8"/>
        </w:rPr>
        <w:t>居民家庭和商业用户所使用的燃气灶、热水器、沸水器、采暖</w:t>
      </w:r>
    </w:p>
    <w:p>
      <w:pPr>
        <w:rPr>
          <w:rFonts w:hint="eastAsia"/>
        </w:rPr>
      </w:pPr>
      <w:r>
        <w:rPr>
          <w:rFonts w:hint="eastAsia"/>
        </w:rPr>
        <w:t>器、空调器等器具。</w:t>
      </w:r>
    </w:p>
    <w:p>
      <w:r>
        <w:rPr>
          <w:rFonts w:hint="eastAsia"/>
        </w:rPr>
        <w:t>　　</w:t>
      </w:r>
      <w:r>
        <w:rPr>
          <w:rFonts w:hint="eastAsia" w:ascii="黑体" w:hAnsi="黑体" w:eastAsia="黑体"/>
        </w:rPr>
        <w:t>第六十五条</w:t>
      </w:r>
      <w:r>
        <w:rPr>
          <w:rFonts w:hint="eastAsia"/>
        </w:rPr>
        <w:t>　本条例自</w:t>
      </w:r>
      <w:r>
        <w:t>2013年6月1</w:t>
      </w:r>
      <w:r>
        <w:rPr>
          <w:rFonts w:hint="eastAsia"/>
        </w:rPr>
        <w:t>日起施行。</w:t>
      </w:r>
      <w:r>
        <w:t>2004年12月23日西安市第十三届人民代表大会常务委员会第十八次会议通过，2005年3月30日陕西省第十届人民代表大会常务委员会第十八次会议批准，根据2010年7月15日西安市第十四届人民代表大会常务委员会第二十三次会议通过，2010年9月29日陕西省第十一届人民代表大会常务委员会第十八次会议批准的《西安市人民代表大会常务委员会关于修改部分地方性法规的决定》修正的《西安市燃气管理条例》同时废止。</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w:t>
    </w:r>
    <w:r>
      <w:rPr>
        <w:rStyle w:val="7"/>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2</w:t>
    </w:r>
    <w:r>
      <w:rPr>
        <w:rStyle w:val="7"/>
        <w:rFonts w:ascii="宋体" w:hAnsi="宋体" w:eastAsia="宋体"/>
        <w:sz w:val="28"/>
        <w:szCs w:val="28"/>
      </w:rPr>
      <w:fldChar w:fldCharType="end"/>
    </w:r>
    <w:r>
      <w:rPr>
        <w:rStyle w:val="7"/>
        <w:rFonts w:hint="eastAsia" w:ascii="宋体" w:hAnsi="宋体" w:eastAsia="宋体"/>
        <w:sz w:val="28"/>
        <w:szCs w:val="28"/>
      </w:rPr>
      <w:t xml:space="preserve"> — </w:t>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12"/>
    <w:rsid w:val="000060A5"/>
    <w:rsid w:val="00016317"/>
    <w:rsid w:val="00035ED3"/>
    <w:rsid w:val="00042711"/>
    <w:rsid w:val="0007050A"/>
    <w:rsid w:val="000810B8"/>
    <w:rsid w:val="00081ECE"/>
    <w:rsid w:val="000919FE"/>
    <w:rsid w:val="001107B7"/>
    <w:rsid w:val="00116ED0"/>
    <w:rsid w:val="0012603F"/>
    <w:rsid w:val="001267F1"/>
    <w:rsid w:val="00130274"/>
    <w:rsid w:val="00130F20"/>
    <w:rsid w:val="00161DF4"/>
    <w:rsid w:val="001665EC"/>
    <w:rsid w:val="00191B06"/>
    <w:rsid w:val="0019449E"/>
    <w:rsid w:val="001E288A"/>
    <w:rsid w:val="00204028"/>
    <w:rsid w:val="002057F4"/>
    <w:rsid w:val="002063C6"/>
    <w:rsid w:val="00207244"/>
    <w:rsid w:val="00217C3E"/>
    <w:rsid w:val="002375DD"/>
    <w:rsid w:val="00265FF9"/>
    <w:rsid w:val="00291606"/>
    <w:rsid w:val="002934CB"/>
    <w:rsid w:val="00295C8D"/>
    <w:rsid w:val="002962A6"/>
    <w:rsid w:val="002970DA"/>
    <w:rsid w:val="00297800"/>
    <w:rsid w:val="002B4B67"/>
    <w:rsid w:val="002C5D38"/>
    <w:rsid w:val="002C62D0"/>
    <w:rsid w:val="002E1C19"/>
    <w:rsid w:val="002E1E4C"/>
    <w:rsid w:val="002E3707"/>
    <w:rsid w:val="002E3B3B"/>
    <w:rsid w:val="002F49BC"/>
    <w:rsid w:val="00320C10"/>
    <w:rsid w:val="00326B45"/>
    <w:rsid w:val="00355B45"/>
    <w:rsid w:val="00357FDA"/>
    <w:rsid w:val="00371991"/>
    <w:rsid w:val="00372157"/>
    <w:rsid w:val="00386D62"/>
    <w:rsid w:val="003A7392"/>
    <w:rsid w:val="003A7D43"/>
    <w:rsid w:val="003D0675"/>
    <w:rsid w:val="004117A5"/>
    <w:rsid w:val="0045222D"/>
    <w:rsid w:val="00456705"/>
    <w:rsid w:val="00461738"/>
    <w:rsid w:val="004E63F2"/>
    <w:rsid w:val="004F53C8"/>
    <w:rsid w:val="00504425"/>
    <w:rsid w:val="00524026"/>
    <w:rsid w:val="005257E5"/>
    <w:rsid w:val="005275AC"/>
    <w:rsid w:val="00530A81"/>
    <w:rsid w:val="00544512"/>
    <w:rsid w:val="00547345"/>
    <w:rsid w:val="00566669"/>
    <w:rsid w:val="00586277"/>
    <w:rsid w:val="005972DF"/>
    <w:rsid w:val="005A4F41"/>
    <w:rsid w:val="005C5B0E"/>
    <w:rsid w:val="005E1AB3"/>
    <w:rsid w:val="005F5E6A"/>
    <w:rsid w:val="00610083"/>
    <w:rsid w:val="00613D7E"/>
    <w:rsid w:val="006454E5"/>
    <w:rsid w:val="00647225"/>
    <w:rsid w:val="00657114"/>
    <w:rsid w:val="006579EC"/>
    <w:rsid w:val="00661F76"/>
    <w:rsid w:val="00663FF2"/>
    <w:rsid w:val="006738A8"/>
    <w:rsid w:val="006B0717"/>
    <w:rsid w:val="006B3D0A"/>
    <w:rsid w:val="006C6B3D"/>
    <w:rsid w:val="006C7812"/>
    <w:rsid w:val="006E14D1"/>
    <w:rsid w:val="006F0CD8"/>
    <w:rsid w:val="007233D7"/>
    <w:rsid w:val="00747BF8"/>
    <w:rsid w:val="00752344"/>
    <w:rsid w:val="00764EE9"/>
    <w:rsid w:val="0077469B"/>
    <w:rsid w:val="007827E2"/>
    <w:rsid w:val="007C137F"/>
    <w:rsid w:val="007C3239"/>
    <w:rsid w:val="007D3A13"/>
    <w:rsid w:val="007E1AD0"/>
    <w:rsid w:val="007E1B0A"/>
    <w:rsid w:val="007E7EA6"/>
    <w:rsid w:val="007F30DB"/>
    <w:rsid w:val="008312C6"/>
    <w:rsid w:val="00837AAF"/>
    <w:rsid w:val="008430A0"/>
    <w:rsid w:val="00852787"/>
    <w:rsid w:val="008543C8"/>
    <w:rsid w:val="008557E4"/>
    <w:rsid w:val="00857F0A"/>
    <w:rsid w:val="00860230"/>
    <w:rsid w:val="00866257"/>
    <w:rsid w:val="00896F5C"/>
    <w:rsid w:val="008C190E"/>
    <w:rsid w:val="008C3FD4"/>
    <w:rsid w:val="008C78E9"/>
    <w:rsid w:val="008E487F"/>
    <w:rsid w:val="008F701E"/>
    <w:rsid w:val="00907CEB"/>
    <w:rsid w:val="00916B75"/>
    <w:rsid w:val="00945880"/>
    <w:rsid w:val="00946562"/>
    <w:rsid w:val="0099042D"/>
    <w:rsid w:val="009A66EA"/>
    <w:rsid w:val="009C0BE3"/>
    <w:rsid w:val="009F36A6"/>
    <w:rsid w:val="00A03889"/>
    <w:rsid w:val="00A74148"/>
    <w:rsid w:val="00A95F24"/>
    <w:rsid w:val="00AC268D"/>
    <w:rsid w:val="00AD1F80"/>
    <w:rsid w:val="00AD2CE1"/>
    <w:rsid w:val="00AD3496"/>
    <w:rsid w:val="00AE27EA"/>
    <w:rsid w:val="00B31D0B"/>
    <w:rsid w:val="00B74C77"/>
    <w:rsid w:val="00B816E8"/>
    <w:rsid w:val="00BA612A"/>
    <w:rsid w:val="00BA627E"/>
    <w:rsid w:val="00BB124F"/>
    <w:rsid w:val="00BC7C40"/>
    <w:rsid w:val="00BD036C"/>
    <w:rsid w:val="00BE0AB5"/>
    <w:rsid w:val="00BF3E2F"/>
    <w:rsid w:val="00C019FF"/>
    <w:rsid w:val="00C11492"/>
    <w:rsid w:val="00C12586"/>
    <w:rsid w:val="00C14825"/>
    <w:rsid w:val="00C5098A"/>
    <w:rsid w:val="00C7139F"/>
    <w:rsid w:val="00C71773"/>
    <w:rsid w:val="00C85999"/>
    <w:rsid w:val="00CA16F8"/>
    <w:rsid w:val="00CE39DB"/>
    <w:rsid w:val="00CF3BFB"/>
    <w:rsid w:val="00D57F1A"/>
    <w:rsid w:val="00D66871"/>
    <w:rsid w:val="00D67F38"/>
    <w:rsid w:val="00D80D5F"/>
    <w:rsid w:val="00D90E9A"/>
    <w:rsid w:val="00DB4FD2"/>
    <w:rsid w:val="00DD6E66"/>
    <w:rsid w:val="00DE673C"/>
    <w:rsid w:val="00DF6E5F"/>
    <w:rsid w:val="00E5531B"/>
    <w:rsid w:val="00E571A8"/>
    <w:rsid w:val="00E64574"/>
    <w:rsid w:val="00E833E8"/>
    <w:rsid w:val="00E8721B"/>
    <w:rsid w:val="00E87C29"/>
    <w:rsid w:val="00EA1C24"/>
    <w:rsid w:val="00EA3F4E"/>
    <w:rsid w:val="00EB0C0D"/>
    <w:rsid w:val="00EB5BCE"/>
    <w:rsid w:val="00EC2D00"/>
    <w:rsid w:val="00ED1BE5"/>
    <w:rsid w:val="00ED6BDB"/>
    <w:rsid w:val="00EE097B"/>
    <w:rsid w:val="00EE5083"/>
    <w:rsid w:val="00F12552"/>
    <w:rsid w:val="00F222AF"/>
    <w:rsid w:val="00F22D47"/>
    <w:rsid w:val="00F31317"/>
    <w:rsid w:val="00F3784B"/>
    <w:rsid w:val="00F623E4"/>
    <w:rsid w:val="00F757C4"/>
    <w:rsid w:val="00F92A07"/>
    <w:rsid w:val="00FA41E6"/>
    <w:rsid w:val="4F3B67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Autospacing="1" w:after="100" w:afterAutospacing="1"/>
      <w:jc w:val="left"/>
    </w:pPr>
    <w:rPr>
      <w:rFonts w:ascii="宋体" w:hAnsi="宋体"/>
      <w:kern w:val="0"/>
      <w:sz w:val="24"/>
    </w:rPr>
  </w:style>
  <w:style w:type="character" w:styleId="7">
    <w:name w:val="page number"/>
    <w:basedOn w:val="6"/>
    <w:semiHidden/>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1381</Words>
  <Characters>7873</Characters>
  <Lines>65</Lines>
  <Paragraphs>18</Paragraphs>
  <ScaleCrop>false</ScaleCrop>
  <LinksUpToDate>false</LinksUpToDate>
  <CharactersWithSpaces>9236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2017-02-05T14:30:00Z</dcterms:created>
  <dc:creator>微软用户</dc:creator>
  <cp:lastModifiedBy>小实</cp:lastModifiedBy>
  <cp:lastPrinted>2013-04-18T07:12:00Z</cp:lastPrinted>
  <dcterms:modified xsi:type="dcterms:W3CDTF">2017-02-15T01:48:24Z</dcterms:modified>
  <dc:title>西安市人民代表大会</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