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Theme="majorEastAsia" w:hAnsiTheme="majorEastAsia" w:eastAsiaTheme="majorEastAsia" w:cstheme="majorEastAsia"/>
          <w:w w:val="99"/>
          <w:sz w:val="32"/>
          <w:szCs w:val="32"/>
        </w:rPr>
      </w:pPr>
    </w:p>
    <w:p>
      <w:pPr>
        <w:pStyle w:val="2"/>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eastAsia" w:asciiTheme="majorEastAsia" w:hAnsiTheme="majorEastAsia" w:eastAsiaTheme="majorEastAsia" w:cstheme="majorEastAsia"/>
          <w:w w:val="99"/>
          <w:sz w:val="44"/>
          <w:szCs w:val="44"/>
          <w:lang w:val="en-US" w:eastAsia="zh-Hans"/>
        </w:rPr>
      </w:pPr>
      <w:r>
        <w:rPr>
          <w:rFonts w:hint="eastAsia" w:asciiTheme="majorEastAsia" w:hAnsiTheme="majorEastAsia" w:eastAsiaTheme="majorEastAsia" w:cstheme="majorEastAsia"/>
          <w:w w:val="99"/>
          <w:sz w:val="44"/>
          <w:szCs w:val="44"/>
        </w:rPr>
        <w:t>青海省农民专业合作社</w:t>
      </w:r>
      <w:r>
        <w:rPr>
          <w:rFonts w:hint="eastAsia" w:asciiTheme="majorEastAsia" w:hAnsiTheme="majorEastAsia" w:eastAsiaTheme="majorEastAsia" w:cstheme="majorEastAsia"/>
          <w:w w:val="99"/>
          <w:sz w:val="44"/>
          <w:szCs w:val="44"/>
          <w:lang w:val="en-US" w:eastAsia="zh-Hans"/>
        </w:rPr>
        <w:t>条例</w:t>
      </w:r>
      <w:bookmarkStart w:id="0" w:name="_Toc439"/>
    </w:p>
    <w:bookmarkEnd w:id="0"/>
    <w:p>
      <w:pPr>
        <w:spacing w:line="500" w:lineRule="exact"/>
        <w:jc w:val="center"/>
        <w:rPr>
          <w:rFonts w:hint="eastAsia" w:asciiTheme="majorEastAsia" w:hAnsiTheme="majorEastAsia" w:eastAsiaTheme="majorEastAsia" w:cstheme="majorEastAsia"/>
          <w:b/>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hint="eastAsia" w:ascii="楷体_GB2312" w:hAnsi="华文中宋" w:eastAsia="楷体_GB2312" w:cs="华文中宋"/>
          <w:b w:val="0"/>
          <w:bCs/>
          <w:sz w:val="32"/>
          <w:szCs w:val="32"/>
        </w:rPr>
      </w:pPr>
      <w:r>
        <w:rPr>
          <w:rFonts w:hint="eastAsia" w:ascii="楷体_GB2312" w:hAnsi="华文中宋" w:eastAsia="楷体_GB2312" w:cs="华文中宋"/>
          <w:b w:val="0"/>
          <w:bCs/>
          <w:sz w:val="32"/>
          <w:szCs w:val="32"/>
        </w:rPr>
        <w:t>（20</w:t>
      </w:r>
      <w:r>
        <w:rPr>
          <w:rFonts w:hint="eastAsia" w:ascii="楷体_GB2312" w:hAnsi="华文中宋" w:eastAsia="楷体_GB2312" w:cs="华文中宋"/>
          <w:b w:val="0"/>
          <w:bCs/>
          <w:sz w:val="32"/>
          <w:szCs w:val="32"/>
          <w:lang w:val="en-US" w:eastAsia="zh-CN"/>
        </w:rPr>
        <w:t>22</w:t>
      </w:r>
      <w:r>
        <w:rPr>
          <w:rFonts w:hint="eastAsia" w:ascii="楷体_GB2312" w:hAnsi="华文中宋" w:eastAsia="楷体_GB2312" w:cs="华文中宋"/>
          <w:b w:val="0"/>
          <w:bCs/>
          <w:sz w:val="32"/>
          <w:szCs w:val="32"/>
        </w:rPr>
        <w:t>年</w:t>
      </w:r>
      <w:r>
        <w:rPr>
          <w:rFonts w:hint="eastAsia" w:ascii="楷体_GB2312" w:hAnsi="华文中宋" w:eastAsia="楷体_GB2312" w:cs="华文中宋"/>
          <w:b w:val="0"/>
          <w:bCs/>
          <w:sz w:val="32"/>
          <w:szCs w:val="32"/>
          <w:lang w:val="en-US" w:eastAsia="zh-CN"/>
        </w:rPr>
        <w:t>9</w:t>
      </w:r>
      <w:r>
        <w:rPr>
          <w:rFonts w:hint="eastAsia" w:ascii="楷体_GB2312" w:hAnsi="华文中宋" w:eastAsia="楷体_GB2312" w:cs="华文中宋"/>
          <w:b w:val="0"/>
          <w:bCs/>
          <w:sz w:val="32"/>
          <w:szCs w:val="32"/>
        </w:rPr>
        <w:t>月</w:t>
      </w:r>
      <w:r>
        <w:rPr>
          <w:rFonts w:hint="eastAsia" w:ascii="楷体_GB2312" w:hAnsi="华文中宋" w:eastAsia="楷体_GB2312" w:cs="华文中宋"/>
          <w:b w:val="0"/>
          <w:bCs/>
          <w:sz w:val="32"/>
          <w:szCs w:val="32"/>
          <w:lang w:val="en-US" w:eastAsia="zh-CN"/>
        </w:rPr>
        <w:t>28</w:t>
      </w:r>
      <w:r>
        <w:rPr>
          <w:rFonts w:hint="eastAsia" w:ascii="楷体_GB2312" w:hAnsi="华文中宋" w:eastAsia="楷体_GB2312" w:cs="华文中宋"/>
          <w:b w:val="0"/>
          <w:bCs/>
          <w:sz w:val="32"/>
          <w:szCs w:val="32"/>
        </w:rPr>
        <w:t>日青海省第十</w:t>
      </w:r>
      <w:r>
        <w:rPr>
          <w:rFonts w:hint="eastAsia" w:ascii="楷体_GB2312" w:hAnsi="华文中宋" w:eastAsia="楷体_GB2312" w:cs="华文中宋"/>
          <w:b w:val="0"/>
          <w:bCs/>
          <w:sz w:val="32"/>
          <w:szCs w:val="32"/>
          <w:lang w:eastAsia="zh-CN"/>
        </w:rPr>
        <w:t>三</w:t>
      </w:r>
      <w:r>
        <w:rPr>
          <w:rFonts w:hint="eastAsia" w:ascii="楷体_GB2312" w:hAnsi="华文中宋" w:eastAsia="楷体_GB2312" w:cs="华文中宋"/>
          <w:b w:val="0"/>
          <w:bCs/>
          <w:sz w:val="32"/>
          <w:szCs w:val="32"/>
        </w:rPr>
        <w:t>届人民代表大会常务委员会第</w:t>
      </w:r>
      <w:r>
        <w:rPr>
          <w:rFonts w:hint="eastAsia" w:ascii="楷体_GB2312" w:hAnsi="华文中宋" w:eastAsia="楷体_GB2312" w:cs="华文中宋"/>
          <w:b w:val="0"/>
          <w:bCs/>
          <w:sz w:val="32"/>
          <w:szCs w:val="32"/>
          <w:lang w:eastAsia="zh-CN"/>
        </w:rPr>
        <w:t>三十五次</w:t>
      </w:r>
      <w:r>
        <w:rPr>
          <w:rFonts w:hint="eastAsia" w:ascii="楷体_GB2312" w:hAnsi="华文中宋" w:eastAsia="楷体_GB2312" w:cs="华文中宋"/>
          <w:b w:val="0"/>
          <w:bCs/>
          <w:sz w:val="32"/>
          <w:szCs w:val="32"/>
        </w:rPr>
        <w:t>会议通过）</w:t>
      </w:r>
    </w:p>
    <w:p>
      <w:pPr>
        <w:pStyle w:val="2"/>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Theme="majorEastAsia" w:hAnsiTheme="majorEastAsia" w:eastAsiaTheme="majorEastAsia" w:cstheme="majorEastAsia"/>
          <w:b/>
          <w:bCs/>
          <w:sz w:val="32"/>
          <w:szCs w:val="32"/>
          <w:highlight w:val="none"/>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576" w:lineRule="exact"/>
        <w:ind w:left="0" w:leftChars="0" w:right="0" w:rightChars="0" w:firstLine="0" w:firstLineChars="0"/>
        <w:jc w:val="center"/>
        <w:textAlignment w:val="auto"/>
        <w:outlineLvl w:val="9"/>
        <w:rPr>
          <w:rFonts w:hint="eastAsia" w:ascii="楷体_GB2312" w:hAnsi="楷体_GB2312" w:eastAsia="楷体_GB2312" w:cs="楷体_GB2312"/>
          <w:b w:val="0"/>
          <w:bCs w:val="0"/>
          <w:color w:val="auto"/>
          <w:sz w:val="32"/>
          <w:szCs w:val="32"/>
          <w:lang w:val="en-US" w:eastAsia="zh-CN"/>
        </w:rPr>
      </w:pPr>
      <w:r>
        <w:rPr>
          <w:rFonts w:hint="eastAsia" w:ascii="楷体_GB2312" w:hAnsi="楷体_GB2312" w:eastAsia="楷体_GB2312" w:cs="楷体_GB2312"/>
          <w:b w:val="0"/>
          <w:bCs w:val="0"/>
          <w:color w:val="auto"/>
          <w:sz w:val="32"/>
          <w:szCs w:val="32"/>
          <w:lang w:val="en-US" w:eastAsia="zh-CN"/>
        </w:rPr>
        <w:t>目    录</w:t>
      </w:r>
    </w:p>
    <w:p>
      <w:pPr>
        <w:pStyle w:val="6"/>
        <w:keepNext w:val="0"/>
        <w:keepLines w:val="0"/>
        <w:pageBreakBefore w:val="0"/>
        <w:widowControl w:val="0"/>
        <w:numPr>
          <w:ilvl w:val="0"/>
          <w:numId w:val="0"/>
        </w:numPr>
        <w:kinsoku/>
        <w:wordWrap/>
        <w:overflowPunct/>
        <w:topLinePunct w:val="0"/>
        <w:autoSpaceDE/>
        <w:autoSpaceDN/>
        <w:bidi w:val="0"/>
        <w:adjustRightInd/>
        <w:snapToGrid/>
        <w:spacing w:before="0" w:beforeLines="0" w:beforeAutospacing="0" w:after="0" w:afterLines="0" w:afterAutospacing="0" w:line="576" w:lineRule="exact"/>
        <w:ind w:left="0" w:leftChars="0" w:right="0" w:rightChars="0" w:firstLine="0" w:firstLineChars="0"/>
        <w:jc w:val="both"/>
        <w:textAlignment w:val="auto"/>
        <w:outlineLvl w:val="9"/>
        <w:rPr>
          <w:rFonts w:hint="eastAsia" w:ascii="楷体_GB2312" w:hAnsi="楷体_GB2312" w:eastAsia="楷体_GB2312" w:cs="楷体_GB2312"/>
          <w:b/>
          <w:bCs/>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第二章  设立与运行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三</w:t>
      </w:r>
      <w:r>
        <w:rPr>
          <w:rFonts w:hint="eastAsia" w:ascii="楷体_GB2312" w:hAnsi="楷体_GB2312" w:eastAsia="楷体_GB2312" w:cs="楷体_GB2312"/>
          <w:sz w:val="32"/>
          <w:szCs w:val="32"/>
        </w:rPr>
        <w:t xml:space="preserve">章  </w:t>
      </w:r>
      <w:r>
        <w:rPr>
          <w:rFonts w:hint="eastAsia" w:ascii="楷体_GB2312" w:hAnsi="楷体_GB2312" w:eastAsia="楷体_GB2312" w:cs="楷体_GB2312"/>
          <w:sz w:val="32"/>
          <w:szCs w:val="32"/>
          <w:lang w:eastAsia="zh-CN"/>
        </w:rPr>
        <w:t>规范与管理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扶持与服务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附  则</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6"/>
          <w:szCs w:val="36"/>
          <w:highlight w:val="none"/>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highlight w:val="none"/>
          <w:lang w:eastAsia="zh-Hans"/>
        </w:rPr>
      </w:pPr>
      <w:r>
        <w:rPr>
          <w:rFonts w:hint="eastAsia" w:ascii="黑体" w:hAnsi="黑体" w:eastAsia="黑体" w:cs="黑体"/>
          <w:sz w:val="32"/>
          <w:szCs w:val="32"/>
          <w:highlight w:val="none"/>
          <w:lang w:eastAsia="zh-Hans"/>
        </w:rPr>
        <w:t xml:space="preserve">第一章 </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lang w:eastAsia="zh-Hans"/>
        </w:rPr>
        <w:t>总</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lang w:eastAsia="zh-Hans"/>
        </w:rPr>
        <w:t>则</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rPr>
          <w:rFonts w:hint="eastAsia"/>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lang w:eastAsia="zh-CN"/>
        </w:rPr>
        <w:t>第一条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cs="仿宋_GB2312"/>
          <w:sz w:val="32"/>
          <w:szCs w:val="32"/>
          <w:highlight w:val="none"/>
          <w:lang w:val="en-US" w:eastAsia="zh-CN"/>
        </w:rPr>
        <w:t xml:space="preserve"> </w:t>
      </w:r>
      <w:r>
        <w:rPr>
          <w:rFonts w:hint="eastAsia" w:ascii="仿宋_GB2312" w:hAnsi="仿宋_GB2312" w:eastAsia="仿宋_GB2312" w:cs="仿宋_GB2312"/>
          <w:spacing w:val="6"/>
          <w:sz w:val="32"/>
          <w:szCs w:val="32"/>
          <w:highlight w:val="none"/>
        </w:rPr>
        <w:t>为了规范农民专业合作社的组织和行为，</w:t>
      </w:r>
      <w:r>
        <w:rPr>
          <w:rFonts w:hint="eastAsia" w:ascii="仿宋_GB2312" w:hAnsi="仿宋_GB2312" w:eastAsia="仿宋_GB2312" w:cs="仿宋_GB2312"/>
          <w:sz w:val="32"/>
          <w:szCs w:val="32"/>
          <w:highlight w:val="none"/>
          <w:lang w:val="en-US" w:eastAsia="zh-CN"/>
        </w:rPr>
        <w:t>鼓励、支持、引导</w:t>
      </w:r>
      <w:r>
        <w:rPr>
          <w:rFonts w:hint="eastAsia" w:ascii="仿宋_GB2312" w:hAnsi="仿宋_GB2312" w:eastAsia="仿宋_GB2312" w:cs="仿宋_GB2312"/>
          <w:sz w:val="32"/>
          <w:szCs w:val="32"/>
          <w:highlight w:val="none"/>
          <w:lang w:eastAsia="zh-CN"/>
        </w:rPr>
        <w:t>农民专业合作社</w:t>
      </w:r>
      <w:r>
        <w:rPr>
          <w:rFonts w:hint="eastAsia" w:ascii="仿宋_GB2312" w:hAnsi="仿宋_GB2312" w:eastAsia="仿宋_GB2312" w:cs="仿宋_GB2312"/>
          <w:sz w:val="32"/>
          <w:szCs w:val="32"/>
          <w:highlight w:val="none"/>
          <w:lang w:val="en-US" w:eastAsia="zh-CN"/>
        </w:rPr>
        <w:t>高质量发展，保护</w:t>
      </w:r>
      <w:r>
        <w:rPr>
          <w:rFonts w:hint="eastAsia" w:ascii="仿宋_GB2312" w:hAnsi="仿宋_GB2312" w:eastAsia="仿宋_GB2312" w:cs="仿宋_GB2312"/>
          <w:sz w:val="32"/>
          <w:szCs w:val="32"/>
          <w:highlight w:val="none"/>
          <w:lang w:eastAsia="zh-CN"/>
        </w:rPr>
        <w:t>农民专业合作社</w:t>
      </w:r>
      <w:r>
        <w:rPr>
          <w:rFonts w:hint="eastAsia" w:ascii="仿宋_GB2312" w:hAnsi="仿宋_GB2312" w:eastAsia="仿宋_GB2312" w:cs="仿宋_GB2312"/>
          <w:sz w:val="32"/>
          <w:szCs w:val="32"/>
          <w:highlight w:val="none"/>
          <w:lang w:val="en-US" w:eastAsia="zh-CN"/>
        </w:rPr>
        <w:t>及其成员的合法权益，促进</w:t>
      </w:r>
      <w:r>
        <w:rPr>
          <w:rFonts w:hint="eastAsia" w:ascii="仿宋_GB2312" w:hAnsi="仿宋_GB2312" w:eastAsia="仿宋_GB2312" w:cs="仿宋_GB2312"/>
          <w:sz w:val="32"/>
          <w:szCs w:val="32"/>
          <w:highlight w:val="none"/>
          <w:lang w:eastAsia="zh-Hans"/>
        </w:rPr>
        <w:t>乡村振兴，</w:t>
      </w:r>
      <w:r>
        <w:rPr>
          <w:rFonts w:hint="eastAsia" w:ascii="仿宋_GB2312" w:hAnsi="仿宋_GB2312" w:eastAsia="仿宋_GB2312" w:cs="仿宋_GB2312"/>
          <w:sz w:val="32"/>
          <w:szCs w:val="32"/>
          <w:highlight w:val="none"/>
          <w:lang w:val="en-US" w:eastAsia="zh-CN"/>
        </w:rPr>
        <w:t>推进</w:t>
      </w:r>
      <w:r>
        <w:rPr>
          <w:rFonts w:hint="eastAsia" w:ascii="仿宋_GB2312" w:hAnsi="仿宋_GB2312" w:eastAsia="仿宋_GB2312" w:cs="仿宋_GB2312"/>
          <w:sz w:val="32"/>
          <w:szCs w:val="32"/>
          <w:highlight w:val="none"/>
          <w:lang w:val="en-US" w:eastAsia="zh-Hans"/>
        </w:rPr>
        <w:t>农业农村现代化</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根据</w:t>
      </w:r>
      <w:r>
        <w:rPr>
          <w:rFonts w:hint="eastAsia" w:ascii="仿宋_GB2312" w:hAnsi="仿宋_GB2312" w:eastAsia="仿宋_GB2312" w:cs="仿宋_GB2312"/>
          <w:sz w:val="32"/>
          <w:szCs w:val="32"/>
          <w:highlight w:val="none"/>
        </w:rPr>
        <w:t>《中华人民共和国农民专业合作社法》</w:t>
      </w:r>
      <w:r>
        <w:rPr>
          <w:rFonts w:hint="eastAsia" w:ascii="仿宋_GB2312" w:hAnsi="仿宋_GB2312" w:eastAsia="仿宋_GB2312" w:cs="仿宋_GB2312"/>
          <w:sz w:val="32"/>
          <w:szCs w:val="32"/>
          <w:highlight w:val="none"/>
          <w:lang w:val="en-US" w:eastAsia="zh-Hans"/>
        </w:rPr>
        <w:t>等法律</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行政法规</w:t>
      </w:r>
      <w:r>
        <w:rPr>
          <w:rFonts w:hint="eastAsia" w:ascii="仿宋_GB2312" w:hAnsi="仿宋_GB2312" w:eastAsia="仿宋_GB2312" w:cs="仿宋_GB2312"/>
          <w:sz w:val="32"/>
          <w:szCs w:val="32"/>
          <w:highlight w:val="none"/>
        </w:rPr>
        <w:t>，结合本省实际，制定本</w:t>
      </w:r>
      <w:r>
        <w:rPr>
          <w:rFonts w:hint="eastAsia" w:ascii="仿宋_GB2312" w:hAnsi="仿宋_GB2312" w:eastAsia="仿宋_GB2312" w:cs="仿宋_GB2312"/>
          <w:sz w:val="32"/>
          <w:szCs w:val="32"/>
          <w:highlight w:val="none"/>
          <w:lang w:val="en-US" w:eastAsia="zh-Hans"/>
        </w:rPr>
        <w:t>条例</w:t>
      </w:r>
      <w:r>
        <w:rPr>
          <w:rFonts w:hint="eastAsia" w:ascii="仿宋_GB2312" w:hAnsi="仿宋_GB2312" w:eastAsia="仿宋_GB2312" w:cs="仿宋_GB2312"/>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第二条</w:t>
      </w:r>
      <w:r>
        <w:rPr>
          <w:rFonts w:hint="eastAsia" w:ascii="仿宋_GB2312" w:hAnsi="仿宋_GB2312" w:eastAsia="仿宋_GB2312" w:cs="仿宋_GB2312"/>
          <w:sz w:val="32"/>
          <w:szCs w:val="32"/>
          <w:highlight w:val="none"/>
          <w:lang w:val="en-US" w:eastAsia="zh-CN"/>
        </w:rPr>
        <w:t xml:space="preserve"> </w:t>
      </w:r>
      <w:r>
        <w:rPr>
          <w:rFonts w:hint="eastAsia" w:ascii="仿宋_GB2312" w:hAnsi="仿宋_GB2312" w:cs="仿宋_GB2312"/>
          <w:sz w:val="32"/>
          <w:szCs w:val="32"/>
          <w:highlight w:val="none"/>
          <w:lang w:val="en-US" w:eastAsia="zh-CN"/>
        </w:rPr>
        <w:t xml:space="preserve"> </w:t>
      </w:r>
      <w:r>
        <w:rPr>
          <w:rFonts w:hint="eastAsia" w:ascii="仿宋_GB2312" w:hAnsi="仿宋_GB2312" w:eastAsia="仿宋_GB2312" w:cs="仿宋_GB2312"/>
          <w:spacing w:val="6"/>
          <w:sz w:val="32"/>
          <w:szCs w:val="32"/>
          <w:highlight w:val="none"/>
        </w:rPr>
        <w:t>本省行政区域内农民专业合作社</w:t>
      </w:r>
      <w:r>
        <w:rPr>
          <w:rFonts w:hint="eastAsia" w:ascii="仿宋_GB2312" w:hAnsi="仿宋_GB2312" w:eastAsia="仿宋_GB2312" w:cs="仿宋_GB2312"/>
          <w:color w:val="auto"/>
          <w:spacing w:val="6"/>
          <w:sz w:val="32"/>
          <w:szCs w:val="32"/>
          <w:highlight w:val="none"/>
        </w:rPr>
        <w:t>的设立、</w:t>
      </w:r>
      <w:r>
        <w:rPr>
          <w:rFonts w:hint="eastAsia" w:ascii="仿宋_GB2312" w:hAnsi="仿宋_GB2312" w:eastAsia="仿宋_GB2312" w:cs="仿宋_GB2312"/>
          <w:color w:val="auto"/>
          <w:sz w:val="32"/>
          <w:szCs w:val="32"/>
          <w:highlight w:val="none"/>
        </w:rPr>
        <w:t>运行</w:t>
      </w:r>
      <w:r>
        <w:rPr>
          <w:rFonts w:hint="eastAsia" w:ascii="仿宋_GB2312" w:hAnsi="仿宋_GB2312" w:eastAsia="仿宋_GB2312" w:cs="仿宋_GB2312"/>
          <w:color w:val="auto"/>
          <w:sz w:val="32"/>
          <w:szCs w:val="32"/>
          <w:highlight w:val="none"/>
          <w:lang w:eastAsia="zh-Hans"/>
        </w:rPr>
        <w:t>、管理、</w:t>
      </w:r>
      <w:r>
        <w:rPr>
          <w:rFonts w:hint="eastAsia" w:ascii="仿宋_GB2312" w:hAnsi="仿宋_GB2312" w:eastAsia="仿宋_GB2312" w:cs="仿宋_GB2312"/>
          <w:color w:val="auto"/>
          <w:sz w:val="32"/>
          <w:szCs w:val="32"/>
          <w:highlight w:val="none"/>
          <w:lang w:eastAsia="zh-CN"/>
        </w:rPr>
        <w:t>扶持、</w:t>
      </w:r>
      <w:r>
        <w:rPr>
          <w:rFonts w:hint="eastAsia" w:ascii="仿宋_GB2312" w:hAnsi="仿宋_GB2312" w:eastAsia="仿宋_GB2312" w:cs="仿宋_GB2312"/>
          <w:color w:val="auto"/>
          <w:sz w:val="32"/>
          <w:szCs w:val="32"/>
          <w:highlight w:val="none"/>
          <w:lang w:eastAsia="zh-Hans"/>
        </w:rPr>
        <w:t>服务等</w:t>
      </w:r>
      <w:r>
        <w:rPr>
          <w:rFonts w:hint="eastAsia" w:ascii="仿宋_GB2312" w:hAnsi="仿宋_GB2312" w:eastAsia="仿宋_GB2312" w:cs="仿宋_GB2312"/>
          <w:color w:val="auto"/>
          <w:sz w:val="32"/>
          <w:szCs w:val="32"/>
          <w:highlight w:val="none"/>
        </w:rPr>
        <w:t>活</w:t>
      </w:r>
      <w:r>
        <w:rPr>
          <w:rFonts w:hint="eastAsia" w:ascii="仿宋_GB2312" w:hAnsi="仿宋_GB2312" w:eastAsia="仿宋_GB2312" w:cs="仿宋_GB2312"/>
          <w:sz w:val="32"/>
          <w:szCs w:val="32"/>
          <w:highlight w:val="none"/>
        </w:rPr>
        <w:t>动，适用本</w:t>
      </w:r>
      <w:r>
        <w:rPr>
          <w:rFonts w:hint="eastAsia" w:ascii="仿宋_GB2312" w:hAnsi="仿宋_GB2312" w:eastAsia="仿宋_GB2312" w:cs="仿宋_GB2312"/>
          <w:sz w:val="32"/>
          <w:szCs w:val="32"/>
          <w:highlight w:val="none"/>
          <w:lang w:val="en-US" w:eastAsia="zh-Hans"/>
        </w:rPr>
        <w:t>条例</w:t>
      </w:r>
      <w:r>
        <w:rPr>
          <w:rFonts w:hint="eastAsia" w:ascii="仿宋_GB2312" w:hAnsi="仿宋_GB2312" w:eastAsia="仿宋_GB2312" w:cs="仿宋_GB2312"/>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rPr>
        <w:t>本</w:t>
      </w:r>
      <w:r>
        <w:rPr>
          <w:rFonts w:hint="eastAsia" w:ascii="仿宋_GB2312" w:hAnsi="仿宋_GB2312" w:eastAsia="仿宋_GB2312" w:cs="仿宋_GB2312"/>
          <w:sz w:val="32"/>
          <w:szCs w:val="32"/>
          <w:highlight w:val="none"/>
          <w:lang w:eastAsia="zh-CN"/>
        </w:rPr>
        <w:t>条例</w:t>
      </w:r>
      <w:r>
        <w:rPr>
          <w:rFonts w:hint="eastAsia" w:ascii="仿宋_GB2312" w:hAnsi="仿宋_GB2312" w:eastAsia="仿宋_GB2312" w:cs="仿宋_GB2312"/>
          <w:sz w:val="32"/>
          <w:szCs w:val="32"/>
          <w:highlight w:val="none"/>
        </w:rPr>
        <w:t>所称农民专业合作社，是指在农村家庭承包经营基础上，农产品的生产经营者或者农业生产经营服务的提供者、利用者，自愿联合、民主管理的互助性经济组织。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Hans"/>
        </w:rPr>
        <w:t>三</w:t>
      </w:r>
      <w:r>
        <w:rPr>
          <w:rFonts w:hint="eastAsia" w:ascii="黑体" w:hAnsi="黑体" w:eastAsia="黑体" w:cs="黑体"/>
          <w:sz w:val="32"/>
          <w:szCs w:val="32"/>
          <w:highlight w:val="none"/>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县级以上人民政府应当将农民专业</w:t>
      </w:r>
      <w:r>
        <w:rPr>
          <w:rFonts w:hint="eastAsia" w:ascii="仿宋_GB2312" w:hAnsi="仿宋_GB2312" w:eastAsia="仿宋_GB2312" w:cs="仿宋_GB2312"/>
          <w:sz w:val="32"/>
          <w:szCs w:val="32"/>
          <w:highlight w:val="none"/>
          <w:lang w:eastAsia="zh-Hans"/>
        </w:rPr>
        <w:t>合作社</w:t>
      </w:r>
      <w:r>
        <w:rPr>
          <w:rFonts w:hint="eastAsia" w:ascii="仿宋_GB2312" w:hAnsi="仿宋_GB2312" w:eastAsia="仿宋_GB2312" w:cs="仿宋_GB2312"/>
          <w:sz w:val="32"/>
          <w:szCs w:val="32"/>
          <w:highlight w:val="none"/>
          <w:lang w:eastAsia="zh-CN"/>
        </w:rPr>
        <w:t>建设和</w:t>
      </w:r>
      <w:r>
        <w:rPr>
          <w:rFonts w:hint="eastAsia" w:ascii="仿宋_GB2312" w:hAnsi="仿宋_GB2312" w:eastAsia="仿宋_GB2312" w:cs="仿宋_GB2312"/>
          <w:sz w:val="32"/>
          <w:szCs w:val="32"/>
          <w:highlight w:val="none"/>
          <w:lang w:eastAsia="zh-Hans"/>
        </w:rPr>
        <w:t>发展纳入国民经济和社会发展规划，制定</w:t>
      </w:r>
      <w:r>
        <w:rPr>
          <w:rFonts w:hint="eastAsia" w:ascii="仿宋_GB2312" w:hAnsi="仿宋_GB2312" w:eastAsia="仿宋_GB2312" w:cs="仿宋_GB2312"/>
          <w:sz w:val="32"/>
          <w:szCs w:val="32"/>
          <w:highlight w:val="none"/>
          <w:lang w:eastAsia="zh-CN"/>
        </w:rPr>
        <w:t>、落实</w:t>
      </w:r>
      <w:r>
        <w:rPr>
          <w:rFonts w:hint="eastAsia" w:ascii="仿宋_GB2312" w:hAnsi="仿宋_GB2312" w:eastAsia="仿宋_GB2312" w:cs="仿宋_GB2312"/>
          <w:sz w:val="32"/>
          <w:szCs w:val="32"/>
          <w:highlight w:val="none"/>
          <w:lang w:eastAsia="zh-Hans"/>
        </w:rPr>
        <w:t>扶持政策</w:t>
      </w:r>
      <w:r>
        <w:rPr>
          <w:rFonts w:hint="eastAsia" w:ascii="仿宋_GB2312" w:hAnsi="仿宋_GB2312" w:eastAsia="仿宋_GB2312" w:cs="仿宋_GB2312"/>
          <w:sz w:val="32"/>
          <w:szCs w:val="32"/>
          <w:highlight w:val="none"/>
          <w:lang w:eastAsia="zh-CN"/>
        </w:rPr>
        <w:t>措施</w:t>
      </w:r>
      <w:r>
        <w:rPr>
          <w:rFonts w:hint="eastAsia" w:ascii="仿宋_GB2312" w:hAnsi="仿宋_GB2312" w:eastAsia="仿宋_GB2312" w:cs="仿宋_GB2312"/>
          <w:sz w:val="32"/>
          <w:szCs w:val="32"/>
          <w:highlight w:val="none"/>
          <w:lang w:eastAsia="zh-Hans"/>
        </w:rPr>
        <w:t>，建</w:t>
      </w:r>
      <w:r>
        <w:rPr>
          <w:rFonts w:hint="eastAsia" w:ascii="仿宋_GB2312" w:hAnsi="仿宋_GB2312" w:eastAsia="仿宋_GB2312" w:cs="仿宋_GB2312"/>
          <w:spacing w:val="0"/>
          <w:sz w:val="32"/>
          <w:szCs w:val="32"/>
          <w:highlight w:val="none"/>
          <w:lang w:eastAsia="zh-Hans"/>
        </w:rPr>
        <w:t>立综合协调机制，统筹协调解决</w:t>
      </w:r>
      <w:r>
        <w:rPr>
          <w:rFonts w:hint="eastAsia" w:ascii="仿宋_GB2312" w:hAnsi="仿宋_GB2312" w:eastAsia="仿宋_GB2312" w:cs="仿宋_GB2312"/>
          <w:spacing w:val="0"/>
          <w:sz w:val="32"/>
          <w:szCs w:val="32"/>
          <w:highlight w:val="none"/>
          <w:lang w:val="en-US" w:eastAsia="zh-CN"/>
        </w:rPr>
        <w:t>建设和</w:t>
      </w:r>
      <w:r>
        <w:rPr>
          <w:rFonts w:hint="eastAsia" w:ascii="仿宋_GB2312" w:hAnsi="仿宋_GB2312" w:eastAsia="仿宋_GB2312" w:cs="仿宋_GB2312"/>
          <w:spacing w:val="0"/>
          <w:sz w:val="32"/>
          <w:szCs w:val="32"/>
          <w:highlight w:val="none"/>
          <w:lang w:eastAsia="zh-Hans"/>
        </w:rPr>
        <w:t>发展中的重大事项，</w:t>
      </w:r>
      <w:r>
        <w:rPr>
          <w:rFonts w:hint="eastAsia" w:ascii="仿宋_GB2312" w:hAnsi="仿宋_GB2312" w:eastAsia="仿宋_GB2312" w:cs="仿宋_GB2312"/>
          <w:spacing w:val="0"/>
          <w:sz w:val="32"/>
          <w:szCs w:val="32"/>
          <w:highlight w:val="none"/>
          <w:lang w:val="en-US" w:eastAsia="zh-Hans"/>
        </w:rPr>
        <w:t>并将扶持农民专业合作社的资金</w:t>
      </w:r>
      <w:r>
        <w:rPr>
          <w:rFonts w:hint="eastAsia" w:ascii="仿宋_GB2312" w:hAnsi="仿宋_GB2312" w:eastAsia="仿宋_GB2312" w:cs="仿宋_GB2312"/>
          <w:spacing w:val="0"/>
          <w:sz w:val="32"/>
          <w:szCs w:val="32"/>
          <w:highlight w:val="none"/>
          <w:lang w:eastAsia="zh-Hans"/>
        </w:rPr>
        <w:t>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仿宋_GB2312" w:hAnsi="仿宋_GB2312" w:eastAsia="仿宋_GB2312" w:cs="仿宋_GB2312"/>
          <w:sz w:val="32"/>
          <w:szCs w:val="32"/>
          <w:highlight w:val="none"/>
          <w:lang w:eastAsia="zh-Hans"/>
        </w:rPr>
        <w:t>乡镇人民政府、</w:t>
      </w:r>
      <w:r>
        <w:rPr>
          <w:rFonts w:hint="eastAsia" w:ascii="仿宋_GB2312" w:hAnsi="仿宋_GB2312" w:eastAsia="仿宋_GB2312" w:cs="仿宋_GB2312"/>
          <w:sz w:val="32"/>
          <w:szCs w:val="32"/>
          <w:highlight w:val="none"/>
          <w:lang w:val="en-US" w:eastAsia="zh-Hans"/>
        </w:rPr>
        <w:t>街道办事处</w:t>
      </w:r>
      <w:r>
        <w:rPr>
          <w:rFonts w:hint="eastAsia" w:ascii="仿宋_GB2312" w:hAnsi="仿宋_GB2312" w:eastAsia="仿宋_GB2312" w:cs="仿宋_GB2312"/>
          <w:sz w:val="32"/>
          <w:szCs w:val="32"/>
          <w:highlight w:val="none"/>
          <w:lang w:eastAsia="zh-Hans"/>
        </w:rPr>
        <w:t>应当</w:t>
      </w:r>
      <w:r>
        <w:rPr>
          <w:rFonts w:hint="eastAsia" w:ascii="仿宋_GB2312" w:hAnsi="仿宋_GB2312" w:eastAsia="仿宋_GB2312" w:cs="仿宋_GB2312"/>
          <w:sz w:val="32"/>
          <w:szCs w:val="32"/>
          <w:highlight w:val="none"/>
          <w:lang w:val="en-US" w:eastAsia="zh-Hans"/>
        </w:rPr>
        <w:t>为农民专业合作社的</w:t>
      </w:r>
      <w:r>
        <w:rPr>
          <w:rFonts w:hint="eastAsia" w:ascii="仿宋_GB2312" w:hAnsi="仿宋_GB2312" w:eastAsia="仿宋_GB2312" w:cs="仿宋_GB2312"/>
          <w:sz w:val="32"/>
          <w:szCs w:val="32"/>
          <w:highlight w:val="none"/>
          <w:lang w:val="en-US" w:eastAsia="zh-CN"/>
        </w:rPr>
        <w:t>建设和</w:t>
      </w:r>
      <w:r>
        <w:rPr>
          <w:rFonts w:hint="eastAsia" w:ascii="仿宋_GB2312" w:hAnsi="仿宋_GB2312" w:eastAsia="仿宋_GB2312" w:cs="仿宋_GB2312"/>
          <w:sz w:val="32"/>
          <w:szCs w:val="32"/>
          <w:highlight w:val="none"/>
          <w:lang w:val="en-US" w:eastAsia="zh-Hans"/>
        </w:rPr>
        <w:t>发展提供支持</w:t>
      </w:r>
      <w:r>
        <w:rPr>
          <w:rFonts w:hint="eastAsia" w:ascii="仿宋_GB2312" w:hAnsi="仿宋_GB2312" w:eastAsia="仿宋_GB2312" w:cs="仿宋_GB2312"/>
          <w:sz w:val="32"/>
          <w:szCs w:val="32"/>
          <w:highlight w:val="none"/>
          <w:lang w:val="en-US" w:eastAsia="zh-CN"/>
        </w:rPr>
        <w:t>、</w:t>
      </w:r>
      <w:r>
        <w:rPr>
          <w:rFonts w:hint="eastAsia" w:ascii="仿宋_GB2312" w:hAnsi="仿宋_GB2312" w:eastAsia="仿宋_GB2312" w:cs="仿宋_GB2312"/>
          <w:sz w:val="32"/>
          <w:szCs w:val="32"/>
          <w:highlight w:val="none"/>
          <w:lang w:val="en-US" w:eastAsia="zh-Hans"/>
        </w:rPr>
        <w:t>指导和服务</w:t>
      </w:r>
      <w:r>
        <w:rPr>
          <w:rFonts w:hint="eastAsia" w:ascii="仿宋_GB2312" w:hAnsi="仿宋_GB2312" w:eastAsia="仿宋_GB2312" w:cs="仿宋_GB2312"/>
          <w:sz w:val="32"/>
          <w:szCs w:val="32"/>
          <w:highlight w:val="none"/>
          <w:lang w:eastAsia="zh-Hans"/>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Hans"/>
        </w:rPr>
        <w:t>村（</w:t>
      </w:r>
      <w:r>
        <w:rPr>
          <w:rFonts w:hint="eastAsia" w:ascii="仿宋_GB2312" w:hAnsi="仿宋_GB2312" w:eastAsia="仿宋_GB2312" w:cs="仿宋_GB2312"/>
          <w:sz w:val="32"/>
          <w:szCs w:val="32"/>
          <w:highlight w:val="none"/>
          <w:lang w:val="en-US" w:eastAsia="zh-Hans"/>
        </w:rPr>
        <w:t>居</w:t>
      </w:r>
      <w:r>
        <w:rPr>
          <w:rFonts w:hint="eastAsia" w:ascii="仿宋_GB2312" w:hAnsi="仿宋_GB2312" w:eastAsia="仿宋_GB2312" w:cs="仿宋_GB2312"/>
          <w:sz w:val="32"/>
          <w:szCs w:val="32"/>
          <w:highlight w:val="none"/>
          <w:lang w:eastAsia="zh-Hans"/>
        </w:rPr>
        <w:t>）民委员会、村集体经济组织应当为农民专业合作社</w:t>
      </w:r>
      <w:r>
        <w:rPr>
          <w:rFonts w:hint="eastAsia" w:ascii="仿宋_GB2312" w:hAnsi="仿宋_GB2312" w:eastAsia="仿宋_GB2312" w:cs="仿宋_GB2312"/>
          <w:sz w:val="32"/>
          <w:szCs w:val="32"/>
          <w:highlight w:val="none"/>
        </w:rPr>
        <w:t>的生产经营提供</w:t>
      </w:r>
      <w:r>
        <w:rPr>
          <w:rFonts w:hint="eastAsia" w:ascii="仿宋_GB2312" w:hAnsi="仿宋_GB2312" w:eastAsia="仿宋_GB2312" w:cs="仿宋_GB2312"/>
          <w:sz w:val="32"/>
          <w:szCs w:val="32"/>
          <w:highlight w:val="none"/>
          <w:lang w:eastAsia="zh-Hans"/>
        </w:rPr>
        <w:t>支持</w:t>
      </w:r>
      <w:r>
        <w:rPr>
          <w:rFonts w:hint="eastAsia" w:ascii="仿宋_GB2312" w:hAnsi="仿宋_GB2312" w:eastAsia="仿宋_GB2312" w:cs="仿宋_GB2312"/>
          <w:sz w:val="32"/>
          <w:szCs w:val="32"/>
          <w:highlight w:val="none"/>
        </w:rPr>
        <w:t>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四</w:t>
      </w:r>
      <w:r>
        <w:rPr>
          <w:rFonts w:hint="eastAsia" w:ascii="黑体" w:hAnsi="黑体" w:eastAsia="黑体" w:cs="黑体"/>
          <w:sz w:val="32"/>
          <w:szCs w:val="32"/>
          <w:highlight w:val="none"/>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w:t>
      </w:r>
      <w:r>
        <w:rPr>
          <w:rFonts w:hint="eastAsia" w:ascii="仿宋_GB2312" w:hAnsi="仿宋_GB2312" w:eastAsia="仿宋_GB2312" w:cs="仿宋_GB2312"/>
          <w:sz w:val="32"/>
          <w:szCs w:val="32"/>
          <w:highlight w:val="none"/>
          <w:lang w:val="en-US" w:eastAsia="zh-Hans"/>
        </w:rPr>
        <w:t>人民政府</w:t>
      </w:r>
      <w:r>
        <w:rPr>
          <w:rFonts w:hint="eastAsia" w:ascii="仿宋_GB2312" w:hAnsi="仿宋_GB2312" w:eastAsia="仿宋_GB2312" w:cs="仿宋_GB2312"/>
          <w:sz w:val="32"/>
          <w:szCs w:val="32"/>
          <w:highlight w:val="none"/>
        </w:rPr>
        <w:t>农业农村主管部门负责本行政区域内农民专业合作社</w:t>
      </w:r>
      <w:r>
        <w:rPr>
          <w:rFonts w:hint="eastAsia" w:ascii="仿宋_GB2312" w:hAnsi="仿宋_GB2312" w:eastAsia="仿宋_GB2312" w:cs="仿宋_GB2312"/>
          <w:sz w:val="32"/>
          <w:szCs w:val="32"/>
          <w:highlight w:val="none"/>
          <w:lang w:val="en-US" w:eastAsia="zh-Hans"/>
        </w:rPr>
        <w:t>建设和发展</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eastAsia="zh-Hans"/>
        </w:rPr>
        <w:t>指导</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扶持</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rPr>
        <w:t>服务</w:t>
      </w:r>
      <w:r>
        <w:rPr>
          <w:rFonts w:hint="eastAsia" w:ascii="仿宋_GB2312" w:hAnsi="仿宋_GB2312" w:eastAsia="仿宋_GB2312" w:cs="仿宋_GB2312"/>
          <w:sz w:val="32"/>
          <w:szCs w:val="32"/>
          <w:highlight w:val="none"/>
          <w:lang w:eastAsia="zh-Hans"/>
        </w:rPr>
        <w:t>等</w:t>
      </w:r>
      <w:r>
        <w:rPr>
          <w:rFonts w:hint="eastAsia" w:ascii="仿宋_GB2312" w:hAnsi="仿宋_GB2312" w:eastAsia="仿宋_GB2312" w:cs="仿宋_GB2312"/>
          <w:sz w:val="32"/>
          <w:szCs w:val="32"/>
          <w:highlight w:val="none"/>
        </w:rPr>
        <w:t>工作</w:t>
      </w:r>
      <w:r>
        <w:rPr>
          <w:rFonts w:hint="eastAsia" w:ascii="仿宋_GB2312" w:hAnsi="仿宋_GB2312" w:eastAsia="仿宋_GB2312" w:cs="仿宋_GB2312"/>
          <w:sz w:val="32"/>
          <w:szCs w:val="32"/>
          <w:highlight w:val="none"/>
          <w:lang w:eastAsia="zh-Hans"/>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发</w:t>
      </w:r>
      <w:r>
        <w:rPr>
          <w:rFonts w:hint="eastAsia" w:ascii="仿宋_GB2312" w:hAnsi="仿宋_GB2312" w:eastAsia="仿宋_GB2312" w:cs="仿宋_GB2312"/>
          <w:sz w:val="32"/>
          <w:szCs w:val="32"/>
          <w:highlight w:val="none"/>
          <w:lang w:eastAsia="zh-Hans"/>
        </w:rPr>
        <w:t>展</w:t>
      </w:r>
      <w:r>
        <w:rPr>
          <w:rFonts w:hint="eastAsia" w:ascii="仿宋_GB2312" w:hAnsi="仿宋_GB2312" w:eastAsia="仿宋_GB2312" w:cs="仿宋_GB2312"/>
          <w:sz w:val="32"/>
          <w:szCs w:val="32"/>
          <w:highlight w:val="none"/>
        </w:rPr>
        <w:t>改</w:t>
      </w:r>
      <w:r>
        <w:rPr>
          <w:rFonts w:hint="eastAsia" w:ascii="仿宋_GB2312" w:hAnsi="仿宋_GB2312" w:eastAsia="仿宋_GB2312" w:cs="仿宋_GB2312"/>
          <w:sz w:val="32"/>
          <w:szCs w:val="32"/>
          <w:highlight w:val="none"/>
          <w:lang w:eastAsia="zh-Hans"/>
        </w:rPr>
        <w:t>革</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Hans"/>
        </w:rPr>
        <w:t>科技、</w:t>
      </w:r>
      <w:r>
        <w:rPr>
          <w:rFonts w:hint="eastAsia" w:ascii="仿宋_GB2312" w:hAnsi="仿宋_GB2312" w:eastAsia="仿宋_GB2312" w:cs="仿宋_GB2312"/>
          <w:sz w:val="32"/>
          <w:szCs w:val="32"/>
          <w:highlight w:val="none"/>
        </w:rPr>
        <w:t>工业和信息化、财政、</w:t>
      </w:r>
      <w:r>
        <w:rPr>
          <w:rFonts w:hint="eastAsia" w:ascii="仿宋_GB2312" w:hAnsi="仿宋_GB2312" w:eastAsia="仿宋_GB2312" w:cs="仿宋_GB2312"/>
          <w:sz w:val="32"/>
          <w:szCs w:val="32"/>
          <w:highlight w:val="none"/>
          <w:lang w:eastAsia="zh-Hans"/>
        </w:rPr>
        <w:t>自然资源、</w:t>
      </w:r>
      <w:r>
        <w:rPr>
          <w:rFonts w:hint="eastAsia" w:ascii="仿宋_GB2312" w:hAnsi="仿宋_GB2312" w:eastAsia="仿宋_GB2312" w:cs="仿宋_GB2312"/>
          <w:sz w:val="32"/>
          <w:szCs w:val="32"/>
          <w:highlight w:val="none"/>
        </w:rPr>
        <w:t>商务、文化和旅游、</w:t>
      </w:r>
      <w:r>
        <w:rPr>
          <w:rFonts w:hint="eastAsia" w:ascii="仿宋_GB2312" w:hAnsi="仿宋_GB2312" w:eastAsia="仿宋_GB2312" w:cs="仿宋_GB2312"/>
          <w:sz w:val="32"/>
          <w:szCs w:val="32"/>
          <w:highlight w:val="none"/>
          <w:lang w:eastAsia="zh-Hans"/>
        </w:rPr>
        <w:t>林业草原</w:t>
      </w:r>
      <w:r>
        <w:rPr>
          <w:rFonts w:hint="eastAsia" w:ascii="仿宋_GB2312" w:hAnsi="仿宋_GB2312" w:eastAsia="仿宋_GB2312" w:cs="仿宋_GB2312"/>
          <w:sz w:val="32"/>
          <w:szCs w:val="32"/>
          <w:highlight w:val="none"/>
        </w:rPr>
        <w:t>、市场</w:t>
      </w:r>
      <w:r>
        <w:rPr>
          <w:rFonts w:hint="eastAsia" w:ascii="仿宋_GB2312" w:hAnsi="仿宋_GB2312" w:eastAsia="仿宋_GB2312" w:cs="仿宋_GB2312"/>
          <w:sz w:val="32"/>
          <w:szCs w:val="32"/>
          <w:highlight w:val="none"/>
          <w:lang w:eastAsia="zh-CN"/>
        </w:rPr>
        <w:t>监督管理</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Hans"/>
        </w:rPr>
        <w:t>乡村振兴、</w:t>
      </w:r>
      <w:r>
        <w:rPr>
          <w:rFonts w:hint="eastAsia" w:ascii="仿宋_GB2312" w:hAnsi="仿宋_GB2312" w:eastAsia="仿宋_GB2312" w:cs="仿宋_GB2312"/>
          <w:sz w:val="32"/>
          <w:szCs w:val="32"/>
          <w:highlight w:val="none"/>
        </w:rPr>
        <w:t>供销</w:t>
      </w:r>
      <w:r>
        <w:rPr>
          <w:rFonts w:hint="eastAsia" w:ascii="仿宋_GB2312" w:hAnsi="仿宋_GB2312" w:eastAsia="仿宋_GB2312" w:cs="仿宋_GB2312"/>
          <w:sz w:val="32"/>
          <w:szCs w:val="32"/>
          <w:highlight w:val="none"/>
          <w:lang w:val="en-US" w:eastAsia="zh-Hans"/>
        </w:rPr>
        <w:t>合作社</w:t>
      </w:r>
      <w:r>
        <w:rPr>
          <w:rFonts w:hint="eastAsia" w:ascii="仿宋_GB2312" w:hAnsi="仿宋_GB2312" w:eastAsia="仿宋_GB2312" w:cs="仿宋_GB2312"/>
          <w:sz w:val="32"/>
          <w:szCs w:val="32"/>
          <w:highlight w:val="none"/>
        </w:rPr>
        <w:t>等部门</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lang w:val="en-US" w:eastAsia="zh-CN"/>
        </w:rPr>
        <w:t>单位依据</w:t>
      </w:r>
      <w:r>
        <w:rPr>
          <w:rFonts w:hint="eastAsia" w:ascii="仿宋_GB2312" w:hAnsi="仿宋_GB2312" w:eastAsia="仿宋_GB2312" w:cs="仿宋_GB2312"/>
          <w:sz w:val="32"/>
          <w:szCs w:val="32"/>
          <w:highlight w:val="none"/>
          <w:lang w:val="en-US" w:eastAsia="zh-Hans"/>
        </w:rPr>
        <w:t>各自</w:t>
      </w:r>
      <w:r>
        <w:rPr>
          <w:rFonts w:hint="eastAsia" w:ascii="仿宋_GB2312" w:hAnsi="仿宋_GB2312" w:eastAsia="仿宋_GB2312" w:cs="仿宋_GB2312"/>
          <w:sz w:val="32"/>
          <w:szCs w:val="32"/>
          <w:highlight w:val="none"/>
        </w:rPr>
        <w:t>职责，做好农民专业合作社</w:t>
      </w:r>
      <w:r>
        <w:rPr>
          <w:rFonts w:hint="eastAsia" w:ascii="仿宋_GB2312" w:hAnsi="仿宋_GB2312" w:eastAsia="仿宋_GB2312" w:cs="仿宋_GB2312"/>
          <w:sz w:val="32"/>
          <w:szCs w:val="32"/>
          <w:highlight w:val="none"/>
          <w:lang w:val="en-US" w:eastAsia="zh-Hans"/>
        </w:rPr>
        <w:t>建设和发展</w:t>
      </w:r>
      <w:r>
        <w:rPr>
          <w:rFonts w:hint="eastAsia" w:ascii="仿宋_GB2312" w:hAnsi="仿宋_GB2312" w:eastAsia="仿宋_GB2312" w:cs="仿宋_GB2312"/>
          <w:sz w:val="32"/>
          <w:szCs w:val="32"/>
          <w:highlight w:val="none"/>
          <w:lang w:eastAsia="zh-CN"/>
        </w:rPr>
        <w:t>相关</w:t>
      </w:r>
      <w:r>
        <w:rPr>
          <w:rFonts w:hint="eastAsia" w:ascii="仿宋_GB2312" w:hAnsi="仿宋_GB2312" w:eastAsia="仿宋_GB2312" w:cs="仿宋_GB2312"/>
          <w:sz w:val="32"/>
          <w:szCs w:val="32"/>
          <w:highlight w:val="none"/>
        </w:rPr>
        <w:t>工作。</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Hans"/>
        </w:rPr>
        <w:t>第五条</w:t>
      </w:r>
      <w:r>
        <w:rPr>
          <w:rFonts w:hint="default" w:ascii="仿宋_GB2312" w:hAnsi="仿宋_GB2312" w:eastAsia="仿宋_GB2312" w:cs="仿宋_GB2312"/>
          <w:sz w:val="32"/>
          <w:szCs w:val="32"/>
          <w:highlight w:val="none"/>
          <w:lang w:eastAsia="zh-Hans"/>
        </w:rPr>
        <w:t xml:space="preserve"> </w:t>
      </w:r>
      <w:r>
        <w:rPr>
          <w:rFonts w:hint="eastAsia" w:ascii="仿宋_GB2312" w:hAnsi="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lang w:val="en-US" w:eastAsia="zh-Hans"/>
        </w:rPr>
        <w:t>县级以上人民政府及其农业农村等部门应当采取措施</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CN"/>
        </w:rPr>
        <w:t>引导、</w:t>
      </w:r>
      <w:r>
        <w:rPr>
          <w:rFonts w:hint="eastAsia" w:ascii="仿宋_GB2312" w:hAnsi="仿宋_GB2312" w:eastAsia="仿宋_GB2312" w:cs="仿宋_GB2312"/>
          <w:sz w:val="32"/>
          <w:szCs w:val="32"/>
          <w:highlight w:val="none"/>
          <w:lang w:val="en-US" w:eastAsia="zh-Hans"/>
        </w:rPr>
        <w:t>支持农民专业合作社建设</w:t>
      </w:r>
      <w:r>
        <w:rPr>
          <w:rFonts w:hint="eastAsia" w:ascii="仿宋_GB2312" w:hAnsi="仿宋_GB2312" w:eastAsia="仿宋_GB2312" w:cs="仿宋_GB2312"/>
          <w:sz w:val="32"/>
          <w:szCs w:val="32"/>
          <w:highlight w:val="none"/>
          <w:lang w:val="en-US" w:eastAsia="zh-CN"/>
        </w:rPr>
        <w:t>和发展</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强化科技</w:t>
      </w:r>
      <w:r>
        <w:rPr>
          <w:rFonts w:hint="eastAsia" w:ascii="仿宋_GB2312" w:hAnsi="仿宋_GB2312" w:eastAsia="仿宋_GB2312" w:cs="仿宋_GB2312"/>
          <w:sz w:val="32"/>
          <w:szCs w:val="32"/>
          <w:highlight w:val="none"/>
          <w:lang w:val="en-US" w:eastAsia="zh-CN"/>
        </w:rPr>
        <w:t>支撑</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提高标准化</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集约化</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规模化生产能力</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推行绿色生产方式</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培育优</w:t>
      </w:r>
      <w:r>
        <w:rPr>
          <w:rFonts w:hint="eastAsia" w:ascii="仿宋_GB2312" w:hAnsi="仿宋_GB2312" w:eastAsia="仿宋_GB2312" w:cs="仿宋_GB2312"/>
          <w:sz w:val="32"/>
          <w:szCs w:val="32"/>
          <w:highlight w:val="none"/>
          <w:lang w:val="en-US" w:eastAsia="zh-CN"/>
        </w:rPr>
        <w:t>势</w:t>
      </w:r>
      <w:r>
        <w:rPr>
          <w:rFonts w:hint="eastAsia" w:ascii="仿宋_GB2312" w:hAnsi="仿宋_GB2312" w:eastAsia="仿宋_GB2312" w:cs="仿宋_GB2312"/>
          <w:sz w:val="32"/>
          <w:szCs w:val="32"/>
          <w:highlight w:val="none"/>
          <w:lang w:val="en-US" w:eastAsia="zh-Hans"/>
        </w:rPr>
        <w:t>特色农畜产品</w:t>
      </w:r>
      <w:r>
        <w:rPr>
          <w:rFonts w:hint="eastAsia" w:ascii="仿宋_GB2312" w:hAnsi="仿宋_GB2312" w:eastAsia="仿宋_GB2312" w:cs="仿宋_GB2312"/>
          <w:sz w:val="32"/>
          <w:szCs w:val="32"/>
          <w:highlight w:val="none"/>
          <w:lang w:val="en-US" w:eastAsia="zh-CN"/>
        </w:rPr>
        <w:t>产业</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rPr>
        <w:t>打造绿色有机农畜产品输出地。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lang w:eastAsia="zh-Hans"/>
        </w:rPr>
      </w:pPr>
      <w:r>
        <w:rPr>
          <w:rFonts w:hint="eastAsia" w:ascii="黑体" w:hAnsi="黑体" w:eastAsia="黑体" w:cs="黑体"/>
          <w:sz w:val="32"/>
          <w:szCs w:val="32"/>
          <w:highlight w:val="none"/>
          <w:lang w:val="en-US" w:eastAsia="zh-Hans"/>
        </w:rPr>
        <w:t>第六条</w:t>
      </w:r>
      <w:r>
        <w:rPr>
          <w:rFonts w:hint="eastAsia"/>
          <w:lang w:eastAsia="zh-Hans"/>
        </w:rPr>
        <w:t xml:space="preserve"> </w:t>
      </w:r>
      <w:r>
        <w:rPr>
          <w:rFonts w:hint="eastAsia"/>
          <w:lang w:val="en-US" w:eastAsia="zh-CN"/>
        </w:rPr>
        <w:t xml:space="preserve"> </w:t>
      </w:r>
      <w:r>
        <w:rPr>
          <w:rFonts w:hint="eastAsia" w:ascii="仿宋_GB2312" w:hAnsi="仿宋_GB2312" w:eastAsia="仿宋_GB2312" w:cs="仿宋_GB2312"/>
          <w:sz w:val="32"/>
          <w:szCs w:val="32"/>
          <w:lang w:eastAsia="zh-Hans"/>
        </w:rPr>
        <w:t>县级以上人民政府</w:t>
      </w:r>
      <w:r>
        <w:rPr>
          <w:rFonts w:hint="eastAsia"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lang w:eastAsia="zh-Hans"/>
        </w:rPr>
        <w:t>对</w:t>
      </w:r>
      <w:r>
        <w:rPr>
          <w:rFonts w:hint="eastAsia" w:ascii="仿宋_GB2312" w:hAnsi="仿宋_GB2312" w:eastAsia="仿宋_GB2312" w:cs="仿宋_GB2312"/>
          <w:sz w:val="32"/>
          <w:szCs w:val="32"/>
          <w:lang w:val="en-US" w:eastAsia="zh-CN"/>
        </w:rPr>
        <w:t>在</w:t>
      </w:r>
      <w:r>
        <w:rPr>
          <w:rFonts w:hint="eastAsia" w:ascii="仿宋_GB2312" w:hAnsi="仿宋_GB2312" w:eastAsia="仿宋_GB2312" w:cs="仿宋_GB2312"/>
          <w:sz w:val="32"/>
          <w:szCs w:val="32"/>
          <w:lang w:eastAsia="zh-Hans"/>
        </w:rPr>
        <w:t>农民专业合作</w:t>
      </w:r>
      <w:r>
        <w:rPr>
          <w:rFonts w:hint="eastAsia" w:ascii="仿宋_GB2312" w:hAnsi="仿宋_GB2312" w:eastAsia="仿宋_GB2312" w:cs="仿宋_GB2312"/>
          <w:sz w:val="32"/>
          <w:szCs w:val="32"/>
          <w:lang w:eastAsia="zh-CN"/>
        </w:rPr>
        <w:t>社建设和</w:t>
      </w:r>
      <w:r>
        <w:rPr>
          <w:rFonts w:hint="eastAsia" w:ascii="仿宋_GB2312" w:hAnsi="仿宋_GB2312" w:eastAsia="仿宋_GB2312" w:cs="仿宋_GB2312"/>
          <w:sz w:val="32"/>
          <w:szCs w:val="32"/>
          <w:lang w:eastAsia="zh-Hans"/>
        </w:rPr>
        <w:t>发展工作中做出突出贡献的单位和个人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按照有关规定</w:t>
      </w:r>
      <w:r>
        <w:rPr>
          <w:rFonts w:hint="eastAsia" w:ascii="仿宋_GB2312" w:hAnsi="仿宋_GB2312" w:eastAsia="仿宋_GB2312" w:cs="仿宋_GB2312"/>
          <w:sz w:val="32"/>
          <w:szCs w:val="32"/>
          <w:lang w:val="en-US" w:eastAsia="zh-Hans"/>
        </w:rPr>
        <w:t>予</w:t>
      </w:r>
      <w:r>
        <w:rPr>
          <w:rFonts w:hint="eastAsia" w:ascii="仿宋_GB2312" w:hAnsi="仿宋_GB2312" w:eastAsia="仿宋_GB2312" w:cs="仿宋_GB2312"/>
          <w:sz w:val="32"/>
          <w:szCs w:val="32"/>
          <w:lang w:eastAsia="zh-Hans"/>
        </w:rPr>
        <w:t>以表彰</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lang w:eastAsia="zh-Hans"/>
        </w:rPr>
        <w:t>奖励。</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rPr>
          <w:rFonts w:hint="eastAsia"/>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lang w:val="en-US" w:eastAsia="zh-CN"/>
        </w:rPr>
        <w:t xml:space="preserve">第二章  </w:t>
      </w:r>
      <w:r>
        <w:rPr>
          <w:rFonts w:hint="eastAsia" w:ascii="黑体" w:hAnsi="黑体" w:eastAsia="黑体" w:cs="黑体"/>
          <w:sz w:val="32"/>
          <w:szCs w:val="32"/>
          <w:highlight w:val="none"/>
        </w:rPr>
        <w:t>设立与运行</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jc w:val="both"/>
        <w:textAlignment w:val="auto"/>
        <w:rPr>
          <w:sz w:val="32"/>
          <w:szCs w:val="32"/>
          <w:highlight w:val="none"/>
        </w:rPr>
      </w:pPr>
      <w:r>
        <w:rPr>
          <w:rFonts w:hint="eastAsia" w:ascii="黑体" w:hAnsi="黑体" w:eastAsia="黑体" w:cs="黑体"/>
          <w:i w:val="0"/>
          <w:caps w:val="0"/>
          <w:spacing w:val="0"/>
          <w:kern w:val="2"/>
          <w:sz w:val="32"/>
          <w:szCs w:val="32"/>
          <w:highlight w:val="none"/>
          <w:lang w:val="en-US" w:eastAsia="zh-CN" w:bidi="ar"/>
        </w:rPr>
        <w:t>第</w:t>
      </w:r>
      <w:r>
        <w:rPr>
          <w:rFonts w:hint="eastAsia" w:ascii="黑体" w:hAnsi="黑体" w:eastAsia="黑体" w:cs="黑体"/>
          <w:i w:val="0"/>
          <w:caps w:val="0"/>
          <w:spacing w:val="0"/>
          <w:kern w:val="2"/>
          <w:sz w:val="32"/>
          <w:szCs w:val="32"/>
          <w:highlight w:val="none"/>
          <w:lang w:val="en-US" w:eastAsia="zh-Hans" w:bidi="ar"/>
        </w:rPr>
        <w:t>七</w:t>
      </w:r>
      <w:r>
        <w:rPr>
          <w:rFonts w:hint="eastAsia" w:ascii="黑体" w:hAnsi="黑体" w:eastAsia="黑体" w:cs="黑体"/>
          <w:i w:val="0"/>
          <w:caps w:val="0"/>
          <w:spacing w:val="0"/>
          <w:kern w:val="2"/>
          <w:sz w:val="32"/>
          <w:szCs w:val="32"/>
          <w:highlight w:val="none"/>
          <w:lang w:val="en-US" w:eastAsia="zh-CN" w:bidi="ar"/>
        </w:rPr>
        <w:t xml:space="preserve">条 </w:t>
      </w:r>
      <w:r>
        <w:rPr>
          <w:rFonts w:hint="default" w:ascii="黑体" w:hAnsi="黑体" w:eastAsia="黑体" w:cs="黑体"/>
          <w:i w:val="0"/>
          <w:caps w:val="0"/>
          <w:color w:val="2B2B2B"/>
          <w:spacing w:val="0"/>
          <w:kern w:val="2"/>
          <w:sz w:val="32"/>
          <w:szCs w:val="32"/>
          <w:highlight w:val="none"/>
          <w:lang w:val="en-US" w:eastAsia="zh-CN" w:bidi="ar"/>
        </w:rPr>
        <w:t xml:space="preserve"> </w:t>
      </w:r>
      <w:r>
        <w:rPr>
          <w:rFonts w:hint="eastAsia" w:ascii="仿宋_GB2312" w:hAnsi="仿宋_GB2312" w:eastAsia="仿宋_GB2312" w:cs="仿宋_GB2312"/>
          <w:i w:val="0"/>
          <w:caps w:val="0"/>
          <w:spacing w:val="0"/>
          <w:kern w:val="2"/>
          <w:sz w:val="32"/>
          <w:szCs w:val="32"/>
          <w:highlight w:val="none"/>
          <w:lang w:val="en-US" w:eastAsia="zh-Hans" w:bidi="ar"/>
        </w:rPr>
        <w:t>设立</w:t>
      </w:r>
      <w:r>
        <w:rPr>
          <w:rFonts w:hint="eastAsia" w:ascii="仿宋_GB2312" w:hAnsi="仿宋_GB2312" w:eastAsia="仿宋_GB2312" w:cs="仿宋_GB2312"/>
          <w:i w:val="0"/>
          <w:caps w:val="0"/>
          <w:spacing w:val="0"/>
          <w:kern w:val="2"/>
          <w:sz w:val="32"/>
          <w:szCs w:val="32"/>
          <w:highlight w:val="none"/>
          <w:lang w:eastAsia="zh-Hans" w:bidi="ar"/>
        </w:rPr>
        <w:t>农民专业合作社</w:t>
      </w:r>
      <w:r>
        <w:rPr>
          <w:rFonts w:hint="eastAsia" w:ascii="仿宋_GB2312" w:hAnsi="仿宋_GB2312" w:eastAsia="仿宋_GB2312" w:cs="仿宋_GB2312"/>
          <w:i w:val="0"/>
          <w:caps w:val="0"/>
          <w:spacing w:val="0"/>
          <w:kern w:val="2"/>
          <w:sz w:val="32"/>
          <w:szCs w:val="32"/>
          <w:highlight w:val="none"/>
          <w:lang w:val="en-US" w:eastAsia="zh-Hans" w:bidi="ar"/>
        </w:rPr>
        <w:t>，</w:t>
      </w:r>
      <w:r>
        <w:rPr>
          <w:rFonts w:hint="eastAsia" w:ascii="仿宋_GB2312" w:hAnsi="仿宋_GB2312" w:eastAsia="仿宋_GB2312" w:cs="仿宋_GB2312"/>
          <w:i w:val="0"/>
          <w:caps w:val="0"/>
          <w:spacing w:val="0"/>
          <w:kern w:val="2"/>
          <w:sz w:val="32"/>
          <w:szCs w:val="32"/>
          <w:highlight w:val="none"/>
          <w:lang w:val="en-US" w:eastAsia="zh-CN" w:bidi="ar"/>
        </w:rPr>
        <w:t>应当符合法</w:t>
      </w:r>
      <w:r>
        <w:rPr>
          <w:rFonts w:hint="eastAsia" w:ascii="仿宋_GB2312" w:hAnsi="仿宋_GB2312" w:eastAsia="仿宋_GB2312" w:cs="仿宋_GB2312"/>
          <w:i w:val="0"/>
          <w:caps w:val="0"/>
          <w:spacing w:val="0"/>
          <w:kern w:val="2"/>
          <w:sz w:val="32"/>
          <w:szCs w:val="32"/>
          <w:highlight w:val="none"/>
          <w:lang w:val="en-US" w:eastAsia="zh-Hans" w:bidi="ar"/>
        </w:rPr>
        <w:t>定的条件</w:t>
      </w:r>
      <w:r>
        <w:rPr>
          <w:rFonts w:hint="eastAsia" w:ascii="仿宋_GB2312" w:hAnsi="仿宋_GB2312" w:eastAsia="仿宋_GB2312" w:cs="仿宋_GB2312"/>
          <w:i w:val="0"/>
          <w:caps w:val="0"/>
          <w:spacing w:val="0"/>
          <w:kern w:val="2"/>
          <w:sz w:val="32"/>
          <w:szCs w:val="32"/>
          <w:highlight w:val="none"/>
          <w:lang w:eastAsia="zh-CN" w:bidi="ar"/>
        </w:rPr>
        <w:t>，</w:t>
      </w:r>
      <w:r>
        <w:rPr>
          <w:rFonts w:hint="eastAsia" w:ascii="仿宋_GB2312" w:hAnsi="仿宋_GB2312" w:eastAsia="仿宋_GB2312" w:cs="仿宋_GB2312"/>
          <w:i w:val="0"/>
          <w:caps w:val="0"/>
          <w:spacing w:val="0"/>
          <w:kern w:val="2"/>
          <w:sz w:val="32"/>
          <w:szCs w:val="32"/>
          <w:highlight w:val="none"/>
          <w:lang w:eastAsia="zh-Hans" w:bidi="ar"/>
        </w:rPr>
        <w:t>经</w:t>
      </w:r>
      <w:r>
        <w:rPr>
          <w:rFonts w:hint="eastAsia" w:ascii="仿宋_GB2312" w:hAnsi="仿宋_GB2312" w:eastAsia="仿宋_GB2312" w:cs="仿宋_GB2312"/>
          <w:i w:val="0"/>
          <w:caps w:val="0"/>
          <w:spacing w:val="0"/>
          <w:kern w:val="2"/>
          <w:sz w:val="32"/>
          <w:szCs w:val="32"/>
          <w:highlight w:val="none"/>
          <w:lang w:val="en-US" w:eastAsia="zh-Hans" w:bidi="ar"/>
        </w:rPr>
        <w:t>住所</w:t>
      </w:r>
      <w:r>
        <w:rPr>
          <w:rFonts w:hint="eastAsia" w:ascii="仿宋_GB2312" w:hAnsi="仿宋_GB2312" w:eastAsia="仿宋_GB2312" w:cs="仿宋_GB2312"/>
          <w:sz w:val="32"/>
          <w:szCs w:val="32"/>
          <w:highlight w:val="none"/>
        </w:rPr>
        <w:t>所在地</w:t>
      </w:r>
      <w:r>
        <w:rPr>
          <w:rFonts w:hint="eastAsia" w:ascii="仿宋_GB2312" w:hAnsi="仿宋_GB2312" w:eastAsia="仿宋_GB2312" w:cs="仿宋_GB2312"/>
          <w:sz w:val="32"/>
          <w:szCs w:val="32"/>
          <w:highlight w:val="none"/>
          <w:lang w:val="en-US" w:eastAsia="zh-Hans"/>
        </w:rPr>
        <w:t>县级人民政府</w:t>
      </w:r>
      <w:r>
        <w:rPr>
          <w:rFonts w:hint="eastAsia" w:ascii="仿宋_GB2312" w:hAnsi="仿宋_GB2312" w:eastAsia="仿宋_GB2312" w:cs="仿宋_GB2312"/>
          <w:sz w:val="32"/>
          <w:szCs w:val="32"/>
          <w:highlight w:val="none"/>
        </w:rPr>
        <w:t>市场</w:t>
      </w:r>
      <w:r>
        <w:rPr>
          <w:rFonts w:hint="eastAsia" w:ascii="仿宋_GB2312" w:hAnsi="仿宋_GB2312" w:eastAsia="仿宋_GB2312" w:cs="仿宋_GB2312"/>
          <w:sz w:val="32"/>
          <w:szCs w:val="32"/>
          <w:highlight w:val="none"/>
          <w:lang w:val="en-US" w:eastAsia="zh-Hans"/>
        </w:rPr>
        <w:t>监督管理</w:t>
      </w:r>
      <w:r>
        <w:rPr>
          <w:rFonts w:hint="eastAsia" w:ascii="仿宋_GB2312" w:hAnsi="仿宋_GB2312" w:eastAsia="仿宋_GB2312" w:cs="仿宋_GB2312"/>
          <w:sz w:val="32"/>
          <w:szCs w:val="32"/>
          <w:highlight w:val="none"/>
        </w:rPr>
        <w:t>部门</w:t>
      </w:r>
      <w:r>
        <w:rPr>
          <w:rFonts w:hint="eastAsia" w:ascii="仿宋_GB2312" w:hAnsi="仿宋_GB2312" w:eastAsia="仿宋_GB2312" w:cs="仿宋_GB2312"/>
          <w:sz w:val="32"/>
          <w:szCs w:val="32"/>
          <w:highlight w:val="none"/>
          <w:lang w:val="en-US" w:eastAsia="zh-CN"/>
        </w:rPr>
        <w:t>依法</w:t>
      </w:r>
      <w:r>
        <w:rPr>
          <w:rFonts w:hint="eastAsia" w:ascii="仿宋_GB2312" w:hAnsi="仿宋_GB2312" w:eastAsia="仿宋_GB2312" w:cs="仿宋_GB2312"/>
          <w:sz w:val="32"/>
          <w:szCs w:val="32"/>
          <w:highlight w:val="none"/>
        </w:rPr>
        <w:t>登记</w:t>
      </w:r>
      <w:r>
        <w:rPr>
          <w:rFonts w:hint="eastAsia" w:ascii="仿宋_GB2312" w:hAnsi="仿宋_GB2312" w:eastAsia="仿宋_GB2312" w:cs="仿宋_GB2312"/>
          <w:sz w:val="32"/>
          <w:szCs w:val="32"/>
          <w:highlight w:val="none"/>
          <w:lang w:val="en-US" w:eastAsia="zh-CN"/>
        </w:rPr>
        <w:t>后</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CN"/>
        </w:rPr>
        <w:t>领取农民专业合作社法人</w:t>
      </w:r>
      <w:r>
        <w:rPr>
          <w:rFonts w:hint="eastAsia" w:ascii="仿宋_GB2312" w:hAnsi="仿宋_GB2312" w:eastAsia="仿宋_GB2312" w:cs="仿宋_GB2312"/>
          <w:sz w:val="32"/>
          <w:szCs w:val="32"/>
          <w:highlight w:val="none"/>
          <w:lang w:eastAsia="zh-Hans"/>
        </w:rPr>
        <w:t>营业执照</w:t>
      </w:r>
      <w:r>
        <w:rPr>
          <w:rFonts w:hint="eastAsia" w:ascii="仿宋_GB2312" w:hAnsi="仿宋_GB2312" w:eastAsia="仿宋_GB2312" w:cs="仿宋_GB2312"/>
          <w:sz w:val="32"/>
          <w:szCs w:val="32"/>
          <w:highlight w:val="none"/>
          <w:lang w:eastAsia="zh-CN"/>
        </w:rPr>
        <w:t>，取得法人资格</w:t>
      </w:r>
      <w:r>
        <w:rPr>
          <w:rFonts w:hint="eastAsia" w:ascii="仿宋_GB2312" w:hAnsi="仿宋_GB2312" w:eastAsia="仿宋_GB2312" w:cs="仿宋_GB2312"/>
          <w:sz w:val="32"/>
          <w:szCs w:val="32"/>
          <w:highlight w:val="none"/>
        </w:rPr>
        <w:t>。未经</w:t>
      </w:r>
      <w:r>
        <w:rPr>
          <w:rFonts w:hint="eastAsia" w:ascii="仿宋_GB2312" w:hAnsi="仿宋_GB2312" w:eastAsia="仿宋_GB2312" w:cs="仿宋_GB2312"/>
          <w:sz w:val="32"/>
          <w:szCs w:val="32"/>
          <w:highlight w:val="none"/>
          <w:lang w:val="en-US" w:eastAsia="zh-Hans"/>
        </w:rPr>
        <w:t>依法</w:t>
      </w:r>
      <w:r>
        <w:rPr>
          <w:rFonts w:hint="eastAsia" w:ascii="仿宋_GB2312" w:hAnsi="仿宋_GB2312" w:eastAsia="仿宋_GB2312" w:cs="仿宋_GB2312"/>
          <w:sz w:val="32"/>
          <w:szCs w:val="32"/>
          <w:highlight w:val="none"/>
        </w:rPr>
        <w:t>登记，不得以</w:t>
      </w:r>
      <w:r>
        <w:rPr>
          <w:rFonts w:hint="eastAsia" w:ascii="仿宋_GB2312" w:hAnsi="仿宋_GB2312" w:eastAsia="仿宋_GB2312" w:cs="仿宋_GB2312"/>
          <w:sz w:val="32"/>
          <w:szCs w:val="32"/>
          <w:highlight w:val="none"/>
          <w:lang w:val="en-US" w:eastAsia="zh-Hans"/>
        </w:rPr>
        <w:t>农民专业合作社</w:t>
      </w:r>
      <w:r>
        <w:rPr>
          <w:rFonts w:hint="eastAsia" w:ascii="仿宋_GB2312" w:hAnsi="仿宋_GB2312" w:eastAsia="仿宋_GB2312" w:cs="仿宋_GB2312"/>
          <w:sz w:val="32"/>
          <w:szCs w:val="32"/>
          <w:highlight w:val="none"/>
        </w:rPr>
        <w:t>名义从事生产经营活动。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八</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农民专业合作社</w:t>
      </w:r>
      <w:r>
        <w:rPr>
          <w:rFonts w:hint="eastAsia" w:ascii="仿宋_GB2312" w:hAnsi="仿宋_GB2312" w:eastAsia="仿宋_GB2312" w:cs="仿宋_GB2312"/>
          <w:color w:val="auto"/>
          <w:sz w:val="32"/>
          <w:szCs w:val="32"/>
          <w:highlight w:val="none"/>
        </w:rPr>
        <w:t>成员资格</w:t>
      </w:r>
      <w:r>
        <w:rPr>
          <w:rFonts w:hint="eastAsia" w:ascii="仿宋_GB2312" w:hAnsi="仿宋_GB2312" w:eastAsia="仿宋_GB2312" w:cs="仿宋_GB2312"/>
          <w:color w:val="auto"/>
          <w:sz w:val="32"/>
          <w:szCs w:val="32"/>
          <w:highlight w:val="none"/>
          <w:lang w:val="en-US" w:eastAsia="zh-Hans"/>
        </w:rPr>
        <w:t>和</w:t>
      </w:r>
      <w:r>
        <w:rPr>
          <w:rFonts w:hint="eastAsia" w:ascii="仿宋_GB2312" w:hAnsi="仿宋_GB2312" w:eastAsia="仿宋_GB2312" w:cs="仿宋_GB2312"/>
          <w:color w:val="auto"/>
          <w:sz w:val="32"/>
          <w:szCs w:val="32"/>
          <w:highlight w:val="none"/>
          <w:lang w:val="en-US" w:eastAsia="zh-CN"/>
        </w:rPr>
        <w:t>成员构成</w:t>
      </w:r>
      <w:r>
        <w:rPr>
          <w:rFonts w:hint="eastAsia" w:ascii="仿宋_GB2312" w:hAnsi="仿宋_GB2312" w:eastAsia="仿宋_GB2312" w:cs="仿宋_GB2312"/>
          <w:color w:val="auto"/>
          <w:sz w:val="32"/>
          <w:szCs w:val="32"/>
          <w:highlight w:val="none"/>
          <w:lang w:val="en-US" w:eastAsia="zh-Hans"/>
        </w:rPr>
        <w:t>比例应当符合法律规定</w:t>
      </w:r>
      <w:r>
        <w:rPr>
          <w:rFonts w:hint="eastAsia" w:ascii="仿宋_GB2312" w:hAnsi="仿宋_GB2312" w:eastAsia="仿宋_GB2312" w:cs="仿宋_GB2312"/>
          <w:color w:val="auto"/>
          <w:sz w:val="32"/>
          <w:szCs w:val="32"/>
          <w:highlight w:val="none"/>
        </w:rPr>
        <w:t>。</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color w:val="0070C0"/>
          <w:sz w:val="32"/>
          <w:szCs w:val="32"/>
          <w:highlight w:val="none"/>
        </w:rPr>
      </w:pPr>
      <w:r>
        <w:rPr>
          <w:rFonts w:hint="eastAsia" w:ascii="仿宋_GB2312" w:hAnsi="仿宋_GB2312" w:eastAsia="仿宋_GB2312" w:cs="仿宋_GB2312"/>
          <w:color w:val="auto"/>
          <w:sz w:val="32"/>
          <w:szCs w:val="32"/>
          <w:highlight w:val="none"/>
          <w:lang w:eastAsia="zh-CN"/>
        </w:rPr>
        <w:t>具</w:t>
      </w:r>
      <w:r>
        <w:rPr>
          <w:rFonts w:hint="eastAsia" w:ascii="仿宋_GB2312" w:hAnsi="仿宋_GB2312" w:eastAsia="仿宋_GB2312" w:cs="仿宋_GB2312"/>
          <w:color w:val="auto"/>
          <w:sz w:val="32"/>
          <w:szCs w:val="32"/>
          <w:highlight w:val="none"/>
          <w:lang w:val="en-US" w:eastAsia="zh-CN"/>
        </w:rPr>
        <w:t>有民事行为能力的公民，以及从事与农民专业合作社业务直接有关的生产经营活动的企业、事业单位或者社会组织，</w:t>
      </w:r>
      <w:r>
        <w:rPr>
          <w:rFonts w:hint="eastAsia" w:ascii="仿宋_GB2312" w:hAnsi="仿宋_GB2312" w:eastAsia="仿宋_GB2312" w:cs="仿宋_GB2312"/>
          <w:color w:val="auto"/>
          <w:sz w:val="32"/>
          <w:szCs w:val="32"/>
          <w:highlight w:val="none"/>
        </w:rPr>
        <w:t>可以到异地加入农民专业合作社，也可以加入多个农民专业合作社。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农民专业合作社成员符合下列情形之一的，计入农民成员比例：</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（一）具有</w:t>
      </w:r>
      <w:r>
        <w:rPr>
          <w:rFonts w:hint="eastAsia" w:ascii="仿宋_GB2312" w:hAnsi="仿宋_GB2312" w:eastAsia="仿宋_GB2312" w:cs="仿宋_GB2312"/>
          <w:sz w:val="32"/>
          <w:szCs w:val="32"/>
          <w:highlight w:val="none"/>
          <w:lang w:eastAsia="zh-Hans"/>
        </w:rPr>
        <w:t>农村</w:t>
      </w:r>
      <w:r>
        <w:rPr>
          <w:rFonts w:hint="eastAsia" w:ascii="仿宋_GB2312" w:hAnsi="仿宋_GB2312" w:eastAsia="仿宋_GB2312" w:cs="仿宋_GB2312"/>
          <w:sz w:val="32"/>
          <w:szCs w:val="32"/>
          <w:highlight w:val="none"/>
        </w:rPr>
        <w:t>牧区</w:t>
      </w:r>
      <w:r>
        <w:rPr>
          <w:rFonts w:hint="eastAsia" w:ascii="仿宋_GB2312" w:hAnsi="仿宋_GB2312" w:eastAsia="仿宋_GB2312" w:cs="仿宋_GB2312"/>
          <w:sz w:val="32"/>
          <w:szCs w:val="32"/>
          <w:highlight w:val="none"/>
          <w:lang w:eastAsia="zh-Hans"/>
        </w:rPr>
        <w:t>居民身份</w:t>
      </w:r>
      <w:r>
        <w:rPr>
          <w:rFonts w:hint="eastAsia" w:ascii="仿宋_GB2312" w:hAnsi="仿宋_GB2312" w:eastAsia="仿宋_GB2312" w:cs="仿宋_GB2312"/>
          <w:sz w:val="32"/>
          <w:szCs w:val="32"/>
          <w:highlight w:val="none"/>
        </w:rPr>
        <w:t>的；</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（二）具有土地承包经营权证、</w:t>
      </w:r>
      <w:r>
        <w:rPr>
          <w:rFonts w:hint="eastAsia" w:ascii="仿宋_GB2312" w:hAnsi="仿宋_GB2312" w:eastAsia="仿宋_GB2312" w:cs="仿宋_GB2312"/>
          <w:sz w:val="32"/>
          <w:szCs w:val="32"/>
          <w:highlight w:val="none"/>
          <w:lang w:val="en-US" w:eastAsia="zh-Hans"/>
        </w:rPr>
        <w:t>草原</w:t>
      </w:r>
      <w:r>
        <w:rPr>
          <w:rFonts w:hint="eastAsia" w:ascii="仿宋_GB2312" w:hAnsi="仿宋_GB2312" w:eastAsia="仿宋_GB2312" w:cs="仿宋_GB2312"/>
          <w:sz w:val="32"/>
          <w:szCs w:val="32"/>
          <w:highlight w:val="none"/>
        </w:rPr>
        <w:t>承包经营权证、</w:t>
      </w:r>
      <w:r>
        <w:rPr>
          <w:rFonts w:hint="eastAsia" w:ascii="仿宋_GB2312" w:hAnsi="仿宋_GB2312" w:eastAsia="仿宋_GB2312" w:cs="仿宋_GB2312"/>
          <w:sz w:val="32"/>
          <w:szCs w:val="32"/>
          <w:highlight w:val="none"/>
          <w:lang w:val="en-US" w:eastAsia="zh-Hans"/>
        </w:rPr>
        <w:t>林权证或者</w:t>
      </w:r>
      <w:r>
        <w:rPr>
          <w:rFonts w:hint="eastAsia" w:ascii="仿宋_GB2312" w:hAnsi="仿宋_GB2312" w:eastAsia="仿宋_GB2312" w:cs="仿宋_GB2312"/>
          <w:sz w:val="32"/>
          <w:szCs w:val="32"/>
          <w:highlight w:val="none"/>
        </w:rPr>
        <w:t>签订承包经营合同的；</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（三）具有农村集体经济组织成员</w:t>
      </w:r>
      <w:r>
        <w:rPr>
          <w:rFonts w:hint="eastAsia" w:ascii="仿宋_GB2312" w:hAnsi="仿宋_GB2312" w:eastAsia="仿宋_GB2312" w:cs="仿宋_GB2312"/>
          <w:sz w:val="32"/>
          <w:szCs w:val="32"/>
          <w:highlight w:val="none"/>
          <w:lang w:val="en-US" w:eastAsia="zh-Hans"/>
        </w:rPr>
        <w:t>身份</w:t>
      </w:r>
      <w:r>
        <w:rPr>
          <w:rFonts w:hint="eastAsia" w:ascii="仿宋_GB2312" w:hAnsi="仿宋_GB2312" w:eastAsia="仿宋_GB2312" w:cs="仿宋_GB2312"/>
          <w:sz w:val="32"/>
          <w:szCs w:val="32"/>
          <w:highlight w:val="none"/>
        </w:rPr>
        <w:t>的。</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九</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设立农民专业合作社应当依法制定章程</w:t>
      </w:r>
      <w:r>
        <w:rPr>
          <w:rFonts w:hint="eastAsia" w:ascii="仿宋_GB2312" w:hAnsi="仿宋_GB2312" w:eastAsia="仿宋_GB2312" w:cs="仿宋_GB2312"/>
          <w:sz w:val="32"/>
          <w:szCs w:val="32"/>
          <w:highlight w:val="none"/>
          <w:lang w:val="en-US" w:eastAsia="zh-CN"/>
        </w:rPr>
        <w:t>。章程应当由参加设立大会的</w:t>
      </w:r>
      <w:r>
        <w:rPr>
          <w:rFonts w:hint="eastAsia" w:ascii="仿宋_GB2312" w:hAnsi="仿宋_GB2312" w:eastAsia="仿宋_GB2312" w:cs="仿宋_GB2312"/>
          <w:sz w:val="32"/>
          <w:szCs w:val="32"/>
          <w:highlight w:val="none"/>
        </w:rPr>
        <w:t>全体设立人一致通过。</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CN"/>
        </w:rPr>
        <w:t>县级以上人民政府农业农村及其他有关部门和单位，应当分类指导农民专业合作社参照示范章程制定符合自身特点的章程。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 xml:space="preserve">第十条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农民专业合作社成员</w:t>
      </w:r>
      <w:r>
        <w:rPr>
          <w:rFonts w:hint="eastAsia" w:ascii="仿宋_GB2312" w:hAnsi="仿宋_GB2312" w:eastAsia="仿宋_GB2312" w:cs="仿宋_GB2312"/>
          <w:sz w:val="32"/>
          <w:szCs w:val="32"/>
          <w:highlight w:val="none"/>
          <w:lang w:eastAsia="zh-CN"/>
        </w:rPr>
        <w:t>依照法律和章程规定行使选举权和表决权。</w:t>
      </w:r>
      <w:r>
        <w:rPr>
          <w:rFonts w:hint="eastAsia" w:ascii="仿宋_GB2312" w:hAnsi="仿宋_GB2312" w:eastAsia="仿宋_GB2312" w:cs="仿宋_GB2312"/>
          <w:sz w:val="32"/>
          <w:szCs w:val="32"/>
          <w:highlight w:val="none"/>
        </w:rPr>
        <w:t>成员因故不能参加投票</w:t>
      </w:r>
      <w:r>
        <w:rPr>
          <w:rFonts w:hint="eastAsia" w:ascii="仿宋_GB2312" w:hAnsi="仿宋_GB2312" w:eastAsia="仿宋_GB2312" w:cs="仿宋_GB2312"/>
          <w:sz w:val="32"/>
          <w:szCs w:val="32"/>
          <w:highlight w:val="none"/>
          <w:lang w:eastAsia="zh-CN"/>
        </w:rPr>
        <w:t>的</w:t>
      </w:r>
      <w:r>
        <w:rPr>
          <w:rFonts w:hint="eastAsia" w:ascii="仿宋_GB2312" w:hAnsi="仿宋_GB2312" w:eastAsia="仿宋_GB2312" w:cs="仿宋_GB2312"/>
          <w:sz w:val="32"/>
          <w:szCs w:val="32"/>
          <w:highlight w:val="none"/>
        </w:rPr>
        <w:t>，可以依法委</w:t>
      </w:r>
      <w:r>
        <w:rPr>
          <w:rFonts w:hint="eastAsia" w:ascii="仿宋_GB2312" w:hAnsi="仿宋_GB2312" w:eastAsia="仿宋_GB2312" w:cs="仿宋_GB2312"/>
          <w:spacing w:val="-11"/>
          <w:sz w:val="32"/>
          <w:szCs w:val="32"/>
          <w:highlight w:val="none"/>
        </w:rPr>
        <w:t>托他人代为投票。章程</w:t>
      </w:r>
      <w:r>
        <w:rPr>
          <w:rFonts w:hint="eastAsia" w:ascii="仿宋_GB2312" w:hAnsi="仿宋_GB2312" w:eastAsia="仿宋_GB2312" w:cs="仿宋_GB2312"/>
          <w:spacing w:val="-11"/>
          <w:sz w:val="32"/>
          <w:szCs w:val="32"/>
          <w:highlight w:val="none"/>
          <w:lang w:val="en-US" w:eastAsia="zh-Hans"/>
        </w:rPr>
        <w:t>可以</w:t>
      </w:r>
      <w:r>
        <w:rPr>
          <w:rFonts w:hint="eastAsia" w:ascii="仿宋_GB2312" w:hAnsi="仿宋_GB2312" w:eastAsia="仿宋_GB2312" w:cs="仿宋_GB2312"/>
          <w:spacing w:val="-11"/>
          <w:sz w:val="32"/>
          <w:szCs w:val="32"/>
          <w:highlight w:val="none"/>
        </w:rPr>
        <w:t>对受委托代为投票的人数作出规定。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lang w:eastAsia="zh-Hans"/>
        </w:rPr>
        <w:t>第十</w:t>
      </w:r>
      <w:r>
        <w:rPr>
          <w:rFonts w:hint="eastAsia" w:ascii="黑体" w:hAnsi="黑体" w:eastAsia="黑体" w:cs="黑体"/>
          <w:sz w:val="32"/>
          <w:szCs w:val="32"/>
          <w:highlight w:val="none"/>
          <w:lang w:val="en-US" w:eastAsia="zh-Hans"/>
        </w:rPr>
        <w:t>一</w:t>
      </w:r>
      <w:r>
        <w:rPr>
          <w:rFonts w:hint="eastAsia" w:ascii="黑体" w:hAnsi="黑体" w:eastAsia="黑体" w:cs="黑体"/>
          <w:sz w:val="32"/>
          <w:szCs w:val="32"/>
          <w:highlight w:val="none"/>
          <w:lang w:eastAsia="zh-Hans"/>
        </w:rPr>
        <w:t>条</w:t>
      </w:r>
      <w:r>
        <w:rPr>
          <w:rFonts w:hint="eastAsia"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成员依法以土地承包经营权、林权、</w:t>
      </w:r>
      <w:r>
        <w:rPr>
          <w:rFonts w:hint="eastAsia" w:ascii="仿宋_GB2312" w:hAnsi="仿宋_GB2312" w:eastAsia="仿宋_GB2312" w:cs="仿宋_GB2312"/>
          <w:sz w:val="32"/>
          <w:szCs w:val="32"/>
          <w:highlight w:val="none"/>
          <w:lang w:eastAsia="zh-Hans"/>
        </w:rPr>
        <w:t>草原承包经营权</w:t>
      </w:r>
      <w:r>
        <w:rPr>
          <w:rFonts w:hint="eastAsia" w:ascii="仿宋_GB2312" w:hAnsi="仿宋_GB2312" w:eastAsia="仿宋_GB2312" w:cs="仿宋_GB2312"/>
          <w:sz w:val="32"/>
          <w:szCs w:val="32"/>
          <w:highlight w:val="none"/>
        </w:rPr>
        <w:t>等出资的，出资年限不得超过土地承包经营权、林权、</w:t>
      </w:r>
      <w:r>
        <w:rPr>
          <w:rFonts w:hint="eastAsia" w:ascii="仿宋_GB2312" w:hAnsi="仿宋_GB2312" w:eastAsia="仿宋_GB2312" w:cs="仿宋_GB2312"/>
          <w:sz w:val="32"/>
          <w:szCs w:val="32"/>
          <w:highlight w:val="none"/>
          <w:lang w:eastAsia="zh-Hans"/>
        </w:rPr>
        <w:t>草原承包经营权</w:t>
      </w:r>
      <w:r>
        <w:rPr>
          <w:rFonts w:hint="eastAsia" w:ascii="仿宋_GB2312" w:hAnsi="仿宋_GB2312" w:eastAsia="仿宋_GB2312" w:cs="仿宋_GB2312"/>
          <w:sz w:val="32"/>
          <w:szCs w:val="32"/>
          <w:highlight w:val="none"/>
        </w:rPr>
        <w:t>等的剩余期限，</w:t>
      </w:r>
      <w:r>
        <w:rPr>
          <w:rFonts w:hint="eastAsia" w:ascii="仿宋_GB2312" w:hAnsi="仿宋_GB2312" w:eastAsia="仿宋_GB2312" w:cs="仿宋_GB2312"/>
          <w:sz w:val="32"/>
          <w:szCs w:val="32"/>
          <w:highlight w:val="none"/>
          <w:lang w:eastAsia="zh-Hans"/>
        </w:rPr>
        <w:t>且</w:t>
      </w:r>
      <w:r>
        <w:rPr>
          <w:rFonts w:hint="eastAsia" w:ascii="仿宋_GB2312" w:hAnsi="仿宋_GB2312" w:eastAsia="仿宋_GB2312" w:cs="仿宋_GB2312"/>
          <w:sz w:val="32"/>
          <w:szCs w:val="32"/>
          <w:highlight w:val="none"/>
        </w:rPr>
        <w:t>不得改变土地用途。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同一</w:t>
      </w:r>
      <w:r>
        <w:rPr>
          <w:rFonts w:hint="eastAsia" w:ascii="仿宋_GB2312" w:hAnsi="仿宋_GB2312" w:eastAsia="仿宋_GB2312" w:cs="仿宋_GB2312"/>
          <w:sz w:val="32"/>
          <w:szCs w:val="32"/>
          <w:highlight w:val="none"/>
          <w:lang w:eastAsia="zh-CN"/>
        </w:rPr>
        <w:t>成员</w:t>
      </w:r>
      <w:r>
        <w:rPr>
          <w:rFonts w:hint="eastAsia" w:ascii="仿宋_GB2312" w:hAnsi="仿宋_GB2312" w:eastAsia="仿宋_GB2312" w:cs="仿宋_GB2312"/>
          <w:sz w:val="32"/>
          <w:szCs w:val="32"/>
          <w:highlight w:val="none"/>
        </w:rPr>
        <w:t>账户内记载的出资额所对应的资产，</w:t>
      </w:r>
      <w:r>
        <w:rPr>
          <w:rFonts w:hint="eastAsia" w:ascii="仿宋_GB2312" w:hAnsi="仿宋_GB2312" w:eastAsia="仿宋_GB2312" w:cs="仿宋_GB2312"/>
          <w:sz w:val="32"/>
          <w:szCs w:val="32"/>
          <w:highlight w:val="none"/>
          <w:lang w:val="en-US" w:eastAsia="zh-Hans"/>
        </w:rPr>
        <w:t>不得</w:t>
      </w:r>
      <w:r>
        <w:rPr>
          <w:rFonts w:hint="eastAsia" w:ascii="仿宋_GB2312" w:hAnsi="仿宋_GB2312" w:eastAsia="仿宋_GB2312" w:cs="仿宋_GB2312"/>
          <w:sz w:val="32"/>
          <w:szCs w:val="32"/>
          <w:highlight w:val="none"/>
        </w:rPr>
        <w:t>重复出资用于设立或者加入不同的</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Hans"/>
        </w:rPr>
        <w:t>十</w:t>
      </w:r>
      <w:r>
        <w:rPr>
          <w:rFonts w:hint="eastAsia" w:ascii="黑体" w:hAnsi="黑体" w:eastAsia="黑体" w:cs="黑体"/>
          <w:sz w:val="32"/>
          <w:szCs w:val="32"/>
          <w:highlight w:val="none"/>
          <w:lang w:val="en-US" w:eastAsia="zh-Hans"/>
        </w:rPr>
        <w:t>二</w:t>
      </w:r>
      <w:r>
        <w:rPr>
          <w:rFonts w:hint="eastAsia" w:ascii="黑体" w:hAnsi="黑体" w:eastAsia="黑体" w:cs="黑体"/>
          <w:sz w:val="32"/>
          <w:szCs w:val="32"/>
          <w:highlight w:val="none"/>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农民专业合作社应当</w:t>
      </w:r>
      <w:r>
        <w:rPr>
          <w:rFonts w:hint="eastAsia" w:ascii="仿宋_GB2312" w:hAnsi="仿宋_GB2312" w:eastAsia="仿宋_GB2312" w:cs="仿宋_GB2312"/>
          <w:sz w:val="32"/>
          <w:szCs w:val="32"/>
          <w:highlight w:val="none"/>
          <w:lang w:eastAsia="zh-Hans"/>
        </w:rPr>
        <w:t>依法</w:t>
      </w:r>
      <w:r>
        <w:rPr>
          <w:rFonts w:hint="eastAsia" w:ascii="仿宋_GB2312" w:hAnsi="仿宋_GB2312" w:eastAsia="仿宋_GB2312" w:cs="仿宋_GB2312"/>
          <w:sz w:val="32"/>
          <w:szCs w:val="32"/>
          <w:highlight w:val="none"/>
        </w:rPr>
        <w:t>建立</w:t>
      </w:r>
      <w:r>
        <w:rPr>
          <w:rFonts w:hint="eastAsia" w:ascii="仿宋_GB2312" w:hAnsi="仿宋_GB2312" w:eastAsia="仿宋_GB2312" w:cs="仿宋_GB2312"/>
          <w:sz w:val="32"/>
          <w:szCs w:val="32"/>
          <w:highlight w:val="none"/>
          <w:lang w:eastAsia="zh-Hans"/>
        </w:rPr>
        <w:t>健全</w:t>
      </w:r>
      <w:r>
        <w:rPr>
          <w:rFonts w:hint="eastAsia" w:ascii="仿宋_GB2312" w:hAnsi="仿宋_GB2312" w:eastAsia="仿宋_GB2312" w:cs="仿宋_GB2312"/>
          <w:sz w:val="32"/>
          <w:szCs w:val="32"/>
          <w:highlight w:val="none"/>
        </w:rPr>
        <w:t>财务管理制度，</w:t>
      </w:r>
      <w:r>
        <w:rPr>
          <w:rFonts w:hint="eastAsia" w:ascii="仿宋_GB2312" w:hAnsi="仿宋_GB2312" w:eastAsia="仿宋_GB2312" w:cs="仿宋_GB2312"/>
          <w:sz w:val="32"/>
          <w:szCs w:val="32"/>
          <w:highlight w:val="none"/>
          <w:lang w:eastAsia="zh-Hans"/>
        </w:rPr>
        <w:t>设置会计机构或者配备会计人员，</w:t>
      </w:r>
      <w:r>
        <w:rPr>
          <w:rFonts w:hint="eastAsia" w:ascii="仿宋_GB2312" w:hAnsi="仿宋_GB2312" w:eastAsia="仿宋_GB2312" w:cs="仿宋_GB2312"/>
          <w:sz w:val="32"/>
          <w:szCs w:val="32"/>
          <w:highlight w:val="none"/>
        </w:rPr>
        <w:t>设立会计账簿，建立会计档案</w:t>
      </w:r>
      <w:r>
        <w:rPr>
          <w:rFonts w:hint="eastAsia" w:ascii="仿宋_GB2312" w:hAnsi="仿宋_GB2312" w:eastAsia="仿宋_GB2312" w:cs="仿宋_GB2312"/>
          <w:sz w:val="32"/>
          <w:szCs w:val="32"/>
          <w:highlight w:val="none"/>
          <w:lang w:eastAsia="zh-Hans"/>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仿宋_GB2312" w:hAnsi="仿宋_GB2312" w:eastAsia="仿宋_GB2312" w:cs="仿宋_GB2312"/>
          <w:sz w:val="32"/>
          <w:szCs w:val="32"/>
          <w:highlight w:val="none"/>
          <w:lang w:eastAsia="zh-Hans"/>
        </w:rPr>
        <w:t>不具备设置会计机构或者配备会计人员</w:t>
      </w:r>
      <w:r>
        <w:rPr>
          <w:rFonts w:hint="eastAsia" w:ascii="仿宋_GB2312" w:hAnsi="仿宋_GB2312" w:eastAsia="仿宋_GB2312" w:cs="仿宋_GB2312"/>
          <w:sz w:val="32"/>
          <w:szCs w:val="32"/>
          <w:highlight w:val="none"/>
          <w:lang w:eastAsia="zh-CN"/>
        </w:rPr>
        <w:t>条件</w:t>
      </w:r>
      <w:r>
        <w:rPr>
          <w:rFonts w:hint="eastAsia" w:ascii="仿宋_GB2312" w:hAnsi="仿宋_GB2312" w:eastAsia="仿宋_GB2312" w:cs="仿宋_GB2312"/>
          <w:sz w:val="32"/>
          <w:szCs w:val="32"/>
          <w:highlight w:val="none"/>
          <w:lang w:eastAsia="zh-Hans"/>
        </w:rPr>
        <w:t>的，</w:t>
      </w:r>
      <w:r>
        <w:rPr>
          <w:rFonts w:hint="eastAsia" w:ascii="仿宋_GB2312" w:hAnsi="仿宋_GB2312" w:eastAsia="仿宋_GB2312" w:cs="仿宋_GB2312"/>
          <w:sz w:val="32"/>
          <w:szCs w:val="32"/>
          <w:highlight w:val="none"/>
          <w:lang w:val="en-US" w:eastAsia="zh-CN"/>
        </w:rPr>
        <w:t>应当</w:t>
      </w:r>
      <w:r>
        <w:rPr>
          <w:rFonts w:hint="eastAsia" w:ascii="仿宋_GB2312" w:hAnsi="仿宋_GB2312" w:eastAsia="仿宋_GB2312" w:cs="仿宋_GB2312"/>
          <w:sz w:val="32"/>
          <w:szCs w:val="32"/>
          <w:highlight w:val="none"/>
        </w:rPr>
        <w:t>委托</w:t>
      </w:r>
      <w:r>
        <w:rPr>
          <w:rFonts w:hint="eastAsia" w:ascii="仿宋_GB2312" w:hAnsi="仿宋_GB2312" w:eastAsia="仿宋_GB2312" w:cs="仿宋_GB2312"/>
          <w:sz w:val="32"/>
          <w:szCs w:val="32"/>
          <w:highlight w:val="none"/>
          <w:lang w:eastAsia="zh-Hans"/>
        </w:rPr>
        <w:t>代理记账</w:t>
      </w:r>
      <w:r>
        <w:rPr>
          <w:rFonts w:hint="eastAsia" w:ascii="仿宋_GB2312" w:hAnsi="仿宋_GB2312" w:eastAsia="仿宋_GB2312" w:cs="仿宋_GB2312"/>
          <w:sz w:val="32"/>
          <w:szCs w:val="32"/>
          <w:highlight w:val="none"/>
        </w:rPr>
        <w:t>机构</w:t>
      </w:r>
      <w:r>
        <w:rPr>
          <w:rFonts w:hint="eastAsia" w:ascii="仿宋_GB2312" w:hAnsi="仿宋_GB2312" w:eastAsia="仿宋_GB2312" w:cs="仿宋_GB2312"/>
          <w:sz w:val="32"/>
          <w:szCs w:val="32"/>
          <w:highlight w:val="none"/>
          <w:lang w:eastAsia="zh-Hans"/>
        </w:rPr>
        <w:t>代理记账、核算</w:t>
      </w:r>
      <w:r>
        <w:rPr>
          <w:rFonts w:hint="eastAsia" w:ascii="仿宋_GB2312" w:hAnsi="仿宋_GB2312" w:eastAsia="仿宋_GB2312" w:cs="仿宋_GB2312"/>
          <w:sz w:val="32"/>
          <w:szCs w:val="32"/>
          <w:highlight w:val="none"/>
          <w:lang w:val="en-US" w:eastAsia="zh-Hans"/>
        </w:rPr>
        <w:t>或者聘任兼职会计人员</w:t>
      </w:r>
      <w:r>
        <w:rPr>
          <w:rFonts w:hint="eastAsia" w:ascii="仿宋_GB2312" w:hAnsi="仿宋_GB2312" w:eastAsia="仿宋_GB2312" w:cs="仿宋_GB2312"/>
          <w:sz w:val="32"/>
          <w:szCs w:val="32"/>
          <w:highlight w:val="none"/>
          <w:lang w:eastAsia="zh-Hans"/>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Hans"/>
        </w:rPr>
        <w:t>农民专业合作社</w:t>
      </w:r>
      <w:r>
        <w:rPr>
          <w:rFonts w:hint="eastAsia" w:ascii="仿宋_GB2312" w:hAnsi="仿宋_GB2312" w:eastAsia="仿宋_GB2312" w:cs="仿宋_GB2312"/>
          <w:sz w:val="32"/>
          <w:szCs w:val="32"/>
          <w:highlight w:val="none"/>
        </w:rPr>
        <w:t>在年终盈余分配前，应当准确核算全年的收入和支出，</w:t>
      </w:r>
      <w:r>
        <w:rPr>
          <w:rFonts w:hint="eastAsia" w:ascii="仿宋_GB2312" w:hAnsi="仿宋_GB2312" w:eastAsia="仿宋_GB2312" w:cs="仿宋_GB2312"/>
          <w:sz w:val="32"/>
          <w:szCs w:val="32"/>
          <w:highlight w:val="none"/>
          <w:lang w:eastAsia="zh-CN"/>
        </w:rPr>
        <w:t>清理</w:t>
      </w:r>
      <w:r>
        <w:rPr>
          <w:rFonts w:hint="eastAsia" w:ascii="仿宋_GB2312" w:hAnsi="仿宋_GB2312" w:eastAsia="仿宋_GB2312" w:cs="仿宋_GB2312"/>
          <w:sz w:val="32"/>
          <w:szCs w:val="32"/>
          <w:highlight w:val="none"/>
        </w:rPr>
        <w:t>财产和债权、债务</w:t>
      </w:r>
      <w:r>
        <w:rPr>
          <w:rFonts w:hint="eastAsia" w:ascii="仿宋_GB2312" w:hAnsi="仿宋_GB2312" w:eastAsia="仿宋_GB2312" w:cs="仿宋_GB2312"/>
          <w:sz w:val="32"/>
          <w:szCs w:val="32"/>
          <w:highlight w:val="none"/>
          <w:lang w:eastAsia="zh-Hans"/>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Hans"/>
        </w:rPr>
        <w:t>第十三条</w:t>
      </w:r>
      <w:r>
        <w:rPr>
          <w:rFonts w:hint="default" w:ascii="仿宋_GB2312" w:hAnsi="仿宋_GB2312" w:eastAsia="仿宋_GB2312" w:cs="仿宋_GB2312"/>
          <w:sz w:val="32"/>
          <w:szCs w:val="32"/>
          <w:highlight w:val="none"/>
          <w:lang w:eastAsia="zh-Hans"/>
        </w:rPr>
        <w:t xml:space="preserve"> </w:t>
      </w:r>
      <w:r>
        <w:rPr>
          <w:rFonts w:hint="eastAsia" w:ascii="仿宋_GB2312" w:hAnsi="仿宋_GB2312" w:cs="仿宋_GB2312"/>
          <w:sz w:val="32"/>
          <w:szCs w:val="32"/>
          <w:highlight w:val="none"/>
          <w:lang w:val="en-US" w:eastAsia="zh-CN"/>
        </w:rPr>
        <w:t xml:space="preserve"> </w:t>
      </w:r>
      <w:r>
        <w:rPr>
          <w:rFonts w:hint="eastAsia" w:ascii="仿宋_GB2312" w:hAnsi="仿宋_GB2312" w:eastAsia="仿宋_GB2312" w:cs="仿宋_GB2312"/>
          <w:sz w:val="32"/>
          <w:szCs w:val="32"/>
          <w:highlight w:val="none"/>
        </w:rPr>
        <w:t>农民专业合作社应当</w:t>
      </w:r>
      <w:r>
        <w:rPr>
          <w:rFonts w:hint="eastAsia" w:ascii="仿宋_GB2312" w:hAnsi="仿宋_GB2312" w:eastAsia="仿宋_GB2312" w:cs="仿宋_GB2312"/>
          <w:sz w:val="32"/>
          <w:szCs w:val="32"/>
          <w:highlight w:val="none"/>
          <w:lang w:val="en-US" w:eastAsia="zh-Hans"/>
        </w:rPr>
        <w:t>为每个成员</w:t>
      </w:r>
      <w:r>
        <w:rPr>
          <w:rFonts w:hint="eastAsia" w:ascii="仿宋_GB2312" w:hAnsi="仿宋_GB2312" w:eastAsia="仿宋_GB2312" w:cs="仿宋_GB2312"/>
          <w:sz w:val="32"/>
          <w:szCs w:val="32"/>
          <w:highlight w:val="none"/>
          <w:lang w:val="en-US" w:eastAsia="zh-CN"/>
        </w:rPr>
        <w:t>设立</w:t>
      </w:r>
      <w:r>
        <w:rPr>
          <w:rFonts w:hint="eastAsia" w:ascii="仿宋_GB2312" w:hAnsi="仿宋_GB2312" w:eastAsia="仿宋_GB2312" w:cs="仿宋_GB2312"/>
          <w:sz w:val="32"/>
          <w:szCs w:val="32"/>
          <w:highlight w:val="none"/>
          <w:lang w:val="en-US" w:eastAsia="zh-Hans"/>
        </w:rPr>
        <w:t>成员账户</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成员账户</w:t>
      </w:r>
      <w:r>
        <w:rPr>
          <w:rFonts w:hint="eastAsia" w:ascii="仿宋_GB2312" w:hAnsi="仿宋_GB2312" w:eastAsia="仿宋_GB2312" w:cs="仿宋_GB2312"/>
          <w:sz w:val="32"/>
          <w:szCs w:val="32"/>
          <w:highlight w:val="none"/>
          <w:lang w:eastAsia="zh-Hans"/>
        </w:rPr>
        <w:t>除记载法律规定的内容外，还</w:t>
      </w:r>
      <w:r>
        <w:rPr>
          <w:rFonts w:hint="eastAsia" w:ascii="仿宋_GB2312" w:hAnsi="仿宋_GB2312" w:eastAsia="仿宋_GB2312" w:cs="仿宋_GB2312"/>
          <w:sz w:val="32"/>
          <w:szCs w:val="32"/>
          <w:highlight w:val="none"/>
        </w:rPr>
        <w:t>应当记载</w:t>
      </w:r>
      <w:r>
        <w:rPr>
          <w:rFonts w:hint="eastAsia" w:ascii="仿宋_GB2312" w:hAnsi="仿宋_GB2312" w:eastAsia="仿宋_GB2312" w:cs="仿宋_GB2312"/>
          <w:sz w:val="32"/>
          <w:szCs w:val="32"/>
          <w:highlight w:val="none"/>
          <w:lang w:eastAsia="zh-Hans"/>
        </w:rPr>
        <w:t>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pacing w:val="11"/>
          <w:sz w:val="32"/>
          <w:szCs w:val="32"/>
          <w:highlight w:val="none"/>
        </w:rPr>
      </w:pPr>
      <w:r>
        <w:rPr>
          <w:rFonts w:hint="eastAsia" w:ascii="仿宋_GB2312" w:hAnsi="仿宋_GB2312" w:eastAsia="仿宋_GB2312" w:cs="仿宋_GB2312"/>
          <w:sz w:val="32"/>
          <w:szCs w:val="32"/>
          <w:highlight w:val="none"/>
        </w:rPr>
        <w:t>（一）</w:t>
      </w:r>
      <w:r>
        <w:rPr>
          <w:rFonts w:hint="eastAsia" w:ascii="仿宋_GB2312" w:hAnsi="仿宋_GB2312" w:eastAsia="仿宋_GB2312" w:cs="仿宋_GB2312"/>
          <w:spacing w:val="11"/>
          <w:sz w:val="32"/>
          <w:szCs w:val="32"/>
          <w:highlight w:val="none"/>
        </w:rPr>
        <w:t>国家财政</w:t>
      </w:r>
      <w:r>
        <w:rPr>
          <w:rFonts w:hint="eastAsia" w:ascii="仿宋_GB2312" w:hAnsi="仿宋_GB2312" w:eastAsia="仿宋_GB2312" w:cs="仿宋_GB2312"/>
          <w:spacing w:val="11"/>
          <w:sz w:val="32"/>
          <w:szCs w:val="32"/>
          <w:highlight w:val="none"/>
          <w:lang w:val="en-US" w:eastAsia="zh-Hans"/>
        </w:rPr>
        <w:t>直接</w:t>
      </w:r>
      <w:r>
        <w:rPr>
          <w:rFonts w:hint="eastAsia" w:ascii="仿宋_GB2312" w:hAnsi="仿宋_GB2312" w:eastAsia="仿宋_GB2312" w:cs="仿宋_GB2312"/>
          <w:spacing w:val="11"/>
          <w:sz w:val="32"/>
          <w:szCs w:val="32"/>
          <w:highlight w:val="none"/>
        </w:rPr>
        <w:t>补助形成的财产</w:t>
      </w:r>
      <w:r>
        <w:rPr>
          <w:rFonts w:hint="eastAsia" w:ascii="仿宋_GB2312" w:hAnsi="仿宋_GB2312" w:eastAsia="仿宋_GB2312" w:cs="仿宋_GB2312"/>
          <w:spacing w:val="11"/>
          <w:sz w:val="32"/>
          <w:szCs w:val="32"/>
          <w:highlight w:val="none"/>
          <w:lang w:eastAsia="zh-Hans"/>
        </w:rPr>
        <w:t>平均</w:t>
      </w:r>
      <w:r>
        <w:rPr>
          <w:rFonts w:hint="eastAsia" w:ascii="仿宋_GB2312" w:hAnsi="仿宋_GB2312" w:eastAsia="仿宋_GB2312" w:cs="仿宋_GB2312"/>
          <w:spacing w:val="11"/>
          <w:sz w:val="32"/>
          <w:szCs w:val="32"/>
          <w:highlight w:val="none"/>
        </w:rPr>
        <w:t>量化份额；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Hans"/>
        </w:rPr>
        <w:t>二</w:t>
      </w:r>
      <w:r>
        <w:rPr>
          <w:rFonts w:hint="eastAsia" w:ascii="仿宋_GB2312" w:hAnsi="仿宋_GB2312" w:eastAsia="仿宋_GB2312" w:cs="仿宋_GB2312"/>
          <w:sz w:val="32"/>
          <w:szCs w:val="32"/>
          <w:highlight w:val="none"/>
        </w:rPr>
        <w:t>）他人捐赠形成的财产</w:t>
      </w:r>
      <w:r>
        <w:rPr>
          <w:rFonts w:hint="eastAsia" w:ascii="仿宋_GB2312" w:hAnsi="仿宋_GB2312" w:eastAsia="仿宋_GB2312" w:cs="仿宋_GB2312"/>
          <w:sz w:val="32"/>
          <w:szCs w:val="32"/>
          <w:highlight w:val="none"/>
          <w:lang w:eastAsia="zh-Hans"/>
        </w:rPr>
        <w:t>平均</w:t>
      </w:r>
      <w:r>
        <w:rPr>
          <w:rFonts w:hint="eastAsia" w:ascii="仿宋_GB2312" w:hAnsi="仿宋_GB2312" w:eastAsia="仿宋_GB2312" w:cs="仿宋_GB2312"/>
          <w:sz w:val="32"/>
          <w:szCs w:val="32"/>
          <w:highlight w:val="none"/>
        </w:rPr>
        <w:t>量化份额；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eastAsia="zh-Hans"/>
        </w:rPr>
        <w:t>三</w:t>
      </w:r>
      <w:r>
        <w:rPr>
          <w:rFonts w:hint="eastAsia" w:ascii="仿宋_GB2312" w:hAnsi="仿宋_GB2312" w:eastAsia="仿宋_GB2312" w:cs="仿宋_GB2312"/>
          <w:sz w:val="32"/>
          <w:szCs w:val="32"/>
          <w:highlight w:val="none"/>
        </w:rPr>
        <w:t>）从</w:t>
      </w:r>
      <w:r>
        <w:rPr>
          <w:rFonts w:hint="eastAsia" w:ascii="仿宋_GB2312" w:hAnsi="仿宋_GB2312" w:eastAsia="仿宋_GB2312" w:cs="仿宋_GB2312"/>
          <w:sz w:val="32"/>
          <w:szCs w:val="32"/>
          <w:highlight w:val="none"/>
          <w:lang w:eastAsia="zh-Hans"/>
        </w:rPr>
        <w:t>本</w:t>
      </w:r>
      <w:r>
        <w:rPr>
          <w:rFonts w:hint="eastAsia" w:ascii="仿宋_GB2312" w:hAnsi="仿宋_GB2312" w:eastAsia="仿宋_GB2312" w:cs="仿宋_GB2312"/>
          <w:sz w:val="32"/>
          <w:szCs w:val="32"/>
          <w:highlight w:val="none"/>
        </w:rPr>
        <w:t>社</w:t>
      </w:r>
      <w:r>
        <w:rPr>
          <w:rFonts w:hint="eastAsia" w:ascii="仿宋_GB2312" w:hAnsi="仿宋_GB2312" w:eastAsia="仿宋_GB2312" w:cs="仿宋_GB2312"/>
          <w:sz w:val="32"/>
          <w:szCs w:val="32"/>
          <w:highlight w:val="none"/>
          <w:lang w:eastAsia="zh-Hans"/>
        </w:rPr>
        <w:t>获得</w:t>
      </w:r>
      <w:r>
        <w:rPr>
          <w:rFonts w:hint="eastAsia" w:ascii="仿宋_GB2312" w:hAnsi="仿宋_GB2312" w:eastAsia="仿宋_GB2312" w:cs="仿宋_GB2312"/>
          <w:sz w:val="32"/>
          <w:szCs w:val="32"/>
          <w:highlight w:val="none"/>
        </w:rPr>
        <w:t>的盈余返还份额。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sz w:val="32"/>
          <w:szCs w:val="32"/>
          <w:highlight w:val="none"/>
        </w:rPr>
      </w:pPr>
      <w:r>
        <w:rPr>
          <w:rFonts w:hint="eastAsia" w:ascii="黑体" w:hAnsi="黑体" w:eastAsia="黑体" w:cs="黑体"/>
          <w:sz w:val="32"/>
          <w:szCs w:val="32"/>
          <w:highlight w:val="none"/>
          <w:lang w:eastAsia="zh-Hans"/>
        </w:rPr>
        <w:t>第十</w:t>
      </w:r>
      <w:r>
        <w:rPr>
          <w:rFonts w:hint="eastAsia" w:ascii="黑体" w:hAnsi="黑体" w:eastAsia="黑体" w:cs="黑体"/>
          <w:sz w:val="32"/>
          <w:szCs w:val="32"/>
          <w:highlight w:val="none"/>
          <w:lang w:val="en-US" w:eastAsia="zh-CN"/>
        </w:rPr>
        <w:t>四</w:t>
      </w:r>
      <w:r>
        <w:rPr>
          <w:rFonts w:hint="eastAsia" w:ascii="黑体" w:hAnsi="黑体" w:eastAsia="黑体" w:cs="黑体"/>
          <w:sz w:val="32"/>
          <w:szCs w:val="32"/>
          <w:highlight w:val="none"/>
          <w:lang w:eastAsia="zh-Hans"/>
        </w:rPr>
        <w:t>条</w:t>
      </w:r>
      <w:r>
        <w:rPr>
          <w:rFonts w:hint="eastAsia"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成员资格终止</w:t>
      </w:r>
      <w:r>
        <w:rPr>
          <w:rFonts w:hint="eastAsia" w:ascii="仿宋_GB2312" w:hAnsi="仿宋_GB2312" w:eastAsia="仿宋_GB2312" w:cs="仿宋_GB2312"/>
          <w:sz w:val="32"/>
          <w:szCs w:val="32"/>
          <w:highlight w:val="none"/>
          <w:lang w:val="en-US" w:eastAsia="zh-Hans"/>
        </w:rPr>
        <w:t>的</w:t>
      </w:r>
      <w:r>
        <w:rPr>
          <w:rFonts w:hint="default"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rPr>
        <w:t>该成员账户内记载的由国家财政直接补助</w:t>
      </w:r>
      <w:r>
        <w:rPr>
          <w:rFonts w:hint="eastAsia" w:ascii="仿宋_GB2312" w:hAnsi="仿宋_GB2312" w:eastAsia="仿宋_GB2312" w:cs="仿宋_GB2312"/>
          <w:sz w:val="32"/>
          <w:szCs w:val="32"/>
          <w:highlight w:val="none"/>
          <w:lang w:val="en-US" w:eastAsia="zh-Hans"/>
        </w:rPr>
        <w:t>或者</w:t>
      </w:r>
      <w:r>
        <w:rPr>
          <w:rFonts w:hint="eastAsia" w:ascii="仿宋_GB2312" w:hAnsi="仿宋_GB2312" w:eastAsia="仿宋_GB2312" w:cs="仿宋_GB2312"/>
          <w:sz w:val="32"/>
          <w:szCs w:val="32"/>
          <w:highlight w:val="none"/>
        </w:rPr>
        <w:t>他人捐赠量化到成员的份额不予分配，</w:t>
      </w:r>
      <w:r>
        <w:rPr>
          <w:rFonts w:hint="eastAsia" w:ascii="仿宋_GB2312" w:hAnsi="仿宋_GB2312" w:eastAsia="仿宋_GB2312" w:cs="仿宋_GB2312"/>
          <w:sz w:val="32"/>
          <w:szCs w:val="32"/>
          <w:highlight w:val="none"/>
          <w:lang w:val="en-US" w:eastAsia="zh-Hans"/>
        </w:rPr>
        <w:t>并</w:t>
      </w:r>
      <w:r>
        <w:rPr>
          <w:rFonts w:hint="eastAsia" w:ascii="仿宋_GB2312" w:hAnsi="仿宋_GB2312" w:eastAsia="仿宋_GB2312" w:cs="仿宋_GB2312"/>
          <w:sz w:val="32"/>
          <w:szCs w:val="32"/>
          <w:highlight w:val="none"/>
        </w:rPr>
        <w:t>在会计年度终了时重新平均量化到本社现有成员。</w:t>
      </w:r>
      <w:r>
        <w:rPr>
          <w:rFonts w:hint="eastAsia" w:ascii="仿宋_GB2312" w:hAnsi="仿宋_GB2312" w:eastAsia="仿宋_GB2312" w:cs="仿宋_GB2312"/>
          <w:sz w:val="32"/>
          <w:szCs w:val="32"/>
          <w:highlight w:val="none"/>
          <w:lang w:eastAsia="zh-Hans"/>
        </w:rPr>
        <w:t>章程</w:t>
      </w:r>
      <w:r>
        <w:rPr>
          <w:rFonts w:hint="eastAsia" w:ascii="仿宋_GB2312" w:hAnsi="仿宋_GB2312" w:eastAsia="仿宋_GB2312" w:cs="仿宋_GB2312"/>
          <w:sz w:val="32"/>
          <w:szCs w:val="32"/>
          <w:highlight w:val="none"/>
          <w:lang w:val="en-US" w:eastAsia="zh-Hans"/>
        </w:rPr>
        <w:t>对</w:t>
      </w:r>
      <w:r>
        <w:rPr>
          <w:rFonts w:hint="eastAsia" w:ascii="仿宋_GB2312" w:hAnsi="仿宋_GB2312" w:eastAsia="仿宋_GB2312" w:cs="仿宋_GB2312"/>
          <w:sz w:val="32"/>
          <w:szCs w:val="32"/>
          <w:highlight w:val="none"/>
        </w:rPr>
        <w:t>他人捐赠形成的财产平均量化份额另有约定的，从其约定。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lang w:eastAsia="zh-Hans"/>
        </w:rPr>
        <w:t>第</w:t>
      </w:r>
      <w:r>
        <w:rPr>
          <w:rFonts w:hint="eastAsia" w:ascii="黑体" w:hAnsi="黑体" w:eastAsia="黑体" w:cs="黑体"/>
          <w:sz w:val="32"/>
          <w:szCs w:val="32"/>
          <w:highlight w:val="none"/>
          <w:lang w:val="en-US" w:eastAsia="zh-Hans"/>
        </w:rPr>
        <w:t>十</w:t>
      </w:r>
      <w:r>
        <w:rPr>
          <w:rFonts w:hint="eastAsia" w:ascii="黑体" w:hAnsi="黑体" w:eastAsia="黑体" w:cs="黑体"/>
          <w:sz w:val="32"/>
          <w:szCs w:val="32"/>
          <w:highlight w:val="none"/>
          <w:lang w:val="en-US" w:eastAsia="zh-CN"/>
        </w:rPr>
        <w:t>五</w:t>
      </w:r>
      <w:r>
        <w:rPr>
          <w:rFonts w:hint="eastAsia" w:ascii="黑体" w:hAnsi="黑体" w:eastAsia="黑体" w:cs="黑体"/>
          <w:sz w:val="32"/>
          <w:szCs w:val="32"/>
          <w:highlight w:val="none"/>
          <w:lang w:eastAsia="zh-Hans"/>
        </w:rPr>
        <w:t xml:space="preserve">条 </w:t>
      </w:r>
      <w:r>
        <w:rPr>
          <w:rFonts w:hint="eastAsia" w:ascii="黑体" w:hAnsi="黑体" w:eastAsia="黑体" w:cs="黑体"/>
          <w:sz w:val="32"/>
          <w:szCs w:val="32"/>
          <w:highlight w:val="none"/>
          <w:lang w:val="en-US" w:eastAsia="zh-CN"/>
        </w:rPr>
        <w:t xml:space="preserve"> </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解散、破产清算时，在清偿债务后，国家财政直接补助形成的财产，应当优先划转至原</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所在地的其他</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，也可划转至原</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所在地的村集体经济组织</w:t>
      </w:r>
      <w:r>
        <w:rPr>
          <w:rFonts w:hint="eastAsia" w:ascii="仿宋_GB2312" w:hAnsi="仿宋_GB2312" w:eastAsia="仿宋_GB2312" w:cs="仿宋_GB2312"/>
          <w:sz w:val="32"/>
          <w:szCs w:val="32"/>
          <w:highlight w:val="none"/>
          <w:lang w:eastAsia="zh-CN"/>
        </w:rPr>
        <w:t>或者依法代行村集体经济组织职能的村民委员会</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val="en-US" w:eastAsia="zh-Hans"/>
        </w:rPr>
        <w:t>涉及</w:t>
      </w:r>
      <w:r>
        <w:rPr>
          <w:rFonts w:hint="eastAsia" w:ascii="仿宋_GB2312" w:hAnsi="仿宋_GB2312" w:eastAsia="仿宋_GB2312" w:cs="仿宋_GB2312"/>
          <w:sz w:val="32"/>
          <w:szCs w:val="32"/>
          <w:highlight w:val="none"/>
          <w:lang w:eastAsia="zh-Hans"/>
        </w:rPr>
        <w:t>剩余</w:t>
      </w:r>
      <w:r>
        <w:rPr>
          <w:rFonts w:hint="eastAsia" w:ascii="仿宋_GB2312" w:hAnsi="仿宋_GB2312" w:eastAsia="仿宋_GB2312" w:cs="仿宋_GB2312"/>
          <w:sz w:val="32"/>
          <w:szCs w:val="32"/>
          <w:highlight w:val="none"/>
        </w:rPr>
        <w:t>财产</w:t>
      </w:r>
      <w:r>
        <w:rPr>
          <w:rFonts w:hint="eastAsia" w:ascii="仿宋_GB2312" w:hAnsi="仿宋_GB2312" w:eastAsia="仿宋_GB2312" w:cs="仿宋_GB2312"/>
          <w:sz w:val="32"/>
          <w:szCs w:val="32"/>
          <w:highlight w:val="none"/>
          <w:lang w:val="en-US" w:eastAsia="zh-Hans"/>
        </w:rPr>
        <w:t>中国家财政直接补助形成的财产</w:t>
      </w:r>
      <w:r>
        <w:rPr>
          <w:rFonts w:hint="eastAsia" w:ascii="仿宋_GB2312" w:hAnsi="仿宋_GB2312" w:eastAsia="仿宋_GB2312" w:cs="仿宋_GB2312"/>
          <w:sz w:val="32"/>
          <w:szCs w:val="32"/>
          <w:highlight w:val="none"/>
        </w:rPr>
        <w:t>划转的，清算组应当将划转情况反映在清算方案中，并将清算方案报县级</w:t>
      </w:r>
      <w:r>
        <w:rPr>
          <w:rFonts w:hint="eastAsia" w:ascii="仿宋_GB2312" w:hAnsi="仿宋_GB2312" w:eastAsia="仿宋_GB2312" w:cs="仿宋_GB2312"/>
          <w:sz w:val="32"/>
          <w:szCs w:val="32"/>
          <w:highlight w:val="none"/>
          <w:lang w:val="en-US" w:eastAsia="zh-Hans"/>
        </w:rPr>
        <w:t>人民政府</w:t>
      </w:r>
      <w:r>
        <w:rPr>
          <w:rFonts w:hint="eastAsia" w:ascii="仿宋_GB2312" w:hAnsi="仿宋_GB2312" w:eastAsia="仿宋_GB2312" w:cs="仿宋_GB2312"/>
          <w:sz w:val="32"/>
          <w:szCs w:val="32"/>
          <w:highlight w:val="none"/>
        </w:rPr>
        <w:t>农业农村、财政部门备案。</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Hans"/>
        </w:rPr>
        <w:t>第</w:t>
      </w:r>
      <w:r>
        <w:rPr>
          <w:rFonts w:hint="eastAsia" w:ascii="黑体" w:hAnsi="黑体" w:eastAsia="黑体" w:cs="黑体"/>
          <w:sz w:val="32"/>
          <w:szCs w:val="32"/>
          <w:highlight w:val="none"/>
          <w:lang w:val="en-US" w:eastAsia="zh-Hans"/>
        </w:rPr>
        <w:t>十</w:t>
      </w:r>
      <w:r>
        <w:rPr>
          <w:rFonts w:hint="eastAsia" w:ascii="黑体" w:hAnsi="黑体" w:eastAsia="黑体" w:cs="黑体"/>
          <w:sz w:val="32"/>
          <w:szCs w:val="32"/>
          <w:highlight w:val="none"/>
          <w:lang w:val="en-US" w:eastAsia="zh-CN"/>
        </w:rPr>
        <w:t>六</w:t>
      </w:r>
      <w:r>
        <w:rPr>
          <w:rFonts w:hint="eastAsia" w:ascii="黑体" w:hAnsi="黑体" w:eastAsia="黑体" w:cs="黑体"/>
          <w:sz w:val="32"/>
          <w:szCs w:val="32"/>
          <w:highlight w:val="none"/>
          <w:lang w:eastAsia="zh-Hans"/>
        </w:rPr>
        <w:t>条</w:t>
      </w:r>
      <w:r>
        <w:rPr>
          <w:rFonts w:hint="eastAsia"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Hans"/>
        </w:rPr>
        <w:t>农民专业合作社</w:t>
      </w:r>
      <w:r>
        <w:rPr>
          <w:rFonts w:hint="eastAsia" w:ascii="仿宋_GB2312" w:hAnsi="仿宋_GB2312" w:eastAsia="仿宋_GB2312" w:cs="仿宋_GB2312"/>
          <w:sz w:val="32"/>
          <w:szCs w:val="32"/>
          <w:highlight w:val="none"/>
        </w:rPr>
        <w:t>应当建立社务公开制度，</w:t>
      </w:r>
      <w:r>
        <w:rPr>
          <w:rFonts w:hint="eastAsia" w:ascii="仿宋_GB2312" w:hAnsi="仿宋_GB2312" w:eastAsia="仿宋_GB2312" w:cs="仿宋_GB2312"/>
          <w:sz w:val="32"/>
          <w:szCs w:val="32"/>
          <w:highlight w:val="none"/>
          <w:lang w:val="en-US" w:eastAsia="zh-Hans"/>
        </w:rPr>
        <w:t>每年定期</w:t>
      </w:r>
      <w:r>
        <w:rPr>
          <w:rFonts w:hint="eastAsia" w:ascii="仿宋_GB2312" w:hAnsi="仿宋_GB2312" w:eastAsia="仿宋_GB2312" w:cs="仿宋_GB2312"/>
          <w:sz w:val="32"/>
          <w:szCs w:val="32"/>
          <w:highlight w:val="none"/>
        </w:rPr>
        <w:t>向成员公布</w:t>
      </w:r>
      <w:r>
        <w:rPr>
          <w:rFonts w:hint="eastAsia" w:ascii="仿宋_GB2312" w:hAnsi="仿宋_GB2312" w:eastAsia="仿宋_GB2312" w:cs="仿宋_GB2312"/>
          <w:sz w:val="32"/>
          <w:szCs w:val="32"/>
          <w:highlight w:val="none"/>
          <w:lang w:eastAsia="zh-Hans"/>
        </w:rPr>
        <w:t>下列事项：</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（一）重大经营决策的执行情况；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pacing w:val="6"/>
          <w:sz w:val="32"/>
          <w:szCs w:val="32"/>
          <w:highlight w:val="none"/>
        </w:rPr>
      </w:pPr>
      <w:r>
        <w:rPr>
          <w:rFonts w:hint="eastAsia" w:ascii="仿宋_GB2312" w:hAnsi="仿宋_GB2312" w:eastAsia="仿宋_GB2312" w:cs="仿宋_GB2312"/>
          <w:sz w:val="32"/>
          <w:szCs w:val="32"/>
          <w:highlight w:val="none"/>
        </w:rPr>
        <w:t>（二）</w:t>
      </w:r>
      <w:r>
        <w:rPr>
          <w:rFonts w:hint="eastAsia" w:ascii="仿宋_GB2312" w:hAnsi="仿宋_GB2312" w:eastAsia="仿宋_GB2312" w:cs="仿宋_GB2312"/>
          <w:spacing w:val="6"/>
          <w:sz w:val="32"/>
          <w:szCs w:val="32"/>
          <w:highlight w:val="none"/>
        </w:rPr>
        <w:t>国家财政直接补助和他人捐赠形成的财产情况；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（三）其他涉及成员切身利益的事项。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农民专业合作社应当在会计年度终了时，向成员公布经营和财务状况，</w:t>
      </w:r>
      <w:r>
        <w:rPr>
          <w:rFonts w:hint="eastAsia" w:ascii="仿宋_GB2312" w:hAnsi="仿宋_GB2312" w:eastAsia="仿宋_GB2312" w:cs="仿宋_GB2312"/>
          <w:sz w:val="32"/>
          <w:szCs w:val="32"/>
          <w:highlight w:val="none"/>
          <w:lang w:eastAsia="zh-CN"/>
        </w:rPr>
        <w:t>供成员查阅，</w:t>
      </w:r>
      <w:r>
        <w:rPr>
          <w:rFonts w:hint="eastAsia" w:ascii="仿宋_GB2312" w:hAnsi="仿宋_GB2312" w:eastAsia="仿宋_GB2312" w:cs="仿宋_GB2312"/>
          <w:sz w:val="32"/>
          <w:szCs w:val="32"/>
          <w:highlight w:val="none"/>
        </w:rPr>
        <w:t>接受成员的监督。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十</w:t>
      </w:r>
      <w:r>
        <w:rPr>
          <w:rFonts w:hint="eastAsia" w:ascii="黑体" w:hAnsi="黑体" w:eastAsia="黑体" w:cs="黑体"/>
          <w:sz w:val="32"/>
          <w:szCs w:val="32"/>
          <w:highlight w:val="none"/>
          <w:lang w:val="en-US" w:eastAsia="zh-CN"/>
        </w:rPr>
        <w:t>七</w:t>
      </w:r>
      <w:r>
        <w:rPr>
          <w:rFonts w:hint="eastAsia" w:ascii="黑体" w:hAnsi="黑体" w:eastAsia="黑体" w:cs="黑体"/>
          <w:sz w:val="32"/>
          <w:szCs w:val="32"/>
          <w:highlight w:val="none"/>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农民专业合作社根据发展需要，</w:t>
      </w:r>
      <w:r>
        <w:rPr>
          <w:rFonts w:hint="eastAsia" w:ascii="仿宋_GB2312" w:hAnsi="仿宋_GB2312" w:eastAsia="仿宋_GB2312" w:cs="仿宋_GB2312"/>
          <w:sz w:val="32"/>
          <w:szCs w:val="32"/>
          <w:highlight w:val="none"/>
          <w:lang w:eastAsia="zh-CN"/>
        </w:rPr>
        <w:t>可以</w:t>
      </w:r>
      <w:r>
        <w:rPr>
          <w:rFonts w:hint="eastAsia" w:ascii="仿宋_GB2312" w:hAnsi="仿宋_GB2312" w:eastAsia="仿宋_GB2312" w:cs="仿宋_GB2312"/>
          <w:sz w:val="32"/>
          <w:szCs w:val="32"/>
          <w:highlight w:val="none"/>
        </w:rPr>
        <w:t>依法设立或者加入农民专业合作社联合社。</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农民专业合作社联合社按照法律、法规和章程的规定开展生产经营活动，享受农民专业合作社扶持政策。</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十</w:t>
      </w:r>
      <w:r>
        <w:rPr>
          <w:rFonts w:hint="eastAsia" w:ascii="黑体" w:hAnsi="黑体" w:cs="黑体"/>
          <w:sz w:val="32"/>
          <w:szCs w:val="32"/>
          <w:highlight w:val="none"/>
          <w:lang w:val="en-US" w:eastAsia="zh-CN"/>
        </w:rPr>
        <w:t>八</w:t>
      </w:r>
      <w:r>
        <w:rPr>
          <w:rFonts w:hint="eastAsia" w:ascii="黑体" w:hAnsi="黑体" w:eastAsia="黑体" w:cs="黑体"/>
          <w:sz w:val="32"/>
          <w:szCs w:val="32"/>
          <w:highlight w:val="none"/>
        </w:rPr>
        <w:t>条</w:t>
      </w:r>
      <w:r>
        <w:rPr>
          <w:rFonts w:hint="eastAsia" w:ascii="黑体" w:hAnsi="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val="en-US" w:eastAsia="zh-CN"/>
        </w:rPr>
        <w:t>鼓励</w:t>
      </w:r>
      <w:r>
        <w:rPr>
          <w:rFonts w:hint="eastAsia"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lang w:eastAsia="zh-CN"/>
        </w:rPr>
        <w:t>建设运营农业废弃物、农村垃圾处理和资源化利用等设施，</w:t>
      </w:r>
      <w:r>
        <w:rPr>
          <w:rFonts w:hint="eastAsia" w:ascii="仿宋_GB2312" w:hAnsi="仿宋_GB2312" w:eastAsia="仿宋_GB2312" w:cs="仿宋_GB2312"/>
          <w:sz w:val="32"/>
          <w:szCs w:val="32"/>
          <w:highlight w:val="none"/>
          <w:lang w:val="en-US" w:eastAsia="zh-CN"/>
        </w:rPr>
        <w:t>参与</w:t>
      </w:r>
      <w:r>
        <w:rPr>
          <w:rFonts w:hint="eastAsia" w:ascii="仿宋_GB2312" w:hAnsi="仿宋_GB2312" w:eastAsia="仿宋_GB2312" w:cs="仿宋_GB2312"/>
          <w:sz w:val="32"/>
          <w:szCs w:val="32"/>
          <w:highlight w:val="none"/>
          <w:lang w:eastAsia="zh-CN"/>
        </w:rPr>
        <w:t>生态保护、环境治理</w:t>
      </w:r>
      <w:r>
        <w:rPr>
          <w:rFonts w:hint="eastAsia" w:ascii="仿宋_GB2312" w:hAnsi="仿宋_GB2312" w:eastAsia="仿宋_GB2312" w:cs="仿宋_GB2312"/>
          <w:sz w:val="32"/>
          <w:szCs w:val="32"/>
          <w:highlight w:val="none"/>
          <w:lang w:val="en-US" w:eastAsia="zh-CN"/>
        </w:rPr>
        <w:t>等</w:t>
      </w:r>
      <w:r>
        <w:rPr>
          <w:rFonts w:hint="eastAsia" w:ascii="仿宋_GB2312" w:hAnsi="仿宋_GB2312" w:eastAsia="仿宋_GB2312" w:cs="仿宋_GB2312"/>
          <w:sz w:val="32"/>
          <w:szCs w:val="32"/>
          <w:highlight w:val="none"/>
          <w:lang w:eastAsia="zh-CN"/>
        </w:rPr>
        <w:t>美丽乡村建设</w:t>
      </w:r>
      <w:r>
        <w:rPr>
          <w:rFonts w:hint="eastAsia" w:ascii="仿宋_GB2312" w:hAnsi="仿宋_GB2312" w:eastAsia="仿宋_GB2312" w:cs="仿宋_GB2312"/>
          <w:sz w:val="32"/>
          <w:szCs w:val="32"/>
          <w:highlight w:val="none"/>
          <w:lang w:val="en-US" w:eastAsia="zh-CN"/>
        </w:rPr>
        <w:t>行动，改善乡村人居环境</w:t>
      </w:r>
      <w:r>
        <w:rPr>
          <w:rFonts w:hint="eastAsia" w:ascii="仿宋_GB2312" w:hAnsi="仿宋_GB2312" w:eastAsia="仿宋_GB2312" w:cs="仿宋_GB2312"/>
          <w:sz w:val="32"/>
          <w:szCs w:val="32"/>
          <w:highlight w:val="none"/>
          <w:lang w:eastAsia="zh-CN"/>
        </w:rPr>
        <w:t>。</w:t>
      </w:r>
    </w:p>
    <w:p>
      <w:pPr>
        <w:keepNext w:val="0"/>
        <w:keepLines w:val="0"/>
        <w:pageBreakBefore w:val="0"/>
        <w:widowControl w:val="0"/>
        <w:kinsoku/>
        <w:wordWrap/>
        <w:overflowPunct/>
        <w:topLinePunct w:val="0"/>
        <w:autoSpaceDE/>
        <w:autoSpaceDN/>
        <w:bidi w:val="0"/>
        <w:adjustRightInd/>
        <w:spacing w:line="576" w:lineRule="exact"/>
        <w:ind w:left="0" w:leftChars="0" w:right="0" w:right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Hans"/>
        </w:rPr>
        <w:t>三</w:t>
      </w:r>
      <w:r>
        <w:rPr>
          <w:rFonts w:hint="eastAsia" w:ascii="黑体" w:hAnsi="黑体" w:eastAsia="黑体" w:cs="黑体"/>
          <w:sz w:val="32"/>
          <w:szCs w:val="32"/>
          <w:highlight w:val="none"/>
        </w:rPr>
        <w:t>章</w:t>
      </w:r>
      <w:r>
        <w:rPr>
          <w:rFonts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规范与管理</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黑体" w:hAnsi="黑体" w:eastAsia="黑体" w:cs="黑体"/>
          <w:sz w:val="32"/>
          <w:szCs w:val="32"/>
          <w:highlight w:val="none"/>
        </w:rPr>
      </w:pPr>
      <w:r>
        <w:rPr>
          <w:rFonts w:hint="eastAsia" w:ascii="黑体" w:hAnsi="黑体" w:eastAsia="黑体" w:cs="黑体"/>
          <w:sz w:val="32"/>
          <w:szCs w:val="32"/>
          <w:highlight w:val="none"/>
          <w:lang w:eastAsia="zh-Hans"/>
        </w:rPr>
        <w:t>第</w:t>
      </w:r>
      <w:r>
        <w:rPr>
          <w:rFonts w:hint="eastAsia" w:ascii="黑体" w:hAnsi="黑体" w:eastAsia="黑体" w:cs="黑体"/>
          <w:sz w:val="32"/>
          <w:szCs w:val="32"/>
          <w:highlight w:val="none"/>
          <w:lang w:eastAsia="zh-CN"/>
        </w:rPr>
        <w:t>十九</w:t>
      </w:r>
      <w:r>
        <w:rPr>
          <w:rFonts w:hint="eastAsia" w:ascii="黑体" w:hAnsi="黑体" w:eastAsia="黑体" w:cs="黑体"/>
          <w:sz w:val="32"/>
          <w:szCs w:val="32"/>
          <w:highlight w:val="none"/>
          <w:lang w:eastAsia="zh-Hans"/>
        </w:rPr>
        <w:t>条</w:t>
      </w:r>
      <w:r>
        <w:rPr>
          <w:rFonts w:hint="eastAsia"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val="en-US" w:eastAsia="zh-Hans"/>
        </w:rPr>
        <w:t>县级以上人民政府</w:t>
      </w:r>
      <w:r>
        <w:rPr>
          <w:rFonts w:hint="eastAsia" w:ascii="仿宋_GB2312" w:hAnsi="仿宋_GB2312" w:eastAsia="仿宋_GB2312" w:cs="仿宋_GB2312"/>
          <w:sz w:val="32"/>
          <w:szCs w:val="32"/>
          <w:highlight w:val="none"/>
        </w:rPr>
        <w:t>农业农村</w:t>
      </w:r>
      <w:r>
        <w:rPr>
          <w:rFonts w:hint="eastAsia" w:ascii="仿宋_GB2312" w:hAnsi="仿宋_GB2312" w:eastAsia="仿宋_GB2312" w:cs="仿宋_GB2312"/>
          <w:sz w:val="32"/>
          <w:szCs w:val="32"/>
          <w:highlight w:val="none"/>
          <w:lang w:val="en-US" w:eastAsia="zh-Hans"/>
        </w:rPr>
        <w:t>等</w:t>
      </w:r>
      <w:r>
        <w:rPr>
          <w:rFonts w:hint="eastAsia" w:ascii="仿宋_GB2312" w:hAnsi="仿宋_GB2312" w:eastAsia="仿宋_GB2312" w:cs="仿宋_GB2312"/>
          <w:sz w:val="32"/>
          <w:szCs w:val="32"/>
          <w:highlight w:val="none"/>
        </w:rPr>
        <w:t>部门应当引导农民专业合作社建立健全财务会计和生产经营等管理制度，</w:t>
      </w:r>
      <w:r>
        <w:rPr>
          <w:rFonts w:hint="eastAsia" w:ascii="仿宋_GB2312" w:hAnsi="仿宋_GB2312" w:eastAsia="仿宋_GB2312" w:cs="仿宋_GB2312"/>
          <w:sz w:val="32"/>
          <w:szCs w:val="32"/>
          <w:highlight w:val="none"/>
          <w:lang w:eastAsia="zh-CN"/>
        </w:rPr>
        <w:t>加强自律和诚信建设，</w:t>
      </w:r>
      <w:r>
        <w:rPr>
          <w:rFonts w:hint="eastAsia" w:ascii="仿宋_GB2312" w:hAnsi="仿宋_GB2312" w:eastAsia="仿宋_GB2312" w:cs="仿宋_GB2312"/>
          <w:sz w:val="32"/>
          <w:szCs w:val="32"/>
          <w:highlight w:val="none"/>
        </w:rPr>
        <w:t>促进农民专业合作社规范发展。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lang w:eastAsia="zh-Hans"/>
        </w:rPr>
        <w:t>第</w:t>
      </w:r>
      <w:r>
        <w:rPr>
          <w:rFonts w:hint="eastAsia" w:ascii="黑体" w:hAnsi="黑体" w:eastAsia="黑体" w:cs="黑体"/>
          <w:sz w:val="32"/>
          <w:szCs w:val="32"/>
          <w:highlight w:val="none"/>
          <w:lang w:val="en-US" w:eastAsia="zh-CN"/>
        </w:rPr>
        <w:t>二十</w:t>
      </w:r>
      <w:r>
        <w:rPr>
          <w:rFonts w:hint="eastAsia" w:ascii="黑体" w:hAnsi="黑体" w:eastAsia="黑体" w:cs="黑体"/>
          <w:sz w:val="32"/>
          <w:szCs w:val="32"/>
          <w:highlight w:val="none"/>
          <w:lang w:eastAsia="zh-Hans"/>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val="en-US" w:eastAsia="zh-Hans"/>
        </w:rPr>
        <w:t>县级以上人民政府</w:t>
      </w:r>
      <w:r>
        <w:rPr>
          <w:rFonts w:hint="eastAsia" w:ascii="仿宋_GB2312" w:hAnsi="仿宋_GB2312" w:eastAsia="仿宋_GB2312" w:cs="仿宋_GB2312"/>
          <w:sz w:val="32"/>
          <w:szCs w:val="32"/>
          <w:highlight w:val="none"/>
          <w:lang w:eastAsia="zh-Hans"/>
        </w:rPr>
        <w:t>农业农村</w:t>
      </w:r>
      <w:r>
        <w:rPr>
          <w:rFonts w:hint="eastAsia" w:ascii="仿宋_GB2312" w:hAnsi="仿宋_GB2312" w:eastAsia="仿宋_GB2312" w:cs="仿宋_GB2312"/>
          <w:sz w:val="32"/>
          <w:szCs w:val="32"/>
          <w:highlight w:val="none"/>
          <w:lang w:eastAsia="zh-CN"/>
        </w:rPr>
        <w:t>主管</w:t>
      </w:r>
      <w:r>
        <w:rPr>
          <w:rFonts w:hint="eastAsia" w:ascii="仿宋_GB2312" w:hAnsi="仿宋_GB2312" w:eastAsia="仿宋_GB2312" w:cs="仿宋_GB2312"/>
          <w:sz w:val="32"/>
          <w:szCs w:val="32"/>
          <w:highlight w:val="none"/>
          <w:lang w:val="en-US" w:eastAsia="zh-Hans"/>
        </w:rPr>
        <w:t>部门</w:t>
      </w:r>
      <w:r>
        <w:rPr>
          <w:rFonts w:hint="eastAsia" w:ascii="仿宋_GB2312" w:hAnsi="仿宋_GB2312" w:eastAsia="仿宋_GB2312" w:cs="仿宋_GB2312"/>
          <w:sz w:val="32"/>
          <w:szCs w:val="32"/>
          <w:highlight w:val="none"/>
          <w:lang w:eastAsia="zh-Hans"/>
        </w:rPr>
        <w:t>应当会同</w:t>
      </w:r>
      <w:r>
        <w:rPr>
          <w:rFonts w:hint="eastAsia" w:ascii="仿宋_GB2312" w:hAnsi="仿宋_GB2312" w:eastAsia="仿宋_GB2312" w:cs="仿宋_GB2312"/>
          <w:sz w:val="32"/>
          <w:szCs w:val="32"/>
          <w:highlight w:val="none"/>
          <w:lang w:val="en-US" w:eastAsia="zh-Hans"/>
        </w:rPr>
        <w:t>市场监督管理等</w:t>
      </w:r>
      <w:r>
        <w:rPr>
          <w:rFonts w:hint="eastAsia" w:ascii="仿宋_GB2312" w:hAnsi="仿宋_GB2312" w:eastAsia="仿宋_GB2312" w:cs="仿宋_GB2312"/>
          <w:sz w:val="32"/>
          <w:szCs w:val="32"/>
          <w:highlight w:val="none"/>
          <w:lang w:eastAsia="zh-Hans"/>
        </w:rPr>
        <w:t>有关部门制定农民专业合作社示范社</w:t>
      </w:r>
      <w:r>
        <w:rPr>
          <w:rFonts w:hint="eastAsia" w:ascii="仿宋_GB2312" w:hAnsi="仿宋_GB2312" w:eastAsia="仿宋_GB2312" w:cs="仿宋_GB2312"/>
          <w:sz w:val="32"/>
          <w:szCs w:val="32"/>
          <w:highlight w:val="none"/>
          <w:lang w:eastAsia="zh-CN"/>
        </w:rPr>
        <w:t>创建</w:t>
      </w:r>
      <w:r>
        <w:rPr>
          <w:rFonts w:hint="eastAsia" w:ascii="仿宋_GB2312" w:hAnsi="仿宋_GB2312" w:eastAsia="仿宋_GB2312" w:cs="仿宋_GB2312"/>
          <w:sz w:val="32"/>
          <w:szCs w:val="32"/>
          <w:highlight w:val="none"/>
          <w:lang w:eastAsia="zh-Hans"/>
        </w:rPr>
        <w:t>标准，建立</w:t>
      </w:r>
      <w:r>
        <w:rPr>
          <w:rFonts w:hint="eastAsia" w:ascii="仿宋_GB2312" w:hAnsi="仿宋_GB2312" w:eastAsia="仿宋_GB2312" w:cs="仿宋_GB2312"/>
          <w:sz w:val="32"/>
          <w:szCs w:val="32"/>
          <w:highlight w:val="none"/>
          <w:lang w:eastAsia="zh-CN"/>
        </w:rPr>
        <w:t>健全</w:t>
      </w:r>
      <w:r>
        <w:rPr>
          <w:rFonts w:hint="eastAsia" w:ascii="仿宋_GB2312" w:hAnsi="仿宋_GB2312" w:eastAsia="仿宋_GB2312" w:cs="仿宋_GB2312"/>
          <w:sz w:val="32"/>
          <w:szCs w:val="32"/>
          <w:highlight w:val="none"/>
          <w:lang w:eastAsia="zh-Hans"/>
        </w:rPr>
        <w:t>示范社名录和动态监测制度，</w:t>
      </w:r>
      <w:r>
        <w:rPr>
          <w:rFonts w:hint="eastAsia" w:ascii="仿宋_GB2312" w:hAnsi="仿宋_GB2312" w:eastAsia="仿宋_GB2312" w:cs="仿宋_GB2312"/>
          <w:sz w:val="32"/>
          <w:szCs w:val="32"/>
          <w:highlight w:val="none"/>
          <w:lang w:val="en-US" w:eastAsia="zh-Hans"/>
        </w:rPr>
        <w:t>分级</w:t>
      </w:r>
      <w:r>
        <w:rPr>
          <w:rFonts w:hint="eastAsia" w:ascii="仿宋_GB2312" w:hAnsi="仿宋_GB2312" w:eastAsia="仿宋_GB2312" w:cs="仿宋_GB2312"/>
          <w:sz w:val="32"/>
          <w:szCs w:val="32"/>
          <w:highlight w:val="none"/>
          <w:lang w:eastAsia="zh-Hans"/>
        </w:rPr>
        <w:t>评审认定示范社，定期监测运行情况。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CN"/>
        </w:rPr>
        <w:t>县级以上人民政府及其农业农村等部门</w:t>
      </w:r>
      <w:r>
        <w:rPr>
          <w:rFonts w:hint="eastAsia" w:ascii="仿宋_GB2312" w:hAnsi="仿宋_GB2312" w:eastAsia="仿宋_GB2312" w:cs="仿宋_GB2312"/>
          <w:sz w:val="32"/>
          <w:szCs w:val="32"/>
          <w:highlight w:val="none"/>
          <w:lang w:eastAsia="zh-Hans"/>
        </w:rPr>
        <w:t>按照有关规定对农民专业合作社示范社予以</w:t>
      </w:r>
      <w:r>
        <w:rPr>
          <w:rFonts w:hint="eastAsia" w:ascii="仿宋_GB2312" w:hAnsi="仿宋_GB2312" w:eastAsia="仿宋_GB2312" w:cs="仿宋_GB2312"/>
          <w:sz w:val="32"/>
          <w:szCs w:val="32"/>
          <w:highlight w:val="none"/>
          <w:lang w:eastAsia="zh-CN"/>
        </w:rPr>
        <w:t>重点</w:t>
      </w:r>
      <w:r>
        <w:rPr>
          <w:rFonts w:hint="eastAsia" w:ascii="仿宋_GB2312" w:hAnsi="仿宋_GB2312" w:eastAsia="仿宋_GB2312" w:cs="仿宋_GB2312"/>
          <w:sz w:val="32"/>
          <w:szCs w:val="32"/>
          <w:highlight w:val="none"/>
          <w:lang w:eastAsia="zh-Hans"/>
        </w:rPr>
        <w:t>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Hans"/>
        </w:rPr>
        <w:t>第二十</w:t>
      </w:r>
      <w:r>
        <w:rPr>
          <w:rFonts w:hint="eastAsia" w:ascii="黑体" w:hAnsi="黑体" w:eastAsia="黑体" w:cs="黑体"/>
          <w:sz w:val="32"/>
          <w:szCs w:val="32"/>
          <w:highlight w:val="none"/>
          <w:lang w:val="en-US" w:eastAsia="zh-CN"/>
        </w:rPr>
        <w:t>一</w:t>
      </w:r>
      <w:r>
        <w:rPr>
          <w:rFonts w:hint="eastAsia" w:ascii="黑体" w:hAnsi="黑体" w:eastAsia="黑体" w:cs="黑体"/>
          <w:sz w:val="32"/>
          <w:szCs w:val="32"/>
          <w:highlight w:val="none"/>
          <w:lang w:val="en-US" w:eastAsia="zh-Hans"/>
        </w:rPr>
        <w:t xml:space="preserve">条 </w:t>
      </w:r>
      <w:r>
        <w:rPr>
          <w:rFonts w:hint="eastAsia" w:ascii="黑体" w:hAnsi="黑体" w:eastAsia="黑体" w:cs="黑体"/>
          <w:sz w:val="32"/>
          <w:szCs w:val="32"/>
          <w:highlight w:val="none"/>
          <w:lang w:val="en-US" w:eastAsia="zh-CN"/>
        </w:rPr>
        <w:t xml:space="preserve"> </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应当落实产品质量安全管理、检验检测、质量安全追溯</w:t>
      </w:r>
      <w:r>
        <w:rPr>
          <w:rFonts w:hint="default"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rPr>
        <w:t>食用农产品合格证</w:t>
      </w:r>
      <w:r>
        <w:rPr>
          <w:rFonts w:hint="eastAsia" w:ascii="仿宋_GB2312" w:hAnsi="仿宋_GB2312" w:eastAsia="仿宋_GB2312" w:cs="仿宋_GB2312"/>
          <w:sz w:val="32"/>
          <w:szCs w:val="32"/>
          <w:highlight w:val="none"/>
          <w:lang w:val="en-US" w:eastAsia="zh-Hans"/>
        </w:rPr>
        <w:t>等制度</w:t>
      </w:r>
      <w:r>
        <w:rPr>
          <w:rFonts w:hint="default"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rPr>
        <w:t>依法建立产品生产记录</w:t>
      </w:r>
      <w:r>
        <w:rPr>
          <w:rFonts w:hint="eastAsia" w:ascii="仿宋_GB2312" w:hAnsi="仿宋_GB2312" w:eastAsia="仿宋_GB2312" w:cs="仿宋_GB2312"/>
          <w:sz w:val="32"/>
          <w:szCs w:val="32"/>
          <w:highlight w:val="none"/>
          <w:lang w:val="en-US" w:eastAsia="zh-Hans"/>
        </w:rPr>
        <w:t>和</w:t>
      </w:r>
      <w:r>
        <w:rPr>
          <w:rFonts w:hint="eastAsia" w:ascii="仿宋_GB2312" w:hAnsi="仿宋_GB2312" w:eastAsia="仿宋_GB2312" w:cs="仿宋_GB2312"/>
          <w:sz w:val="32"/>
          <w:szCs w:val="32"/>
          <w:highlight w:val="none"/>
        </w:rPr>
        <w:t>质量安全台账，提高</w:t>
      </w:r>
      <w:r>
        <w:rPr>
          <w:rFonts w:hint="eastAsia" w:ascii="仿宋_GB2312" w:hAnsi="仿宋_GB2312" w:eastAsia="仿宋_GB2312" w:cs="仿宋_GB2312"/>
          <w:sz w:val="32"/>
          <w:szCs w:val="32"/>
          <w:highlight w:val="none"/>
          <w:lang w:val="en-US" w:eastAsia="zh-Hans"/>
        </w:rPr>
        <w:t>产品</w:t>
      </w:r>
      <w:r>
        <w:rPr>
          <w:rFonts w:hint="eastAsia" w:ascii="仿宋_GB2312" w:hAnsi="仿宋_GB2312" w:eastAsia="仿宋_GB2312" w:cs="仿宋_GB2312"/>
          <w:sz w:val="32"/>
          <w:szCs w:val="32"/>
          <w:highlight w:val="none"/>
        </w:rPr>
        <w:t>质量安全水平。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CN"/>
        </w:rPr>
        <w:t>第二十二条</w:t>
      </w:r>
      <w:r>
        <w:rPr>
          <w:rFonts w:hint="eastAsia"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农民专业合作社对于</w:t>
      </w:r>
      <w:r>
        <w:rPr>
          <w:rFonts w:hint="eastAsia" w:ascii="仿宋_GB2312" w:hAnsi="仿宋_GB2312" w:eastAsia="仿宋_GB2312" w:cs="仿宋_GB2312"/>
          <w:sz w:val="32"/>
          <w:szCs w:val="32"/>
          <w:highlight w:val="none"/>
          <w:lang w:eastAsia="zh-CN"/>
        </w:rPr>
        <w:t>国家</w:t>
      </w:r>
      <w:r>
        <w:rPr>
          <w:rFonts w:hint="eastAsia" w:ascii="仿宋_GB2312" w:hAnsi="仿宋_GB2312" w:eastAsia="仿宋_GB2312" w:cs="仿宋_GB2312"/>
          <w:sz w:val="32"/>
          <w:szCs w:val="32"/>
          <w:highlight w:val="none"/>
        </w:rPr>
        <w:t>财政直接补助形成的财产和他人捐赠</w:t>
      </w:r>
      <w:r>
        <w:rPr>
          <w:rFonts w:hint="eastAsia" w:ascii="仿宋_GB2312" w:hAnsi="仿宋_GB2312" w:eastAsia="仿宋_GB2312" w:cs="仿宋_GB2312"/>
          <w:sz w:val="32"/>
          <w:szCs w:val="32"/>
          <w:highlight w:val="none"/>
          <w:lang w:eastAsia="zh-CN"/>
        </w:rPr>
        <w:t>形成</w:t>
      </w:r>
      <w:r>
        <w:rPr>
          <w:rFonts w:hint="eastAsia" w:ascii="仿宋_GB2312" w:hAnsi="仿宋_GB2312" w:eastAsia="仿宋_GB2312" w:cs="仿宋_GB2312"/>
          <w:sz w:val="32"/>
          <w:szCs w:val="32"/>
          <w:highlight w:val="none"/>
        </w:rPr>
        <w:t>的财产，应当建立单独的台账。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rPr>
        <w:t>县级以上人民政府应当组织农业农村、财政、审计等部门定期对国家财政资金使用情况进行审计和监督</w:t>
      </w:r>
      <w:r>
        <w:rPr>
          <w:rFonts w:hint="eastAsia" w:ascii="仿宋_GB2312" w:hAnsi="仿宋_GB2312" w:eastAsia="仿宋_GB2312" w:cs="仿宋_GB2312"/>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Hans"/>
        </w:rPr>
        <w:t>农民专业合作社及其管理人员不得</w:t>
      </w:r>
      <w:r>
        <w:rPr>
          <w:rFonts w:hint="eastAsia" w:ascii="仿宋_GB2312" w:hAnsi="仿宋_GB2312" w:eastAsia="仿宋_GB2312" w:cs="仿宋_GB2312"/>
          <w:sz w:val="32"/>
          <w:szCs w:val="32"/>
          <w:highlight w:val="none"/>
          <w:lang w:eastAsia="zh-CN"/>
        </w:rPr>
        <w:t>以</w:t>
      </w:r>
      <w:r>
        <w:rPr>
          <w:rFonts w:hint="eastAsia" w:ascii="仿宋_GB2312" w:hAnsi="仿宋_GB2312" w:eastAsia="仿宋_GB2312" w:cs="仿宋_GB2312"/>
          <w:sz w:val="32"/>
          <w:szCs w:val="32"/>
          <w:highlight w:val="none"/>
          <w:lang w:val="en-US" w:eastAsia="zh-CN"/>
        </w:rPr>
        <w:t>虚报、冒领等手段骗取</w:t>
      </w:r>
      <w:r>
        <w:rPr>
          <w:rFonts w:hint="eastAsia" w:ascii="仿宋_GB2312" w:hAnsi="仿宋_GB2312" w:eastAsia="仿宋_GB2312" w:cs="仿宋_GB2312"/>
          <w:sz w:val="32"/>
          <w:szCs w:val="32"/>
          <w:highlight w:val="none"/>
        </w:rPr>
        <w:t>财政资金</w:t>
      </w:r>
      <w:r>
        <w:rPr>
          <w:rFonts w:hint="eastAsia" w:ascii="仿宋_GB2312" w:hAnsi="仿宋_GB2312" w:eastAsia="仿宋_GB2312" w:cs="仿宋_GB2312"/>
          <w:sz w:val="32"/>
          <w:szCs w:val="32"/>
          <w:highlight w:val="none"/>
          <w:lang w:val="en-US" w:eastAsia="zh-Hans"/>
        </w:rPr>
        <w:t>或者</w:t>
      </w:r>
      <w:r>
        <w:rPr>
          <w:rFonts w:hint="eastAsia" w:ascii="仿宋_GB2312" w:hAnsi="仿宋_GB2312" w:eastAsia="仿宋_GB2312" w:cs="仿宋_GB2312"/>
          <w:sz w:val="32"/>
          <w:szCs w:val="32"/>
          <w:highlight w:val="none"/>
          <w:lang w:val="en-US" w:eastAsia="zh-CN"/>
        </w:rPr>
        <w:t>违反规定使用</w:t>
      </w:r>
      <w:r>
        <w:rPr>
          <w:rFonts w:hint="eastAsia" w:ascii="仿宋_GB2312" w:hAnsi="仿宋_GB2312" w:eastAsia="仿宋_GB2312" w:cs="仿宋_GB2312"/>
          <w:sz w:val="32"/>
          <w:szCs w:val="32"/>
          <w:highlight w:val="none"/>
          <w:lang w:val="en-US" w:eastAsia="zh-Hans"/>
        </w:rPr>
        <w:t>财政资金</w:t>
      </w:r>
      <w:r>
        <w:rPr>
          <w:rFonts w:hint="eastAsia" w:ascii="仿宋_GB2312" w:hAnsi="仿宋_GB2312" w:eastAsia="仿宋_GB2312" w:cs="仿宋_GB2312"/>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lang w:eastAsia="zh-Hans"/>
        </w:rPr>
        <w:t>第</w:t>
      </w:r>
      <w:r>
        <w:rPr>
          <w:rFonts w:hint="eastAsia" w:ascii="黑体" w:hAnsi="黑体" w:eastAsia="黑体" w:cs="黑体"/>
          <w:sz w:val="32"/>
          <w:szCs w:val="32"/>
          <w:highlight w:val="none"/>
          <w:lang w:val="en-US" w:eastAsia="zh-Hans"/>
        </w:rPr>
        <w:t>二十</w:t>
      </w:r>
      <w:r>
        <w:rPr>
          <w:rFonts w:hint="eastAsia" w:ascii="黑体" w:hAnsi="黑体" w:eastAsia="黑体" w:cs="黑体"/>
          <w:sz w:val="32"/>
          <w:szCs w:val="32"/>
          <w:highlight w:val="none"/>
          <w:lang w:val="en-US" w:eastAsia="zh-CN"/>
        </w:rPr>
        <w:t>三</w:t>
      </w:r>
      <w:r>
        <w:rPr>
          <w:rFonts w:hint="eastAsia" w:ascii="黑体" w:hAnsi="黑体" w:eastAsia="黑体" w:cs="黑体"/>
          <w:sz w:val="32"/>
          <w:szCs w:val="32"/>
          <w:highlight w:val="none"/>
          <w:lang w:eastAsia="zh-Hans"/>
        </w:rPr>
        <w:t>条</w:t>
      </w:r>
      <w:r>
        <w:rPr>
          <w:rFonts w:ascii="黑体" w:hAnsi="黑体" w:eastAsia="黑体" w:cs="黑体"/>
          <w:sz w:val="32"/>
          <w:szCs w:val="32"/>
          <w:highlight w:val="none"/>
          <w:lang w:eastAsia="zh-Hans"/>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Hans"/>
        </w:rPr>
        <w:t>农民专业合作社应当</w:t>
      </w:r>
      <w:r>
        <w:rPr>
          <w:rFonts w:hint="eastAsia" w:ascii="仿宋_GB2312" w:hAnsi="仿宋_GB2312" w:eastAsia="仿宋_GB2312" w:cs="仿宋_GB2312"/>
          <w:sz w:val="32"/>
          <w:szCs w:val="32"/>
          <w:highlight w:val="none"/>
          <w:lang w:eastAsia="zh-CN"/>
        </w:rPr>
        <w:t>按照</w:t>
      </w:r>
      <w:r>
        <w:rPr>
          <w:rFonts w:hint="eastAsia" w:ascii="仿宋_GB2312" w:hAnsi="仿宋_GB2312" w:eastAsia="仿宋_GB2312" w:cs="仿宋_GB2312"/>
          <w:sz w:val="32"/>
          <w:szCs w:val="32"/>
          <w:highlight w:val="none"/>
          <w:lang w:eastAsia="zh-Hans"/>
        </w:rPr>
        <w:t>国家有关规定，</w:t>
      </w:r>
      <w:r>
        <w:rPr>
          <w:rFonts w:hint="eastAsia" w:ascii="仿宋_GB2312" w:hAnsi="仿宋_GB2312" w:eastAsia="仿宋_GB2312" w:cs="仿宋_GB2312"/>
          <w:sz w:val="32"/>
          <w:szCs w:val="32"/>
          <w:highlight w:val="none"/>
          <w:lang w:eastAsia="zh-CN"/>
        </w:rPr>
        <w:t>通过企业信用信息公示系统</w:t>
      </w:r>
      <w:r>
        <w:rPr>
          <w:rFonts w:hint="eastAsia" w:ascii="仿宋_GB2312" w:hAnsi="仿宋_GB2312" w:eastAsia="仿宋_GB2312" w:cs="仿宋_GB2312"/>
          <w:sz w:val="32"/>
          <w:szCs w:val="32"/>
          <w:highlight w:val="none"/>
          <w:lang w:eastAsia="zh-Hans"/>
        </w:rPr>
        <w:t>向市场监督管理部门报送年度报告，并向社会公示。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eastAsia="zh-CN"/>
        </w:rPr>
        <w:t>县级以上人民政府市场监督管理部门应当按照有关规定，做好经营异常名录管理工作，并将列入经营异常名录的农民专业合作社通报同级农业农村主管部门。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lang w:val="en-US" w:eastAsia="zh-Hans"/>
        </w:rPr>
        <w:t>第二十</w:t>
      </w:r>
      <w:r>
        <w:rPr>
          <w:rFonts w:hint="eastAsia" w:ascii="黑体" w:hAnsi="黑体" w:eastAsia="黑体" w:cs="黑体"/>
          <w:sz w:val="32"/>
          <w:szCs w:val="32"/>
          <w:highlight w:val="none"/>
          <w:lang w:val="en-US" w:eastAsia="zh-CN"/>
        </w:rPr>
        <w:t>四</w:t>
      </w:r>
      <w:r>
        <w:rPr>
          <w:rFonts w:hint="eastAsia" w:ascii="黑体" w:hAnsi="黑体" w:eastAsia="黑体" w:cs="黑体"/>
          <w:sz w:val="32"/>
          <w:szCs w:val="32"/>
          <w:highlight w:val="none"/>
          <w:lang w:val="en-US" w:eastAsia="zh-Hans"/>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val="en-US" w:eastAsia="zh-CN"/>
        </w:rPr>
        <w:t>县级以上人民政府市场监督管理等部门应当优化注销办理流程，畅通农民专业合作社退出渠道；对符合法定条件的农民专业合作社，可以依据有关规定按照简易程序办理注销登记。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color w:val="auto"/>
          <w:sz w:val="32"/>
          <w:szCs w:val="32"/>
          <w:highlight w:val="none"/>
          <w:lang w:eastAsia="zh-CN"/>
        </w:rPr>
      </w:pPr>
      <w:r>
        <w:rPr>
          <w:rFonts w:hint="eastAsia" w:ascii="仿宋_GB2312" w:hAnsi="仿宋_GB2312" w:eastAsia="仿宋_GB2312" w:cs="仿宋_GB2312"/>
          <w:sz w:val="32"/>
          <w:szCs w:val="32"/>
          <w:highlight w:val="none"/>
          <w:lang w:val="en-US" w:eastAsia="zh-CN"/>
        </w:rPr>
        <w:t>县级以上人民政府农业农村、林业草原、市场监督管理等部门，对无农民成员实际参与、无实质性生产经营活动或者停止运营的农民专业合作社，应当提供便利服务，引导其自主申请注销登记。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lang w:val="en-US" w:eastAsia="zh-Hans"/>
        </w:rPr>
        <w:t>第二十</w:t>
      </w:r>
      <w:r>
        <w:rPr>
          <w:rFonts w:hint="eastAsia" w:ascii="黑体" w:hAnsi="黑体" w:eastAsia="黑体" w:cs="黑体"/>
          <w:sz w:val="32"/>
          <w:szCs w:val="32"/>
          <w:highlight w:val="none"/>
          <w:lang w:val="en-US" w:eastAsia="zh-CN"/>
        </w:rPr>
        <w:t>五</w:t>
      </w:r>
      <w:r>
        <w:rPr>
          <w:rFonts w:hint="eastAsia" w:ascii="黑体" w:hAnsi="黑体" w:eastAsia="黑体" w:cs="黑体"/>
          <w:sz w:val="32"/>
          <w:szCs w:val="32"/>
          <w:highlight w:val="none"/>
          <w:lang w:val="en-US" w:eastAsia="zh-Hans"/>
        </w:rPr>
        <w:t>条</w:t>
      </w:r>
      <w:r>
        <w:rPr>
          <w:rFonts w:hint="eastAsia" w:ascii="黑体" w:hAnsi="黑体" w:eastAsia="黑体" w:cs="黑体"/>
          <w:sz w:val="32"/>
          <w:szCs w:val="32"/>
          <w:highlight w:val="none"/>
          <w:lang w:val="en-US" w:eastAsia="zh-CN"/>
        </w:rPr>
        <w:t xml:space="preserve"> </w:t>
      </w:r>
      <w:r>
        <w:rPr>
          <w:rFonts w:hint="default" w:ascii="仿宋_GB2312" w:hAnsi="仿宋_GB2312" w:eastAsia="仿宋_GB2312" w:cs="仿宋_GB2312"/>
          <w:sz w:val="32"/>
          <w:szCs w:val="32"/>
          <w:highlight w:val="none"/>
          <w:lang w:eastAsia="zh-Hans"/>
        </w:rPr>
        <w:t xml:space="preserve"> </w:t>
      </w:r>
      <w:r>
        <w:rPr>
          <w:rFonts w:hint="eastAsia" w:ascii="仿宋_GB2312" w:hAnsi="仿宋_GB2312" w:eastAsia="仿宋_GB2312" w:cs="仿宋_GB2312"/>
          <w:sz w:val="32"/>
          <w:szCs w:val="32"/>
          <w:highlight w:val="none"/>
        </w:rPr>
        <w:t>县级</w:t>
      </w:r>
      <w:r>
        <w:rPr>
          <w:rFonts w:hint="eastAsia" w:ascii="仿宋_GB2312" w:hAnsi="仿宋_GB2312" w:eastAsia="仿宋_GB2312" w:cs="仿宋_GB2312"/>
          <w:sz w:val="32"/>
          <w:szCs w:val="32"/>
          <w:highlight w:val="none"/>
          <w:lang w:val="en-US" w:eastAsia="zh-Hans"/>
        </w:rPr>
        <w:t>以上人民政府</w:t>
      </w:r>
      <w:r>
        <w:rPr>
          <w:rFonts w:hint="eastAsia" w:ascii="仿宋_GB2312" w:hAnsi="仿宋_GB2312" w:eastAsia="仿宋_GB2312" w:cs="仿宋_GB2312"/>
          <w:sz w:val="32"/>
          <w:szCs w:val="32"/>
          <w:highlight w:val="none"/>
        </w:rPr>
        <w:t>市场</w:t>
      </w:r>
      <w:r>
        <w:rPr>
          <w:rFonts w:hint="eastAsia" w:ascii="仿宋_GB2312" w:hAnsi="仿宋_GB2312" w:eastAsia="仿宋_GB2312" w:cs="仿宋_GB2312"/>
          <w:sz w:val="32"/>
          <w:szCs w:val="32"/>
          <w:highlight w:val="none"/>
          <w:lang w:val="en-US" w:eastAsia="zh-Hans"/>
        </w:rPr>
        <w:t>监督管理</w:t>
      </w:r>
      <w:r>
        <w:rPr>
          <w:rFonts w:hint="eastAsia" w:ascii="仿宋_GB2312" w:hAnsi="仿宋_GB2312" w:eastAsia="仿宋_GB2312" w:cs="仿宋_GB2312"/>
          <w:sz w:val="32"/>
          <w:szCs w:val="32"/>
          <w:highlight w:val="none"/>
        </w:rPr>
        <w:t>部门应当</w:t>
      </w:r>
      <w:r>
        <w:rPr>
          <w:rFonts w:hint="eastAsia" w:ascii="仿宋_GB2312" w:hAnsi="仿宋_GB2312" w:eastAsia="仿宋_GB2312" w:cs="仿宋_GB2312"/>
          <w:sz w:val="32"/>
          <w:szCs w:val="32"/>
          <w:highlight w:val="none"/>
          <w:lang w:eastAsia="zh-Hans"/>
        </w:rPr>
        <w:t>自农民专业合作社设立、</w:t>
      </w:r>
      <w:r>
        <w:rPr>
          <w:rFonts w:hint="eastAsia" w:ascii="仿宋_GB2312" w:hAnsi="仿宋_GB2312" w:eastAsia="仿宋_GB2312" w:cs="仿宋_GB2312"/>
          <w:sz w:val="32"/>
          <w:szCs w:val="32"/>
          <w:highlight w:val="none"/>
        </w:rPr>
        <w:t>变更、</w:t>
      </w:r>
      <w:r>
        <w:rPr>
          <w:rFonts w:hint="eastAsia" w:ascii="仿宋_GB2312" w:hAnsi="仿宋_GB2312" w:eastAsia="仿宋_GB2312" w:cs="仿宋_GB2312"/>
          <w:sz w:val="32"/>
          <w:szCs w:val="32"/>
          <w:highlight w:val="none"/>
          <w:lang w:eastAsia="zh-Hans"/>
        </w:rPr>
        <w:t>清算</w:t>
      </w:r>
      <w:r>
        <w:rPr>
          <w:rFonts w:hint="eastAsia" w:ascii="仿宋_GB2312" w:hAnsi="仿宋_GB2312" w:eastAsia="仿宋_GB2312" w:cs="仿宋_GB2312"/>
          <w:sz w:val="32"/>
          <w:szCs w:val="32"/>
          <w:highlight w:val="none"/>
        </w:rPr>
        <w:t>解散、吊销营业执照、</w:t>
      </w:r>
      <w:r>
        <w:rPr>
          <w:rFonts w:hint="eastAsia" w:ascii="仿宋_GB2312" w:hAnsi="仿宋_GB2312" w:eastAsia="仿宋_GB2312" w:cs="仿宋_GB2312"/>
          <w:sz w:val="32"/>
          <w:szCs w:val="32"/>
          <w:highlight w:val="none"/>
          <w:lang w:eastAsia="zh-Hans"/>
        </w:rPr>
        <w:t>注销</w:t>
      </w:r>
      <w:r>
        <w:rPr>
          <w:rFonts w:hint="eastAsia" w:ascii="仿宋_GB2312" w:hAnsi="仿宋_GB2312" w:eastAsia="仿宋_GB2312" w:cs="仿宋_GB2312"/>
          <w:sz w:val="32"/>
          <w:szCs w:val="32"/>
          <w:highlight w:val="none"/>
          <w:lang w:val="en-US" w:eastAsia="zh-Hans"/>
        </w:rPr>
        <w:t>登记</w:t>
      </w:r>
      <w:r>
        <w:rPr>
          <w:rFonts w:hint="eastAsia" w:ascii="仿宋_GB2312" w:hAnsi="仿宋_GB2312" w:eastAsia="仿宋_GB2312" w:cs="仿宋_GB2312"/>
          <w:sz w:val="32"/>
          <w:szCs w:val="32"/>
          <w:highlight w:val="none"/>
          <w:lang w:eastAsia="zh-Hans"/>
        </w:rPr>
        <w:t>之日起三十日内，将有关信息</w:t>
      </w:r>
      <w:r>
        <w:rPr>
          <w:rFonts w:hint="eastAsia" w:ascii="仿宋_GB2312" w:hAnsi="仿宋_GB2312" w:eastAsia="仿宋_GB2312" w:cs="仿宋_GB2312"/>
          <w:sz w:val="32"/>
          <w:szCs w:val="32"/>
          <w:highlight w:val="none"/>
        </w:rPr>
        <w:t>通报同级农业农村、</w:t>
      </w:r>
      <w:r>
        <w:rPr>
          <w:rFonts w:hint="eastAsia" w:ascii="仿宋_GB2312" w:hAnsi="仿宋_GB2312" w:eastAsia="仿宋_GB2312" w:cs="仿宋_GB2312"/>
          <w:sz w:val="32"/>
          <w:szCs w:val="32"/>
          <w:highlight w:val="none"/>
          <w:lang w:eastAsia="zh-CN"/>
        </w:rPr>
        <w:t>林业草原、供销合作社</w:t>
      </w:r>
      <w:r>
        <w:rPr>
          <w:rFonts w:hint="eastAsia" w:ascii="仿宋_GB2312" w:hAnsi="仿宋_GB2312" w:eastAsia="仿宋_GB2312" w:cs="仿宋_GB2312"/>
          <w:sz w:val="32"/>
          <w:szCs w:val="32"/>
          <w:highlight w:val="none"/>
        </w:rPr>
        <w:t>等部门</w:t>
      </w:r>
      <w:r>
        <w:rPr>
          <w:rFonts w:hint="eastAsia" w:ascii="仿宋_GB2312" w:hAnsi="仿宋_GB2312" w:eastAsia="仿宋_GB2312" w:cs="仿宋_GB2312"/>
          <w:sz w:val="32"/>
          <w:szCs w:val="32"/>
          <w:highlight w:val="none"/>
          <w:lang w:eastAsia="zh-CN"/>
        </w:rPr>
        <w:t>和单位</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ascii="黑体" w:hAnsi="黑体" w:eastAsia="黑体" w:cs="黑体"/>
          <w:sz w:val="32"/>
          <w:szCs w:val="32"/>
          <w:highlight w:val="none"/>
          <w:lang w:eastAsia="zh-Hans"/>
        </w:rPr>
        <w:t>第</w:t>
      </w:r>
      <w:r>
        <w:rPr>
          <w:rFonts w:hint="eastAsia" w:ascii="黑体" w:hAnsi="黑体" w:eastAsia="黑体" w:cs="黑体"/>
          <w:sz w:val="32"/>
          <w:szCs w:val="32"/>
          <w:highlight w:val="none"/>
          <w:lang w:val="en-US" w:eastAsia="zh-Hans"/>
        </w:rPr>
        <w:t>二十</w:t>
      </w:r>
      <w:r>
        <w:rPr>
          <w:rFonts w:hint="eastAsia" w:ascii="黑体" w:hAnsi="黑体" w:eastAsia="黑体" w:cs="黑体"/>
          <w:sz w:val="32"/>
          <w:szCs w:val="32"/>
          <w:highlight w:val="none"/>
          <w:lang w:val="en-US" w:eastAsia="zh-CN"/>
        </w:rPr>
        <w:t>六</w:t>
      </w:r>
      <w:r>
        <w:rPr>
          <w:rFonts w:ascii="黑体" w:hAnsi="黑体" w:eastAsia="黑体" w:cs="黑体"/>
          <w:sz w:val="32"/>
          <w:szCs w:val="32"/>
          <w:highlight w:val="none"/>
          <w:lang w:eastAsia="zh-Hans"/>
        </w:rPr>
        <w:t>条</w:t>
      </w:r>
      <w:r>
        <w:rPr>
          <w:rFonts w:hint="eastAsia"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Hans"/>
        </w:rPr>
        <w:t>农民专业合作社与成员之间发生纠纷时，可以协商解决或者申请调解，也可以依法向</w:t>
      </w:r>
      <w:r>
        <w:rPr>
          <w:rFonts w:hint="eastAsia" w:ascii="仿宋_GB2312" w:hAnsi="仿宋_GB2312" w:eastAsia="仿宋_GB2312" w:cs="仿宋_GB2312"/>
          <w:sz w:val="32"/>
          <w:szCs w:val="32"/>
          <w:highlight w:val="none"/>
          <w:lang w:val="en-US" w:eastAsia="zh-CN"/>
        </w:rPr>
        <w:t>仲裁机构申请仲裁或者向</w:t>
      </w:r>
      <w:r>
        <w:rPr>
          <w:rFonts w:hint="eastAsia" w:ascii="仿宋_GB2312" w:hAnsi="仿宋_GB2312" w:eastAsia="仿宋_GB2312" w:cs="仿宋_GB2312"/>
          <w:sz w:val="32"/>
          <w:szCs w:val="32"/>
          <w:highlight w:val="none"/>
          <w:lang w:eastAsia="zh-Hans"/>
        </w:rPr>
        <w:t>人民法院提起诉讼。</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仿宋_GB2312" w:hAnsi="仿宋_GB2312" w:eastAsia="仿宋_GB2312" w:cs="仿宋_GB2312"/>
          <w:sz w:val="32"/>
          <w:szCs w:val="32"/>
          <w:highlight w:val="none"/>
          <w:lang w:eastAsia="zh-Hans"/>
        </w:rPr>
        <w:t>农民专业合作社及其成员申请调解的，乡镇人民政府、</w:t>
      </w:r>
      <w:r>
        <w:rPr>
          <w:rFonts w:hint="eastAsia" w:ascii="仿宋_GB2312" w:hAnsi="仿宋_GB2312" w:eastAsia="仿宋_GB2312" w:cs="仿宋_GB2312"/>
          <w:sz w:val="32"/>
          <w:szCs w:val="32"/>
          <w:highlight w:val="none"/>
          <w:lang w:val="en-US" w:eastAsia="zh-Hans"/>
        </w:rPr>
        <w:t>街道办事处</w:t>
      </w:r>
      <w:r>
        <w:rPr>
          <w:rFonts w:hint="eastAsia" w:ascii="仿宋_GB2312" w:hAnsi="仿宋_GB2312" w:eastAsia="仿宋_GB2312" w:cs="仿宋_GB2312"/>
          <w:sz w:val="32"/>
          <w:szCs w:val="32"/>
          <w:highlight w:val="none"/>
          <w:lang w:eastAsia="zh-Hans"/>
        </w:rPr>
        <w:t>、村（</w:t>
      </w:r>
      <w:r>
        <w:rPr>
          <w:rFonts w:hint="eastAsia" w:ascii="仿宋_GB2312" w:hAnsi="仿宋_GB2312" w:eastAsia="仿宋_GB2312" w:cs="仿宋_GB2312"/>
          <w:sz w:val="32"/>
          <w:szCs w:val="32"/>
          <w:highlight w:val="none"/>
          <w:lang w:val="en-US" w:eastAsia="zh-Hans"/>
        </w:rPr>
        <w:t>居</w:t>
      </w:r>
      <w:r>
        <w:rPr>
          <w:rFonts w:hint="eastAsia" w:ascii="仿宋_GB2312" w:hAnsi="仿宋_GB2312" w:eastAsia="仿宋_GB2312" w:cs="仿宋_GB2312"/>
          <w:sz w:val="32"/>
          <w:szCs w:val="32"/>
          <w:highlight w:val="none"/>
          <w:lang w:eastAsia="zh-Hans"/>
        </w:rPr>
        <w:t>）民委员会</w:t>
      </w:r>
      <w:r>
        <w:rPr>
          <w:rFonts w:hint="eastAsia" w:ascii="仿宋_GB2312" w:hAnsi="仿宋_GB2312" w:eastAsia="仿宋_GB2312" w:cs="仿宋_GB2312"/>
          <w:sz w:val="32"/>
          <w:szCs w:val="32"/>
          <w:highlight w:val="none"/>
          <w:lang w:val="en-US" w:eastAsia="zh-Hans"/>
        </w:rPr>
        <w:t>设立的人民调解委员会</w:t>
      </w:r>
      <w:r>
        <w:rPr>
          <w:rFonts w:hint="eastAsia" w:ascii="仿宋_GB2312" w:hAnsi="仿宋_GB2312" w:eastAsia="仿宋_GB2312" w:cs="仿宋_GB2312"/>
          <w:sz w:val="32"/>
          <w:szCs w:val="32"/>
          <w:highlight w:val="none"/>
          <w:lang w:eastAsia="zh-Hans"/>
        </w:rPr>
        <w:t>应当予以调解处理。</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rPr>
          <w:rFonts w:hint="eastAsia"/>
          <w:lang w:eastAsia="zh-Hans"/>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highlight w:val="none"/>
          <w:lang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Hans"/>
        </w:rPr>
        <w:t>四</w:t>
      </w:r>
      <w:r>
        <w:rPr>
          <w:rFonts w:hint="eastAsia" w:ascii="黑体" w:hAnsi="黑体" w:eastAsia="黑体" w:cs="黑体"/>
          <w:sz w:val="32"/>
          <w:szCs w:val="32"/>
          <w:highlight w:val="none"/>
        </w:rPr>
        <w:t>章</w:t>
      </w:r>
      <w:r>
        <w:rPr>
          <w:rFonts w:hint="eastAsia" w:ascii="黑体" w:hAnsi="黑体" w:eastAsia="黑体" w:cs="黑体"/>
          <w:sz w:val="32"/>
          <w:szCs w:val="32"/>
          <w:highlight w:val="none"/>
          <w:lang w:val="en-US" w:eastAsia="zh-CN"/>
        </w:rPr>
        <w:t xml:space="preserve"> </w:t>
      </w:r>
      <w:r>
        <w:rPr>
          <w:rFonts w:ascii="黑体" w:hAnsi="黑体" w:eastAsia="黑体" w:cs="黑体"/>
          <w:sz w:val="32"/>
          <w:szCs w:val="32"/>
          <w:highlight w:val="none"/>
        </w:rPr>
        <w:t xml:space="preserve"> </w:t>
      </w:r>
      <w:r>
        <w:rPr>
          <w:rFonts w:hint="eastAsia" w:ascii="黑体" w:hAnsi="黑体" w:eastAsia="黑体" w:cs="黑体"/>
          <w:sz w:val="32"/>
          <w:szCs w:val="32"/>
          <w:highlight w:val="none"/>
          <w:lang w:eastAsia="zh-CN"/>
        </w:rPr>
        <w:t>扶持</w:t>
      </w:r>
      <w:r>
        <w:rPr>
          <w:rFonts w:hint="eastAsia" w:ascii="黑体" w:hAnsi="黑体" w:eastAsia="黑体" w:cs="黑体"/>
          <w:sz w:val="32"/>
          <w:szCs w:val="32"/>
          <w:highlight w:val="none"/>
        </w:rPr>
        <w:t>与</w:t>
      </w:r>
      <w:r>
        <w:rPr>
          <w:rFonts w:hint="eastAsia" w:ascii="黑体" w:hAnsi="黑体" w:eastAsia="黑体" w:cs="黑体"/>
          <w:sz w:val="32"/>
          <w:szCs w:val="32"/>
          <w:highlight w:val="none"/>
          <w:lang w:eastAsia="zh-CN"/>
        </w:rPr>
        <w:t>服务</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sz w:val="32"/>
          <w:szCs w:val="32"/>
          <w:highlight w:val="none"/>
          <w:lang w:val="en-US" w:eastAsia="zh-Hans"/>
        </w:rPr>
        <w:t>第二十</w:t>
      </w:r>
      <w:r>
        <w:rPr>
          <w:rFonts w:hint="eastAsia" w:ascii="黑体" w:hAnsi="黑体" w:eastAsia="黑体" w:cs="黑体"/>
          <w:sz w:val="32"/>
          <w:szCs w:val="32"/>
          <w:highlight w:val="none"/>
          <w:lang w:val="en-US" w:eastAsia="zh-CN"/>
        </w:rPr>
        <w:t>七</w:t>
      </w:r>
      <w:r>
        <w:rPr>
          <w:rFonts w:hint="eastAsia" w:ascii="黑体" w:hAnsi="黑体" w:eastAsia="黑体" w:cs="黑体"/>
          <w:sz w:val="32"/>
          <w:szCs w:val="32"/>
          <w:highlight w:val="none"/>
          <w:lang w:val="en-US" w:eastAsia="zh-Hans"/>
        </w:rPr>
        <w:t xml:space="preserve">条 </w:t>
      </w:r>
      <w:r>
        <w:rPr>
          <w:rFonts w:hint="eastAsia" w:ascii="黑体" w:hAnsi="黑体" w:eastAsia="黑体" w:cs="黑体"/>
          <w:sz w:val="32"/>
          <w:szCs w:val="32"/>
          <w:highlight w:val="none"/>
          <w:lang w:val="en-US" w:eastAsia="zh-CN"/>
        </w:rPr>
        <w:t xml:space="preserve"> </w:t>
      </w:r>
      <w:r>
        <w:rPr>
          <w:rFonts w:hint="default" w:ascii="仿宋_GB2312" w:hAnsi="仿宋_GB2312" w:eastAsia="仿宋_GB2312" w:cs="仿宋_GB2312"/>
          <w:sz w:val="32"/>
          <w:szCs w:val="32"/>
          <w:highlight w:val="none"/>
          <w:lang w:val="en-US" w:eastAsia="zh-CN"/>
        </w:rPr>
        <w:t>县级以上人民政府应当支持农民专业合作社发展农畜产品生产加工、特色种植与养殖、农业机械服务、休闲农业、乡村旅游、民间工艺制造业、农村电子商务、仓储物流和农业信息服务等业态。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Hans"/>
        </w:rPr>
        <w:t>第二十</w:t>
      </w:r>
      <w:r>
        <w:rPr>
          <w:rFonts w:hint="eastAsia" w:ascii="黑体" w:hAnsi="黑体" w:eastAsia="黑体" w:cs="黑体"/>
          <w:sz w:val="32"/>
          <w:szCs w:val="32"/>
          <w:highlight w:val="none"/>
          <w:lang w:val="en-US" w:eastAsia="zh-CN"/>
        </w:rPr>
        <w:t>八</w:t>
      </w:r>
      <w:r>
        <w:rPr>
          <w:rFonts w:hint="eastAsia" w:ascii="黑体" w:hAnsi="黑体" w:eastAsia="黑体" w:cs="黑体"/>
          <w:sz w:val="32"/>
          <w:szCs w:val="32"/>
          <w:highlight w:val="none"/>
          <w:lang w:val="en-US" w:eastAsia="zh-Hans"/>
        </w:rPr>
        <w:t>条</w:t>
      </w:r>
      <w:r>
        <w:rPr>
          <w:rFonts w:hint="eastAsia" w:ascii="黑体" w:hAnsi="黑体" w:eastAsia="黑体" w:cs="黑体"/>
          <w:sz w:val="32"/>
          <w:szCs w:val="32"/>
          <w:highlight w:val="none"/>
          <w:lang w:val="en-US" w:eastAsia="zh-CN"/>
        </w:rPr>
        <w:t xml:space="preserve"> </w:t>
      </w:r>
      <w:r>
        <w:rPr>
          <w:rFonts w:hint="default" w:ascii="仿宋_GB2312" w:hAnsi="仿宋_GB2312" w:eastAsia="仿宋_GB2312" w:cs="仿宋_GB2312"/>
          <w:sz w:val="32"/>
          <w:szCs w:val="32"/>
          <w:highlight w:val="none"/>
          <w:lang w:eastAsia="zh-Hans"/>
        </w:rPr>
        <w:t xml:space="preserve"> </w:t>
      </w:r>
      <w:r>
        <w:rPr>
          <w:rFonts w:hint="eastAsia" w:ascii="仿宋_GB2312" w:hAnsi="仿宋_GB2312" w:eastAsia="仿宋_GB2312" w:cs="仿宋_GB2312"/>
          <w:sz w:val="32"/>
          <w:szCs w:val="32"/>
          <w:highlight w:val="none"/>
          <w:lang w:val="en-US" w:eastAsia="zh-Hans"/>
        </w:rPr>
        <w:t>县级以上人民政府及其有关部门应当支持</w:t>
      </w:r>
      <w:r>
        <w:rPr>
          <w:rFonts w:hint="eastAsia" w:ascii="仿宋_GB2312" w:hAnsi="仿宋_GB2312" w:eastAsia="仿宋_GB2312" w:cs="仿宋_GB2312"/>
          <w:sz w:val="32"/>
          <w:szCs w:val="32"/>
          <w:highlight w:val="none"/>
          <w:lang w:eastAsia="zh-Hans"/>
        </w:rPr>
        <w:t>农民专业合作社</w:t>
      </w:r>
      <w:r>
        <w:rPr>
          <w:rFonts w:hint="eastAsia" w:ascii="仿宋_GB2312" w:hAnsi="仿宋_GB2312" w:eastAsia="仿宋_GB2312" w:cs="仿宋_GB2312"/>
          <w:sz w:val="32"/>
          <w:szCs w:val="32"/>
          <w:highlight w:val="none"/>
          <w:lang w:eastAsia="zh-CN"/>
        </w:rPr>
        <w:t>和</w:t>
      </w:r>
      <w:r>
        <w:rPr>
          <w:rFonts w:hint="eastAsia" w:ascii="仿宋_GB2312" w:hAnsi="仿宋_GB2312" w:eastAsia="仿宋_GB2312" w:cs="仿宋_GB2312"/>
          <w:sz w:val="32"/>
          <w:szCs w:val="32"/>
          <w:highlight w:val="none"/>
          <w:lang w:eastAsia="zh-Hans"/>
        </w:rPr>
        <w:t>家庭农</w:t>
      </w:r>
      <w:r>
        <w:rPr>
          <w:rFonts w:hint="eastAsia" w:ascii="仿宋_GB2312" w:hAnsi="仿宋_GB2312" w:eastAsia="仿宋_GB2312" w:cs="仿宋_GB2312"/>
          <w:sz w:val="32"/>
          <w:szCs w:val="32"/>
          <w:highlight w:val="none"/>
          <w:lang w:eastAsia="zh-CN"/>
        </w:rPr>
        <w:t>牧</w:t>
      </w:r>
      <w:r>
        <w:rPr>
          <w:rFonts w:hint="eastAsia" w:ascii="仿宋_GB2312" w:hAnsi="仿宋_GB2312" w:eastAsia="仿宋_GB2312" w:cs="仿宋_GB2312"/>
          <w:sz w:val="32"/>
          <w:szCs w:val="32"/>
          <w:highlight w:val="none"/>
          <w:lang w:eastAsia="zh-Hans"/>
        </w:rPr>
        <w:t>场</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eastAsia="zh-Hans"/>
        </w:rPr>
        <w:t>涉农企业、电子商务企业、</w:t>
      </w:r>
      <w:r>
        <w:rPr>
          <w:rFonts w:hint="eastAsia" w:ascii="仿宋_GB2312" w:hAnsi="仿宋_GB2312" w:eastAsia="仿宋_GB2312" w:cs="仿宋_GB2312"/>
          <w:sz w:val="32"/>
          <w:szCs w:val="32"/>
          <w:highlight w:val="none"/>
          <w:lang w:eastAsia="zh-CN"/>
        </w:rPr>
        <w:t>文旅企业、</w:t>
      </w:r>
      <w:r>
        <w:rPr>
          <w:rFonts w:hint="eastAsia" w:ascii="仿宋_GB2312" w:hAnsi="仿宋_GB2312" w:eastAsia="仿宋_GB2312" w:cs="仿宋_GB2312"/>
          <w:sz w:val="32"/>
          <w:szCs w:val="32"/>
          <w:highlight w:val="none"/>
          <w:lang w:eastAsia="zh-Hans"/>
        </w:rPr>
        <w:t>科研</w:t>
      </w:r>
      <w:r>
        <w:rPr>
          <w:rFonts w:hint="eastAsia" w:ascii="仿宋_GB2312" w:hAnsi="仿宋_GB2312" w:eastAsia="仿宋_GB2312" w:cs="仿宋_GB2312"/>
          <w:sz w:val="32"/>
          <w:szCs w:val="32"/>
          <w:highlight w:val="none"/>
          <w:lang w:val="en-US" w:eastAsia="zh-Hans"/>
        </w:rPr>
        <w:t>机构</w:t>
      </w:r>
      <w:r>
        <w:rPr>
          <w:rFonts w:hint="eastAsia" w:ascii="仿宋_GB2312" w:hAnsi="仿宋_GB2312" w:eastAsia="仿宋_GB2312" w:cs="仿宋_GB2312"/>
          <w:sz w:val="32"/>
          <w:szCs w:val="32"/>
          <w:highlight w:val="none"/>
          <w:lang w:val="en-US" w:eastAsia="zh-CN"/>
        </w:rPr>
        <w:t>、高等</w:t>
      </w:r>
      <w:r>
        <w:rPr>
          <w:rFonts w:hint="eastAsia" w:ascii="仿宋_GB2312" w:hAnsi="仿宋_GB2312" w:eastAsia="仿宋_GB2312" w:cs="仿宋_GB2312"/>
          <w:sz w:val="32"/>
          <w:szCs w:val="32"/>
          <w:highlight w:val="none"/>
          <w:lang w:eastAsia="zh-Hans"/>
        </w:rPr>
        <w:t>院校以</w:t>
      </w:r>
      <w:r>
        <w:rPr>
          <w:rFonts w:hint="eastAsia" w:ascii="仿宋_GB2312" w:hAnsi="仿宋_GB2312" w:eastAsia="仿宋_GB2312" w:cs="仿宋_GB2312"/>
          <w:sz w:val="32"/>
          <w:szCs w:val="32"/>
          <w:highlight w:val="none"/>
        </w:rPr>
        <w:t>产业联盟</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eastAsia="zh-Hans"/>
        </w:rPr>
        <w:t>联合体等方式建立利益联结</w:t>
      </w:r>
      <w:r>
        <w:rPr>
          <w:rFonts w:hint="eastAsia" w:ascii="仿宋_GB2312" w:hAnsi="仿宋_GB2312" w:eastAsia="仿宋_GB2312" w:cs="仿宋_GB2312"/>
          <w:sz w:val="32"/>
          <w:szCs w:val="32"/>
          <w:highlight w:val="none"/>
          <w:lang w:eastAsia="zh-CN"/>
        </w:rPr>
        <w:t>机制</w:t>
      </w:r>
      <w:r>
        <w:rPr>
          <w:rFonts w:hint="eastAsia" w:ascii="仿宋_GB2312" w:hAnsi="仿宋_GB2312" w:eastAsia="仿宋_GB2312" w:cs="仿宋_GB2312"/>
          <w:sz w:val="32"/>
          <w:szCs w:val="32"/>
          <w:highlight w:val="none"/>
          <w:lang w:eastAsia="zh-Hans"/>
        </w:rPr>
        <w:t>，共享全产业链增值收益。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Hans"/>
        </w:rPr>
        <w:t>第</w:t>
      </w:r>
      <w:r>
        <w:rPr>
          <w:rFonts w:hint="eastAsia" w:ascii="黑体" w:hAnsi="黑体" w:eastAsia="黑体" w:cs="黑体"/>
          <w:sz w:val="32"/>
          <w:szCs w:val="32"/>
          <w:highlight w:val="none"/>
          <w:lang w:val="en-US" w:eastAsia="zh-CN"/>
        </w:rPr>
        <w:t>二十九</w:t>
      </w:r>
      <w:r>
        <w:rPr>
          <w:rFonts w:hint="eastAsia" w:ascii="黑体" w:hAnsi="黑体" w:eastAsia="黑体" w:cs="黑体"/>
          <w:sz w:val="32"/>
          <w:szCs w:val="32"/>
          <w:highlight w:val="none"/>
          <w:lang w:val="en-US" w:eastAsia="zh-Hans"/>
        </w:rPr>
        <w:t>条</w:t>
      </w:r>
      <w:r>
        <w:rPr>
          <w:rFonts w:hint="eastAsia"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Hans"/>
        </w:rPr>
        <w:t>县级</w:t>
      </w:r>
      <w:r>
        <w:rPr>
          <w:rFonts w:hint="eastAsia" w:ascii="仿宋_GB2312" w:hAnsi="仿宋_GB2312" w:eastAsia="仿宋_GB2312" w:cs="仿宋_GB2312"/>
          <w:sz w:val="32"/>
          <w:szCs w:val="32"/>
          <w:highlight w:val="none"/>
          <w:lang w:val="en-US" w:eastAsia="zh-Hans"/>
        </w:rPr>
        <w:t>以上</w:t>
      </w:r>
      <w:r>
        <w:rPr>
          <w:rFonts w:hint="eastAsia" w:ascii="仿宋_GB2312" w:hAnsi="仿宋_GB2312" w:eastAsia="仿宋_GB2312" w:cs="仿宋_GB2312"/>
          <w:sz w:val="32"/>
          <w:szCs w:val="32"/>
          <w:highlight w:val="none"/>
        </w:rPr>
        <w:t>人民政府</w:t>
      </w:r>
      <w:r>
        <w:rPr>
          <w:rFonts w:hint="eastAsia" w:ascii="仿宋_GB2312" w:hAnsi="仿宋_GB2312" w:eastAsia="仿宋_GB2312" w:cs="仿宋_GB2312"/>
          <w:sz w:val="32"/>
          <w:szCs w:val="32"/>
          <w:highlight w:val="none"/>
          <w:lang w:val="en-US" w:eastAsia="zh-Hans"/>
        </w:rPr>
        <w:t>及其有关部门</w:t>
      </w:r>
      <w:r>
        <w:rPr>
          <w:rFonts w:hint="eastAsia" w:ascii="仿宋_GB2312" w:hAnsi="仿宋_GB2312" w:eastAsia="仿宋_GB2312" w:cs="仿宋_GB2312"/>
          <w:sz w:val="32"/>
          <w:szCs w:val="32"/>
          <w:highlight w:val="none"/>
          <w:lang w:eastAsia="zh-Hans"/>
        </w:rPr>
        <w:t>应当</w:t>
      </w:r>
      <w:r>
        <w:rPr>
          <w:rFonts w:hint="eastAsia" w:ascii="仿宋_GB2312" w:hAnsi="仿宋_GB2312" w:eastAsia="仿宋_GB2312" w:cs="仿宋_GB2312"/>
          <w:sz w:val="32"/>
          <w:szCs w:val="32"/>
          <w:highlight w:val="none"/>
          <w:lang w:val="en-US" w:eastAsia="zh-Hans"/>
        </w:rPr>
        <w:t>支持</w:t>
      </w:r>
      <w:r>
        <w:rPr>
          <w:rFonts w:hint="eastAsia" w:ascii="仿宋_GB2312" w:hAnsi="仿宋_GB2312" w:eastAsia="仿宋_GB2312" w:cs="仿宋_GB2312"/>
          <w:sz w:val="32"/>
          <w:szCs w:val="32"/>
          <w:highlight w:val="none"/>
          <w:lang w:val="en-US" w:eastAsia="zh-CN"/>
        </w:rPr>
        <w:t>有条件的</w:t>
      </w:r>
      <w:r>
        <w:rPr>
          <w:rFonts w:hint="eastAsia" w:ascii="仿宋_GB2312" w:hAnsi="仿宋_GB2312" w:eastAsia="仿宋_GB2312" w:cs="仿宋_GB2312"/>
          <w:sz w:val="32"/>
          <w:szCs w:val="32"/>
          <w:highlight w:val="none"/>
        </w:rPr>
        <w:t>农民专业合作社依法参与</w:t>
      </w:r>
      <w:r>
        <w:rPr>
          <w:rFonts w:hint="eastAsia" w:ascii="仿宋_GB2312" w:hAnsi="仿宋_GB2312" w:eastAsia="仿宋_GB2312" w:cs="仿宋_GB2312"/>
          <w:sz w:val="32"/>
          <w:szCs w:val="32"/>
          <w:highlight w:val="none"/>
          <w:lang w:eastAsia="zh-Hans"/>
        </w:rPr>
        <w:t>农牧区</w:t>
      </w:r>
      <w:r>
        <w:rPr>
          <w:rFonts w:hint="eastAsia" w:ascii="仿宋_GB2312" w:hAnsi="仿宋_GB2312" w:eastAsia="仿宋_GB2312" w:cs="仿宋_GB2312"/>
          <w:sz w:val="32"/>
          <w:szCs w:val="32"/>
          <w:highlight w:val="none"/>
        </w:rPr>
        <w:t>基础设施、农田水利</w:t>
      </w:r>
      <w:r>
        <w:rPr>
          <w:rFonts w:hint="eastAsia" w:ascii="仿宋_GB2312" w:hAnsi="仿宋_GB2312" w:eastAsia="仿宋_GB2312" w:cs="仿宋_GB2312"/>
          <w:sz w:val="32"/>
          <w:szCs w:val="32"/>
          <w:highlight w:val="none"/>
          <w:lang w:val="en-US" w:eastAsia="zh-Hans"/>
        </w:rPr>
        <w:t>工程</w:t>
      </w:r>
      <w:r>
        <w:rPr>
          <w:rFonts w:hint="eastAsia" w:ascii="仿宋_GB2312" w:hAnsi="仿宋_GB2312" w:eastAsia="仿宋_GB2312" w:cs="仿宋_GB2312"/>
          <w:sz w:val="32"/>
          <w:szCs w:val="32"/>
          <w:highlight w:val="none"/>
        </w:rPr>
        <w:t>和农牧区供水工程</w:t>
      </w:r>
      <w:r>
        <w:rPr>
          <w:rFonts w:hint="eastAsia" w:ascii="仿宋_GB2312" w:hAnsi="仿宋_GB2312" w:eastAsia="仿宋_GB2312" w:cs="仿宋_GB2312"/>
          <w:sz w:val="32"/>
          <w:szCs w:val="32"/>
          <w:highlight w:val="none"/>
          <w:lang w:val="en-US" w:eastAsia="zh-Hans"/>
        </w:rPr>
        <w:t>建设</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rPr>
        <w:t>管护和服务，实施农</w:t>
      </w:r>
      <w:r>
        <w:rPr>
          <w:rFonts w:hint="eastAsia" w:ascii="仿宋_GB2312" w:hAnsi="仿宋_GB2312" w:eastAsia="仿宋_GB2312" w:cs="仿宋_GB2312"/>
          <w:sz w:val="32"/>
          <w:szCs w:val="32"/>
          <w:highlight w:val="none"/>
          <w:lang w:eastAsia="zh-Hans"/>
        </w:rPr>
        <w:t>牧区</w:t>
      </w:r>
      <w:r>
        <w:rPr>
          <w:rFonts w:hint="eastAsia" w:ascii="仿宋_GB2312" w:hAnsi="仿宋_GB2312" w:eastAsia="仿宋_GB2312" w:cs="仿宋_GB2312"/>
          <w:sz w:val="32"/>
          <w:szCs w:val="32"/>
          <w:highlight w:val="none"/>
        </w:rPr>
        <w:t>土地整治、高标准农田建设、农</w:t>
      </w:r>
      <w:r>
        <w:rPr>
          <w:rFonts w:hint="eastAsia" w:ascii="仿宋_GB2312" w:hAnsi="仿宋_GB2312" w:eastAsia="仿宋_GB2312" w:cs="仿宋_GB2312"/>
          <w:sz w:val="32"/>
          <w:szCs w:val="32"/>
          <w:highlight w:val="none"/>
          <w:lang w:eastAsia="zh-CN"/>
        </w:rPr>
        <w:t>林</w:t>
      </w:r>
      <w:r>
        <w:rPr>
          <w:rFonts w:hint="eastAsia" w:ascii="仿宋_GB2312" w:hAnsi="仿宋_GB2312" w:eastAsia="仿宋_GB2312" w:cs="仿宋_GB2312"/>
          <w:sz w:val="32"/>
          <w:szCs w:val="32"/>
          <w:highlight w:val="none"/>
        </w:rPr>
        <w:t>技术推广、农</w:t>
      </w:r>
      <w:r>
        <w:rPr>
          <w:rFonts w:hint="eastAsia" w:ascii="仿宋_GB2312" w:hAnsi="仿宋_GB2312" w:eastAsia="仿宋_GB2312" w:cs="仿宋_GB2312"/>
          <w:sz w:val="32"/>
          <w:szCs w:val="32"/>
          <w:highlight w:val="none"/>
          <w:lang w:eastAsia="zh-CN"/>
        </w:rPr>
        <w:t>林</w:t>
      </w:r>
      <w:r>
        <w:rPr>
          <w:rFonts w:hint="eastAsia" w:ascii="仿宋_GB2312" w:hAnsi="仿宋_GB2312" w:eastAsia="仿宋_GB2312" w:cs="仿宋_GB2312"/>
          <w:sz w:val="32"/>
          <w:szCs w:val="32"/>
          <w:highlight w:val="none"/>
        </w:rPr>
        <w:t>社会化服务、现代农</w:t>
      </w:r>
      <w:r>
        <w:rPr>
          <w:rFonts w:hint="eastAsia" w:ascii="仿宋_GB2312" w:hAnsi="仿宋_GB2312" w:eastAsia="仿宋_GB2312" w:cs="仿宋_GB2312"/>
          <w:sz w:val="32"/>
          <w:szCs w:val="32"/>
          <w:highlight w:val="none"/>
          <w:lang w:eastAsia="zh-CN"/>
        </w:rPr>
        <w:t>林</w:t>
      </w:r>
      <w:r>
        <w:rPr>
          <w:rFonts w:hint="eastAsia" w:ascii="仿宋_GB2312" w:hAnsi="仿宋_GB2312" w:eastAsia="仿宋_GB2312" w:cs="仿宋_GB2312"/>
          <w:sz w:val="32"/>
          <w:szCs w:val="32"/>
          <w:highlight w:val="none"/>
        </w:rPr>
        <w:t>产业园等涉农项目。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val="en-US" w:eastAsia="zh-Hans"/>
        </w:rPr>
        <w:t>第</w:t>
      </w:r>
      <w:r>
        <w:rPr>
          <w:rFonts w:hint="eastAsia" w:ascii="黑体" w:hAnsi="黑体" w:eastAsia="黑体" w:cs="黑体"/>
          <w:sz w:val="32"/>
          <w:szCs w:val="32"/>
          <w:highlight w:val="none"/>
          <w:lang w:val="en-US" w:eastAsia="zh-CN"/>
        </w:rPr>
        <w:t>三十</w:t>
      </w:r>
      <w:r>
        <w:rPr>
          <w:rFonts w:hint="eastAsia" w:ascii="黑体" w:hAnsi="黑体" w:eastAsia="黑体" w:cs="黑体"/>
          <w:sz w:val="32"/>
          <w:szCs w:val="32"/>
          <w:highlight w:val="none"/>
          <w:lang w:val="en-US" w:eastAsia="zh-Hans"/>
        </w:rPr>
        <w:t>条</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CN"/>
        </w:rPr>
        <w:t>县级以上人民政府科技、农业农村等部门应当按照相关规定将农民专业合作社纳入农业科研和技术推广服务范围，建立专家工作站，对农民专业合作社培育与引进新品种、应用新技术予以指导支持。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val="en-US" w:eastAsia="zh-Hans"/>
        </w:rPr>
        <w:t>及其有关部门</w:t>
      </w:r>
      <w:r>
        <w:rPr>
          <w:rFonts w:hint="eastAsia" w:ascii="仿宋_GB2312" w:hAnsi="仿宋_GB2312" w:eastAsia="仿宋_GB2312" w:cs="仿宋_GB2312"/>
          <w:sz w:val="32"/>
          <w:szCs w:val="32"/>
          <w:highlight w:val="none"/>
        </w:rPr>
        <w:t>应当支持</w:t>
      </w:r>
      <w:r>
        <w:rPr>
          <w:rFonts w:hint="eastAsia" w:ascii="仿宋_GB2312" w:hAnsi="仿宋_GB2312" w:eastAsia="仿宋_GB2312" w:cs="仿宋_GB2312"/>
          <w:sz w:val="32"/>
          <w:szCs w:val="32"/>
          <w:highlight w:val="none"/>
          <w:lang w:val="en-US" w:eastAsia="zh-Hans"/>
        </w:rPr>
        <w:t>高等</w:t>
      </w:r>
      <w:r>
        <w:rPr>
          <w:rFonts w:hint="eastAsia" w:ascii="仿宋_GB2312" w:hAnsi="仿宋_GB2312" w:eastAsia="仿宋_GB2312" w:cs="仿宋_GB2312"/>
          <w:sz w:val="32"/>
          <w:szCs w:val="32"/>
          <w:highlight w:val="none"/>
          <w:lang w:val="en-US" w:eastAsia="zh-CN"/>
        </w:rPr>
        <w:t>院校</w:t>
      </w:r>
      <w:r>
        <w:rPr>
          <w:rFonts w:hint="eastAsia" w:ascii="仿宋_GB2312" w:hAnsi="仿宋_GB2312" w:eastAsia="仿宋_GB2312" w:cs="仿宋_GB2312"/>
          <w:sz w:val="32"/>
          <w:szCs w:val="32"/>
          <w:highlight w:val="none"/>
        </w:rPr>
        <w:t>、科研机构与农民专业合作社开展技术合作，</w:t>
      </w:r>
      <w:r>
        <w:rPr>
          <w:rFonts w:hint="eastAsia" w:ascii="仿宋_GB2312" w:hAnsi="仿宋_GB2312" w:eastAsia="仿宋_GB2312" w:cs="仿宋_GB2312"/>
          <w:sz w:val="32"/>
          <w:szCs w:val="32"/>
          <w:highlight w:val="none"/>
          <w:lang w:eastAsia="zh-CN"/>
        </w:rPr>
        <w:t>为农民专业合作社</w:t>
      </w:r>
      <w:r>
        <w:rPr>
          <w:rFonts w:hint="eastAsia" w:ascii="仿宋_GB2312" w:hAnsi="仿宋_GB2312" w:eastAsia="仿宋_GB2312" w:cs="仿宋_GB2312"/>
          <w:sz w:val="32"/>
          <w:szCs w:val="32"/>
          <w:highlight w:val="none"/>
        </w:rPr>
        <w:t>提供科技示范和</w:t>
      </w:r>
      <w:r>
        <w:rPr>
          <w:rFonts w:hint="eastAsia" w:ascii="仿宋_GB2312" w:hAnsi="仿宋_GB2312" w:eastAsia="仿宋_GB2312" w:cs="仿宋_GB2312"/>
          <w:sz w:val="32"/>
          <w:szCs w:val="32"/>
          <w:highlight w:val="none"/>
          <w:lang w:eastAsia="zh-CN"/>
        </w:rPr>
        <w:t>技术支持</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Hans"/>
        </w:rPr>
        <w:t>三十</w:t>
      </w:r>
      <w:r>
        <w:rPr>
          <w:rFonts w:hint="eastAsia" w:ascii="黑体" w:hAnsi="黑体" w:eastAsia="黑体" w:cs="黑体"/>
          <w:sz w:val="32"/>
          <w:szCs w:val="32"/>
          <w:highlight w:val="none"/>
          <w:lang w:eastAsia="zh-CN"/>
        </w:rPr>
        <w:t>一</w:t>
      </w:r>
      <w:r>
        <w:rPr>
          <w:rFonts w:hint="eastAsia" w:ascii="黑体" w:hAnsi="黑体" w:eastAsia="黑体" w:cs="黑体"/>
          <w:sz w:val="32"/>
          <w:szCs w:val="32"/>
          <w:highlight w:val="none"/>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县级以上人民政府及</w:t>
      </w:r>
      <w:r>
        <w:rPr>
          <w:rFonts w:hint="eastAsia" w:ascii="仿宋_GB2312" w:hAnsi="仿宋_GB2312" w:eastAsia="仿宋_GB2312" w:cs="仿宋_GB2312"/>
          <w:sz w:val="32"/>
          <w:szCs w:val="32"/>
          <w:highlight w:val="none"/>
          <w:lang w:eastAsia="zh-CN"/>
        </w:rPr>
        <w:t>其</w:t>
      </w:r>
      <w:r>
        <w:rPr>
          <w:rFonts w:hint="eastAsia" w:ascii="仿宋_GB2312" w:hAnsi="仿宋_GB2312" w:eastAsia="仿宋_GB2312" w:cs="仿宋_GB2312"/>
          <w:sz w:val="32"/>
          <w:szCs w:val="32"/>
          <w:highlight w:val="none"/>
        </w:rPr>
        <w:t>农业农村</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CN"/>
        </w:rPr>
        <w:t>林业草原</w:t>
      </w:r>
      <w:r>
        <w:rPr>
          <w:rFonts w:hint="eastAsia" w:ascii="仿宋_GB2312" w:hAnsi="仿宋_GB2312" w:eastAsia="仿宋_GB2312" w:cs="仿宋_GB2312"/>
          <w:sz w:val="32"/>
          <w:szCs w:val="32"/>
          <w:highlight w:val="none"/>
        </w:rPr>
        <w:t>等部门应当</w:t>
      </w:r>
      <w:r>
        <w:rPr>
          <w:rFonts w:hint="eastAsia" w:ascii="仿宋_GB2312" w:hAnsi="仿宋_GB2312" w:eastAsia="仿宋_GB2312" w:cs="仿宋_GB2312"/>
          <w:sz w:val="32"/>
          <w:szCs w:val="32"/>
          <w:highlight w:val="none"/>
          <w:lang w:eastAsia="zh-Hans"/>
        </w:rPr>
        <w:t>支持</w:t>
      </w:r>
      <w:r>
        <w:rPr>
          <w:rFonts w:hint="eastAsia"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shd w:val="clear" w:color="auto" w:fill="auto"/>
        </w:rPr>
        <w:t>培育优势特色农</w:t>
      </w:r>
      <w:r>
        <w:rPr>
          <w:rFonts w:hint="eastAsia" w:ascii="仿宋_GB2312" w:hAnsi="仿宋_GB2312" w:eastAsia="仿宋_GB2312" w:cs="仿宋_GB2312"/>
          <w:sz w:val="32"/>
          <w:szCs w:val="32"/>
          <w:highlight w:val="none"/>
          <w:shd w:val="clear" w:color="auto" w:fill="auto"/>
          <w:lang w:eastAsia="zh-Hans"/>
        </w:rPr>
        <w:t>畜</w:t>
      </w:r>
      <w:r>
        <w:rPr>
          <w:rFonts w:hint="eastAsia" w:ascii="仿宋_GB2312" w:hAnsi="仿宋_GB2312" w:eastAsia="仿宋_GB2312" w:cs="仿宋_GB2312"/>
          <w:sz w:val="32"/>
          <w:szCs w:val="32"/>
          <w:highlight w:val="none"/>
          <w:shd w:val="clear" w:color="auto" w:fill="auto"/>
        </w:rPr>
        <w:t>产品产业，</w:t>
      </w:r>
      <w:r>
        <w:rPr>
          <w:rFonts w:hint="eastAsia" w:ascii="仿宋_GB2312" w:hAnsi="仿宋_GB2312" w:eastAsia="仿宋_GB2312" w:cs="仿宋_GB2312"/>
          <w:sz w:val="32"/>
          <w:szCs w:val="32"/>
          <w:highlight w:val="none"/>
        </w:rPr>
        <w:t>创建</w:t>
      </w:r>
      <w:r>
        <w:rPr>
          <w:rFonts w:hint="eastAsia" w:ascii="仿宋_GB2312" w:hAnsi="仿宋_GB2312" w:eastAsia="仿宋_GB2312" w:cs="仿宋_GB2312"/>
          <w:sz w:val="32"/>
          <w:szCs w:val="32"/>
          <w:highlight w:val="none"/>
          <w:lang w:eastAsia="zh-Hans"/>
        </w:rPr>
        <w:t>特色农畜产品品牌</w:t>
      </w:r>
      <w:r>
        <w:rPr>
          <w:rFonts w:hint="eastAsia" w:ascii="仿宋_GB2312" w:hAnsi="仿宋_GB2312" w:eastAsia="仿宋_GB2312" w:cs="仿宋_GB2312"/>
          <w:sz w:val="32"/>
          <w:szCs w:val="32"/>
          <w:highlight w:val="none"/>
        </w:rPr>
        <w:t>。对获得</w:t>
      </w:r>
      <w:r>
        <w:rPr>
          <w:rFonts w:hint="eastAsia" w:ascii="仿宋_GB2312" w:hAnsi="仿宋_GB2312" w:eastAsia="仿宋_GB2312" w:cs="仿宋_GB2312"/>
          <w:sz w:val="32"/>
          <w:szCs w:val="32"/>
          <w:highlight w:val="none"/>
          <w:lang w:eastAsia="zh-Hans"/>
        </w:rPr>
        <w:t>区域公共品牌</w:t>
      </w:r>
      <w:r>
        <w:rPr>
          <w:rFonts w:hint="eastAsia" w:ascii="仿宋_GB2312" w:hAnsi="仿宋_GB2312" w:eastAsia="仿宋_GB2312" w:cs="仿宋_GB2312"/>
          <w:sz w:val="32"/>
          <w:szCs w:val="32"/>
          <w:highlight w:val="none"/>
        </w:rPr>
        <w:t>和绿色食品、有机农产品和农产品地理标志认证的农民</w:t>
      </w:r>
      <w:r>
        <w:rPr>
          <w:rFonts w:hint="eastAsia" w:ascii="仿宋_GB2312" w:hAnsi="仿宋_GB2312" w:eastAsia="仿宋_GB2312" w:cs="仿宋_GB2312"/>
          <w:spacing w:val="-11"/>
          <w:sz w:val="32"/>
          <w:szCs w:val="32"/>
          <w:highlight w:val="none"/>
        </w:rPr>
        <w:t>专业合作社在财政补助、贷款贴息等方面优先给予支持。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Hans"/>
        </w:rPr>
        <w:t>三十</w:t>
      </w:r>
      <w:r>
        <w:rPr>
          <w:rFonts w:hint="eastAsia" w:ascii="黑体" w:hAnsi="黑体" w:eastAsia="黑体" w:cs="黑体"/>
          <w:sz w:val="32"/>
          <w:szCs w:val="32"/>
          <w:highlight w:val="none"/>
          <w:lang w:val="en-US" w:eastAsia="zh-CN"/>
        </w:rPr>
        <w:t>二</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default"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rPr>
        <w:t>县级以上人民政府</w:t>
      </w:r>
      <w:r>
        <w:rPr>
          <w:rFonts w:hint="eastAsia" w:ascii="仿宋_GB2312" w:hAnsi="仿宋_GB2312" w:eastAsia="仿宋_GB2312" w:cs="仿宋_GB2312"/>
          <w:sz w:val="32"/>
          <w:szCs w:val="32"/>
          <w:highlight w:val="none"/>
          <w:lang w:val="en-US" w:eastAsia="zh-Hans"/>
        </w:rPr>
        <w:t>农业农村</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商务</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工业和信息化</w:t>
      </w:r>
      <w:r>
        <w:rPr>
          <w:rFonts w:hint="eastAsia" w:ascii="仿宋_GB2312" w:hAnsi="仿宋_GB2312" w:eastAsia="仿宋_GB2312" w:cs="仿宋_GB2312"/>
          <w:sz w:val="32"/>
          <w:szCs w:val="32"/>
          <w:highlight w:val="none"/>
          <w:lang w:val="en-US" w:eastAsia="zh-CN"/>
        </w:rPr>
        <w:t>、乡村振兴、</w:t>
      </w:r>
      <w:r>
        <w:rPr>
          <w:rFonts w:hint="eastAsia" w:ascii="仿宋_GB2312" w:hAnsi="仿宋_GB2312" w:eastAsia="仿宋_GB2312" w:cs="仿宋_GB2312"/>
          <w:sz w:val="32"/>
          <w:szCs w:val="32"/>
          <w:highlight w:val="none"/>
        </w:rPr>
        <w:t>供销合作社</w:t>
      </w:r>
      <w:r>
        <w:rPr>
          <w:rFonts w:hint="eastAsia" w:ascii="仿宋_GB2312" w:hAnsi="仿宋_GB2312" w:eastAsia="仿宋_GB2312" w:cs="仿宋_GB2312"/>
          <w:sz w:val="32"/>
          <w:szCs w:val="32"/>
          <w:highlight w:val="none"/>
          <w:lang w:val="en-US" w:eastAsia="zh-Hans"/>
        </w:rPr>
        <w:t>等部门</w:t>
      </w:r>
      <w:r>
        <w:rPr>
          <w:rFonts w:hint="eastAsia" w:ascii="仿宋_GB2312" w:hAnsi="仿宋_GB2312" w:eastAsia="仿宋_GB2312" w:cs="仿宋_GB2312"/>
          <w:sz w:val="32"/>
          <w:szCs w:val="32"/>
          <w:highlight w:val="none"/>
          <w:lang w:eastAsia="zh-Hans"/>
        </w:rPr>
        <w:t>和</w:t>
      </w:r>
      <w:r>
        <w:rPr>
          <w:rFonts w:hint="eastAsia" w:ascii="仿宋_GB2312" w:hAnsi="仿宋_GB2312" w:eastAsia="仿宋_GB2312" w:cs="仿宋_GB2312"/>
          <w:sz w:val="32"/>
          <w:szCs w:val="32"/>
          <w:highlight w:val="none"/>
          <w:lang w:eastAsia="zh-CN"/>
        </w:rPr>
        <w:t>单位</w:t>
      </w:r>
      <w:r>
        <w:rPr>
          <w:rFonts w:hint="eastAsia" w:ascii="仿宋_GB2312" w:hAnsi="仿宋_GB2312" w:eastAsia="仿宋_GB2312" w:cs="仿宋_GB2312"/>
          <w:sz w:val="32"/>
          <w:szCs w:val="32"/>
          <w:highlight w:val="none"/>
          <w:lang w:eastAsia="zh-Hans"/>
        </w:rPr>
        <w:t>应当</w:t>
      </w:r>
      <w:r>
        <w:rPr>
          <w:rFonts w:hint="eastAsia" w:ascii="仿宋_GB2312" w:hAnsi="仿宋_GB2312" w:eastAsia="仿宋_GB2312" w:cs="仿宋_GB2312"/>
          <w:sz w:val="32"/>
          <w:szCs w:val="32"/>
          <w:highlight w:val="none"/>
          <w:lang w:val="en-US" w:eastAsia="zh-Hans"/>
        </w:rPr>
        <w:t>支持</w:t>
      </w:r>
      <w:r>
        <w:rPr>
          <w:rFonts w:hint="eastAsia" w:ascii="仿宋_GB2312" w:hAnsi="仿宋_GB2312" w:eastAsia="仿宋_GB2312" w:cs="仿宋_GB2312"/>
          <w:sz w:val="32"/>
          <w:szCs w:val="32"/>
          <w:highlight w:val="none"/>
        </w:rPr>
        <w:t>具备条件的农民专业合作社</w:t>
      </w:r>
      <w:r>
        <w:rPr>
          <w:rFonts w:hint="eastAsia" w:ascii="仿宋_GB2312" w:hAnsi="仿宋_GB2312" w:eastAsia="仿宋_GB2312" w:cs="仿宋_GB2312"/>
          <w:sz w:val="32"/>
          <w:szCs w:val="32"/>
          <w:highlight w:val="none"/>
          <w:lang w:eastAsia="zh-Hans"/>
        </w:rPr>
        <w:t>搭建</w:t>
      </w:r>
      <w:r>
        <w:rPr>
          <w:rFonts w:hint="eastAsia" w:ascii="仿宋_GB2312" w:hAnsi="仿宋_GB2312" w:eastAsia="仿宋_GB2312" w:cs="仿宋_GB2312"/>
          <w:sz w:val="32"/>
          <w:szCs w:val="32"/>
          <w:highlight w:val="none"/>
        </w:rPr>
        <w:t>农商对接、产销衔接、电子商务</w:t>
      </w:r>
      <w:r>
        <w:rPr>
          <w:rFonts w:hint="eastAsia" w:ascii="仿宋_GB2312" w:hAnsi="仿宋_GB2312" w:eastAsia="仿宋_GB2312" w:cs="仿宋_GB2312"/>
          <w:sz w:val="32"/>
          <w:szCs w:val="32"/>
          <w:highlight w:val="none"/>
          <w:lang w:eastAsia="zh-CN"/>
        </w:rPr>
        <w:t>等</w:t>
      </w:r>
      <w:r>
        <w:rPr>
          <w:rFonts w:hint="eastAsia" w:ascii="仿宋_GB2312" w:hAnsi="仿宋_GB2312" w:eastAsia="仿宋_GB2312" w:cs="仿宋_GB2312"/>
          <w:sz w:val="32"/>
          <w:szCs w:val="32"/>
          <w:highlight w:val="none"/>
        </w:rPr>
        <w:t>平台，兴办农畜产品专营店，</w:t>
      </w:r>
      <w:r>
        <w:rPr>
          <w:rFonts w:hint="eastAsia" w:ascii="仿宋_GB2312" w:hAnsi="仿宋_GB2312" w:eastAsia="仿宋_GB2312" w:cs="仿宋_GB2312"/>
          <w:sz w:val="32"/>
          <w:szCs w:val="32"/>
          <w:highlight w:val="none"/>
          <w:lang w:val="en-US" w:eastAsia="zh-Hans"/>
        </w:rPr>
        <w:t>拓展</w:t>
      </w:r>
      <w:r>
        <w:rPr>
          <w:rFonts w:hint="eastAsia" w:ascii="仿宋_GB2312" w:hAnsi="仿宋_GB2312" w:eastAsia="仿宋_GB2312" w:cs="仿宋_GB2312"/>
          <w:sz w:val="32"/>
          <w:szCs w:val="32"/>
          <w:highlight w:val="none"/>
        </w:rPr>
        <w:t>农畜产品</w:t>
      </w:r>
      <w:r>
        <w:rPr>
          <w:rFonts w:hint="eastAsia" w:ascii="仿宋_GB2312" w:hAnsi="仿宋_GB2312" w:eastAsia="仿宋_GB2312" w:cs="仿宋_GB2312"/>
          <w:sz w:val="32"/>
          <w:szCs w:val="32"/>
          <w:highlight w:val="none"/>
          <w:lang w:val="en-US" w:eastAsia="zh-Hans"/>
        </w:rPr>
        <w:t>营销渠道</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三十</w:t>
      </w:r>
      <w:r>
        <w:rPr>
          <w:rFonts w:hint="eastAsia" w:ascii="黑体" w:hAnsi="黑体" w:eastAsia="黑体" w:cs="黑体"/>
          <w:sz w:val="32"/>
          <w:szCs w:val="32"/>
          <w:highlight w:val="none"/>
          <w:lang w:val="en-US" w:eastAsia="zh-CN"/>
        </w:rPr>
        <w:t>三</w:t>
      </w:r>
      <w:r>
        <w:rPr>
          <w:rFonts w:hint="eastAsia" w:ascii="黑体" w:hAnsi="黑体" w:eastAsia="黑体" w:cs="黑体"/>
          <w:sz w:val="32"/>
          <w:szCs w:val="32"/>
          <w:highlight w:val="none"/>
          <w:lang w:eastAsia="zh-CN"/>
        </w:rPr>
        <w:t>条</w:t>
      </w:r>
      <w:r>
        <w:rPr>
          <w:rFonts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县级以上人民政府应当将农民专业合作社人才队伍建设纳入</w:t>
      </w:r>
      <w:r>
        <w:rPr>
          <w:rFonts w:hint="eastAsia" w:ascii="仿宋_GB2312" w:hAnsi="仿宋_GB2312" w:eastAsia="仿宋_GB2312" w:cs="仿宋_GB2312"/>
          <w:sz w:val="32"/>
          <w:szCs w:val="32"/>
          <w:highlight w:val="none"/>
          <w:lang w:eastAsia="zh-Hans"/>
        </w:rPr>
        <w:t>乡村振兴</w:t>
      </w:r>
      <w:r>
        <w:rPr>
          <w:rFonts w:hint="eastAsia" w:ascii="仿宋_GB2312" w:hAnsi="仿宋_GB2312" w:eastAsia="仿宋_GB2312" w:cs="仿宋_GB2312"/>
          <w:sz w:val="32"/>
          <w:szCs w:val="32"/>
          <w:highlight w:val="none"/>
        </w:rPr>
        <w:t>人才</w:t>
      </w:r>
      <w:r>
        <w:rPr>
          <w:rFonts w:hint="eastAsia" w:ascii="仿宋_GB2312" w:hAnsi="仿宋_GB2312" w:eastAsia="仿宋_GB2312" w:cs="仿宋_GB2312"/>
          <w:sz w:val="32"/>
          <w:szCs w:val="32"/>
          <w:highlight w:val="none"/>
          <w:lang w:eastAsia="zh-Hans"/>
        </w:rPr>
        <w:t>队伍</w:t>
      </w:r>
      <w:r>
        <w:rPr>
          <w:rFonts w:hint="eastAsia" w:ascii="仿宋_GB2312" w:hAnsi="仿宋_GB2312" w:eastAsia="仿宋_GB2312" w:cs="仿宋_GB2312"/>
          <w:sz w:val="32"/>
          <w:szCs w:val="32"/>
          <w:highlight w:val="none"/>
        </w:rPr>
        <w:t>建设</w:t>
      </w:r>
      <w:r>
        <w:rPr>
          <w:rFonts w:hint="eastAsia" w:ascii="仿宋_GB2312" w:hAnsi="仿宋_GB2312" w:eastAsia="仿宋_GB2312" w:cs="仿宋_GB2312"/>
          <w:sz w:val="32"/>
          <w:szCs w:val="32"/>
          <w:highlight w:val="none"/>
          <w:lang w:eastAsia="zh-Hans"/>
        </w:rPr>
        <w:t>有关</w:t>
      </w:r>
      <w:r>
        <w:rPr>
          <w:rFonts w:hint="eastAsia" w:ascii="仿宋_GB2312" w:hAnsi="仿宋_GB2312" w:eastAsia="仿宋_GB2312" w:cs="仿宋_GB2312"/>
          <w:sz w:val="32"/>
          <w:szCs w:val="32"/>
          <w:highlight w:val="none"/>
        </w:rPr>
        <w:t>规划，为农民专业合作社发展培养专业人才。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lang w:eastAsia="zh-Hans"/>
        </w:rPr>
      </w:pPr>
      <w:r>
        <w:rPr>
          <w:rFonts w:hint="eastAsia" w:ascii="仿宋_GB2312" w:hAnsi="仿宋_GB2312" w:eastAsia="仿宋_GB2312" w:cs="仿宋_GB2312"/>
          <w:sz w:val="32"/>
          <w:szCs w:val="32"/>
          <w:lang w:eastAsia="zh-CN"/>
        </w:rPr>
        <w:t>鼓励各类乡村人才领办创办农民专业合作社。引导</w:t>
      </w:r>
      <w:r>
        <w:rPr>
          <w:rFonts w:hint="eastAsia" w:ascii="仿宋_GB2312" w:hAnsi="仿宋_GB2312" w:eastAsia="仿宋_GB2312" w:cs="仿宋_GB2312"/>
          <w:sz w:val="32"/>
          <w:szCs w:val="32"/>
        </w:rPr>
        <w:t>高校毕业生、退役军人、</w:t>
      </w:r>
      <w:r>
        <w:rPr>
          <w:rFonts w:hint="eastAsia" w:ascii="仿宋_GB2312" w:hAnsi="仿宋_GB2312" w:eastAsia="仿宋_GB2312" w:cs="仿宋_GB2312"/>
          <w:sz w:val="32"/>
          <w:szCs w:val="32"/>
          <w:lang w:eastAsia="zh-Hans"/>
        </w:rPr>
        <w:t>返乡</w:t>
      </w:r>
      <w:r>
        <w:rPr>
          <w:rFonts w:hint="eastAsia" w:ascii="仿宋_GB2312" w:hAnsi="仿宋_GB2312" w:eastAsia="仿宋_GB2312" w:cs="仿宋_GB2312"/>
          <w:sz w:val="32"/>
          <w:szCs w:val="32"/>
          <w:lang w:eastAsia="zh-CN"/>
        </w:rPr>
        <w:t>入乡</w:t>
      </w:r>
      <w:r>
        <w:rPr>
          <w:rFonts w:hint="eastAsia" w:ascii="仿宋_GB2312" w:hAnsi="仿宋_GB2312" w:eastAsia="仿宋_GB2312" w:cs="仿宋_GB2312"/>
          <w:sz w:val="32"/>
          <w:szCs w:val="32"/>
          <w:lang w:eastAsia="zh-Hans"/>
        </w:rPr>
        <w:t>创业人员、专业技术人员</w:t>
      </w:r>
      <w:r>
        <w:rPr>
          <w:rFonts w:hint="eastAsia" w:ascii="仿宋_GB2312" w:hAnsi="仿宋_GB2312" w:eastAsia="仿宋_GB2312" w:cs="仿宋_GB2312"/>
          <w:sz w:val="32"/>
          <w:szCs w:val="32"/>
        </w:rPr>
        <w:t>等</w:t>
      </w:r>
      <w:r>
        <w:rPr>
          <w:rFonts w:hint="eastAsia" w:ascii="仿宋_GB2312" w:hAnsi="仿宋_GB2312" w:eastAsia="仿宋_GB2312" w:cs="仿宋_GB2312"/>
          <w:sz w:val="32"/>
          <w:szCs w:val="32"/>
          <w:lang w:eastAsia="zh-CN"/>
        </w:rPr>
        <w:t>到农民专业合作社工作，</w:t>
      </w:r>
      <w:r>
        <w:rPr>
          <w:rFonts w:hint="eastAsia" w:ascii="仿宋_GB2312" w:hAnsi="仿宋_GB2312" w:eastAsia="仿宋_GB2312" w:cs="仿宋_GB2312"/>
          <w:sz w:val="32"/>
          <w:szCs w:val="32"/>
        </w:rPr>
        <w:t>参与农民专业合作社的</w:t>
      </w:r>
      <w:r>
        <w:rPr>
          <w:rFonts w:hint="eastAsia" w:ascii="仿宋_GB2312" w:hAnsi="仿宋_GB2312" w:eastAsia="仿宋_GB2312" w:cs="仿宋_GB2312"/>
          <w:sz w:val="32"/>
          <w:szCs w:val="32"/>
          <w:lang w:eastAsia="zh-CN"/>
        </w:rPr>
        <w:t>建设和</w:t>
      </w:r>
      <w:r>
        <w:rPr>
          <w:rFonts w:hint="eastAsia" w:ascii="仿宋_GB2312" w:hAnsi="仿宋_GB2312" w:eastAsia="仿宋_GB2312" w:cs="仿宋_GB2312"/>
          <w:sz w:val="32"/>
          <w:szCs w:val="32"/>
        </w:rPr>
        <w:t>发展，</w:t>
      </w:r>
      <w:r>
        <w:rPr>
          <w:rFonts w:hint="eastAsia" w:ascii="仿宋_GB2312" w:hAnsi="仿宋_GB2312" w:eastAsia="仿宋_GB2312" w:cs="仿宋_GB2312"/>
          <w:sz w:val="32"/>
          <w:szCs w:val="32"/>
          <w:lang w:eastAsia="zh-CN"/>
        </w:rPr>
        <w:t>为农民专业合作社提供人才培养、科研创新、技术推广和市场营销等服务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val="en-US" w:eastAsia="zh-CN"/>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三十</w:t>
      </w:r>
      <w:r>
        <w:rPr>
          <w:rFonts w:hint="eastAsia" w:ascii="黑体" w:hAnsi="黑体" w:eastAsia="黑体" w:cs="黑体"/>
          <w:sz w:val="32"/>
          <w:szCs w:val="32"/>
          <w:highlight w:val="none"/>
          <w:lang w:val="en-US" w:eastAsia="zh-CN"/>
        </w:rPr>
        <w:t>四</w:t>
      </w:r>
      <w:r>
        <w:rPr>
          <w:rFonts w:hint="eastAsia" w:ascii="黑体" w:hAnsi="黑体" w:eastAsia="黑体" w:cs="黑体"/>
          <w:sz w:val="32"/>
          <w:szCs w:val="32"/>
          <w:highlight w:val="none"/>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Hans"/>
        </w:rPr>
        <w:t>农民专业合作</w:t>
      </w:r>
      <w:r>
        <w:rPr>
          <w:rFonts w:hint="eastAsia" w:ascii="仿宋_GB2312" w:hAnsi="仿宋_GB2312" w:eastAsia="仿宋_GB2312" w:cs="仿宋_GB2312"/>
          <w:sz w:val="32"/>
          <w:szCs w:val="32"/>
          <w:highlight w:val="none"/>
          <w:lang w:eastAsia="zh-CN"/>
        </w:rPr>
        <w:t>社从事设施农业，其生产设施用地、附属设施用地、生产性配套辅助设施用地，符合国家有关规定的，纳入农用地管理，按照规定办理有关手续。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仿宋_GB2312" w:hAnsi="仿宋_GB2312" w:eastAsia="仿宋_GB2312" w:cs="仿宋_GB2312"/>
          <w:sz w:val="32"/>
          <w:szCs w:val="32"/>
          <w:highlight w:val="none"/>
          <w:lang w:eastAsia="zh-Hans"/>
        </w:rPr>
        <w:t>农民专业合作社兴办农</w:t>
      </w:r>
      <w:r>
        <w:rPr>
          <w:rFonts w:hint="eastAsia" w:ascii="仿宋_GB2312" w:hAnsi="仿宋_GB2312" w:eastAsia="仿宋_GB2312" w:cs="仿宋_GB2312"/>
          <w:sz w:val="32"/>
          <w:szCs w:val="32"/>
          <w:highlight w:val="none"/>
          <w:lang w:val="en-US" w:eastAsia="zh-Hans"/>
        </w:rPr>
        <w:t>畜</w:t>
      </w:r>
      <w:r>
        <w:rPr>
          <w:rFonts w:hint="eastAsia" w:ascii="仿宋_GB2312" w:hAnsi="仿宋_GB2312" w:eastAsia="仿宋_GB2312" w:cs="仿宋_GB2312"/>
          <w:sz w:val="32"/>
          <w:szCs w:val="32"/>
          <w:highlight w:val="none"/>
          <w:lang w:eastAsia="zh-Hans"/>
        </w:rPr>
        <w:t>产品加工业、建设仓储物流设施，发展</w:t>
      </w:r>
      <w:r>
        <w:rPr>
          <w:rFonts w:hint="eastAsia" w:ascii="仿宋_GB2312" w:hAnsi="仿宋_GB2312" w:eastAsia="仿宋_GB2312" w:cs="仿宋_GB2312"/>
          <w:sz w:val="32"/>
          <w:szCs w:val="32"/>
          <w:highlight w:val="none"/>
          <w:lang w:eastAsia="zh-CN"/>
        </w:rPr>
        <w:t>文创产业、</w:t>
      </w:r>
      <w:r>
        <w:rPr>
          <w:rFonts w:hint="eastAsia" w:ascii="仿宋_GB2312" w:hAnsi="仿宋_GB2312" w:eastAsia="仿宋_GB2312" w:cs="仿宋_GB2312"/>
          <w:sz w:val="32"/>
          <w:szCs w:val="32"/>
          <w:highlight w:val="none"/>
          <w:lang w:eastAsia="zh-Hans"/>
        </w:rPr>
        <w:t>休闲农业、乡村旅游等需要建设用地的</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lang w:val="en-US" w:eastAsia="zh-Hans"/>
        </w:rPr>
        <w:t>依法</w:t>
      </w:r>
      <w:r>
        <w:rPr>
          <w:rFonts w:hint="eastAsia" w:ascii="仿宋_GB2312" w:hAnsi="仿宋_GB2312" w:eastAsia="仿宋_GB2312" w:cs="仿宋_GB2312"/>
          <w:sz w:val="32"/>
          <w:szCs w:val="32"/>
          <w:highlight w:val="none"/>
          <w:lang w:eastAsia="zh-Hans"/>
        </w:rPr>
        <w:t>办理</w:t>
      </w:r>
      <w:r>
        <w:rPr>
          <w:rFonts w:hint="eastAsia" w:ascii="仿宋_GB2312" w:hAnsi="仿宋_GB2312" w:eastAsia="仿宋_GB2312" w:cs="仿宋_GB2312"/>
          <w:sz w:val="32"/>
          <w:szCs w:val="32"/>
          <w:highlight w:val="none"/>
          <w:lang w:eastAsia="zh-CN"/>
        </w:rPr>
        <w:t>建设</w:t>
      </w:r>
      <w:r>
        <w:rPr>
          <w:rFonts w:hint="eastAsia" w:ascii="仿宋_GB2312" w:hAnsi="仿宋_GB2312" w:eastAsia="仿宋_GB2312" w:cs="仿宋_GB2312"/>
          <w:sz w:val="32"/>
          <w:szCs w:val="32"/>
          <w:highlight w:val="none"/>
          <w:lang w:eastAsia="zh-Hans"/>
        </w:rPr>
        <w:t>用地</w:t>
      </w:r>
      <w:r>
        <w:rPr>
          <w:rFonts w:hint="eastAsia" w:ascii="仿宋_GB2312" w:hAnsi="仿宋_GB2312" w:eastAsia="仿宋_GB2312" w:cs="仿宋_GB2312"/>
          <w:sz w:val="32"/>
          <w:szCs w:val="32"/>
          <w:highlight w:val="none"/>
          <w:lang w:eastAsia="zh-CN"/>
        </w:rPr>
        <w:t>审批</w:t>
      </w:r>
      <w:r>
        <w:rPr>
          <w:rFonts w:hint="eastAsia" w:ascii="仿宋_GB2312" w:hAnsi="仿宋_GB2312" w:eastAsia="仿宋_GB2312" w:cs="仿宋_GB2312"/>
          <w:sz w:val="32"/>
          <w:szCs w:val="32"/>
          <w:highlight w:val="none"/>
          <w:lang w:eastAsia="zh-Hans"/>
        </w:rPr>
        <w:t>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仿宋_GB2312" w:hAnsi="仿宋_GB2312" w:eastAsia="仿宋_GB2312" w:cs="仿宋_GB2312"/>
          <w:sz w:val="32"/>
          <w:szCs w:val="32"/>
          <w:highlight w:val="none"/>
          <w:lang w:val="en-US" w:eastAsia="zh-Hans"/>
        </w:rPr>
        <w:t>县级以上人民政府及其自然资源</w:t>
      </w:r>
      <w:r>
        <w:rPr>
          <w:rFonts w:hint="eastAsia" w:ascii="仿宋_GB2312" w:hAnsi="仿宋_GB2312" w:eastAsia="仿宋_GB2312" w:cs="仿宋_GB2312"/>
          <w:sz w:val="32"/>
          <w:szCs w:val="32"/>
          <w:highlight w:val="none"/>
          <w:lang w:val="en-US" w:eastAsia="zh-CN"/>
        </w:rPr>
        <w:t>主管</w:t>
      </w:r>
      <w:r>
        <w:rPr>
          <w:rFonts w:hint="eastAsia" w:ascii="仿宋_GB2312" w:hAnsi="仿宋_GB2312" w:eastAsia="仿宋_GB2312" w:cs="仿宋_GB2312"/>
          <w:sz w:val="32"/>
          <w:szCs w:val="32"/>
          <w:highlight w:val="none"/>
          <w:lang w:val="en-US" w:eastAsia="zh-Hans"/>
        </w:rPr>
        <w:t>部门</w:t>
      </w:r>
      <w:r>
        <w:rPr>
          <w:rFonts w:hint="eastAsia" w:ascii="仿宋_GB2312" w:hAnsi="仿宋_GB2312" w:eastAsia="仿宋_GB2312" w:cs="仿宋_GB2312"/>
          <w:sz w:val="32"/>
          <w:szCs w:val="32"/>
          <w:highlight w:val="none"/>
          <w:lang w:eastAsia="zh-Hans"/>
        </w:rPr>
        <w:t>依法采取措</w:t>
      </w:r>
      <w:r>
        <w:rPr>
          <w:rFonts w:hint="eastAsia" w:ascii="仿宋_GB2312" w:hAnsi="仿宋_GB2312" w:eastAsia="仿宋_GB2312" w:cs="仿宋_GB2312"/>
          <w:spacing w:val="-11"/>
          <w:sz w:val="32"/>
          <w:szCs w:val="32"/>
          <w:highlight w:val="none"/>
          <w:lang w:eastAsia="zh-Hans"/>
        </w:rPr>
        <w:t>施盘活农村</w:t>
      </w:r>
      <w:r>
        <w:rPr>
          <w:rFonts w:hint="eastAsia" w:ascii="仿宋_GB2312" w:hAnsi="仿宋_GB2312" w:eastAsia="仿宋_GB2312" w:cs="仿宋_GB2312"/>
          <w:spacing w:val="-11"/>
          <w:sz w:val="32"/>
          <w:szCs w:val="32"/>
          <w:highlight w:val="none"/>
          <w:lang w:val="en-US" w:eastAsia="zh-Hans"/>
        </w:rPr>
        <w:t>牧区</w:t>
      </w:r>
      <w:r>
        <w:rPr>
          <w:rFonts w:hint="eastAsia" w:ascii="仿宋_GB2312" w:hAnsi="仿宋_GB2312" w:eastAsia="仿宋_GB2312" w:cs="仿宋_GB2312"/>
          <w:spacing w:val="-11"/>
          <w:sz w:val="32"/>
          <w:szCs w:val="32"/>
          <w:highlight w:val="none"/>
          <w:lang w:eastAsia="zh-Hans"/>
        </w:rPr>
        <w:t>存量建设用地，用于支持农民专业合作社发展。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三十</w:t>
      </w:r>
      <w:r>
        <w:rPr>
          <w:rFonts w:hint="eastAsia" w:ascii="黑体" w:hAnsi="黑体" w:eastAsia="黑体" w:cs="黑体"/>
          <w:sz w:val="32"/>
          <w:szCs w:val="32"/>
          <w:highlight w:val="none"/>
          <w:lang w:val="en-US" w:eastAsia="zh-CN"/>
        </w:rPr>
        <w:t>五</w:t>
      </w:r>
      <w:r>
        <w:rPr>
          <w:rFonts w:hint="eastAsia" w:ascii="黑体" w:hAnsi="黑体" w:eastAsia="黑体" w:cs="黑体"/>
          <w:sz w:val="32"/>
          <w:szCs w:val="32"/>
          <w:highlight w:val="none"/>
        </w:rPr>
        <w:t>条</w:t>
      </w:r>
      <w:r>
        <w:rPr>
          <w:rFonts w:ascii="仿宋_GB2312" w:hAnsi="仿宋_GB2312" w:eastAsia="仿宋_GB2312" w:cs="仿宋_GB2312"/>
          <w:sz w:val="32"/>
          <w:szCs w:val="32"/>
          <w:highlight w:val="none"/>
        </w:rPr>
        <w:t xml:space="preserve"> </w:t>
      </w:r>
      <w:r>
        <w:rPr>
          <w:rFonts w:hint="eastAsia" w:ascii="仿宋_GB2312" w:hAnsi="仿宋_GB2312" w:cs="仿宋_GB2312"/>
          <w:sz w:val="32"/>
          <w:szCs w:val="32"/>
          <w:highlight w:val="none"/>
          <w:lang w:val="en-US" w:eastAsia="zh-CN"/>
        </w:rPr>
        <w:t xml:space="preserve"> </w:t>
      </w:r>
      <w:r>
        <w:rPr>
          <w:rFonts w:hint="default" w:ascii="仿宋_GB2312" w:hAnsi="仿宋_GB2312" w:eastAsia="仿宋_GB2312" w:cs="仿宋_GB2312"/>
          <w:sz w:val="32"/>
          <w:szCs w:val="32"/>
          <w:highlight w:val="none"/>
          <w:lang w:eastAsia="zh-Hans"/>
        </w:rPr>
        <w:t>农民专业合作社</w:t>
      </w:r>
      <w:r>
        <w:rPr>
          <w:rFonts w:hint="eastAsia" w:ascii="仿宋_GB2312" w:hAnsi="仿宋_GB2312" w:eastAsia="仿宋_GB2312" w:cs="仿宋_GB2312"/>
          <w:sz w:val="32"/>
          <w:szCs w:val="32"/>
          <w:highlight w:val="none"/>
          <w:lang w:eastAsia="zh-Hans"/>
        </w:rPr>
        <w:t>从事种植、养殖以及</w:t>
      </w:r>
      <w:r>
        <w:rPr>
          <w:rFonts w:ascii="仿宋_GB2312" w:hAnsi="仿宋_GB2312" w:eastAsia="仿宋_GB2312" w:cs="仿宋_GB2312"/>
          <w:sz w:val="32"/>
          <w:szCs w:val="32"/>
          <w:highlight w:val="none"/>
          <w:lang w:eastAsia="zh-Hans"/>
        </w:rPr>
        <w:t>农畜产品</w:t>
      </w:r>
      <w:r>
        <w:rPr>
          <w:rFonts w:hint="eastAsia" w:ascii="仿宋_GB2312" w:hAnsi="仿宋_GB2312" w:eastAsia="仿宋_GB2312" w:cs="仿宋_GB2312"/>
          <w:sz w:val="32"/>
          <w:szCs w:val="32"/>
          <w:highlight w:val="none"/>
          <w:lang w:eastAsia="zh-Hans"/>
        </w:rPr>
        <w:t>初加工、仓储、冷藏</w:t>
      </w:r>
      <w:r>
        <w:rPr>
          <w:rFonts w:hint="eastAsia" w:ascii="仿宋_GB2312" w:hAnsi="仿宋_GB2312" w:eastAsia="仿宋_GB2312" w:cs="仿宋_GB2312"/>
          <w:sz w:val="32"/>
          <w:szCs w:val="32"/>
          <w:highlight w:val="none"/>
          <w:lang w:val="en-US" w:eastAsia="zh-Hans"/>
        </w:rPr>
        <w:t>等</w:t>
      </w:r>
      <w:r>
        <w:rPr>
          <w:rFonts w:hint="default"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按照规定</w:t>
      </w:r>
      <w:r>
        <w:rPr>
          <w:rFonts w:hint="eastAsia" w:ascii="仿宋_GB2312" w:hAnsi="仿宋_GB2312" w:eastAsia="仿宋_GB2312" w:cs="仿宋_GB2312"/>
          <w:sz w:val="32"/>
          <w:szCs w:val="32"/>
          <w:highlight w:val="none"/>
          <w:lang w:eastAsia="zh-Hans"/>
        </w:rPr>
        <w:t>享受优惠用电政策，执行农业生产用电价格标准。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三十</w:t>
      </w:r>
      <w:r>
        <w:rPr>
          <w:rFonts w:hint="eastAsia" w:ascii="黑体" w:hAnsi="黑体" w:eastAsia="黑体" w:cs="黑体"/>
          <w:sz w:val="32"/>
          <w:szCs w:val="32"/>
          <w:highlight w:val="none"/>
          <w:lang w:val="en-US" w:eastAsia="zh-CN"/>
        </w:rPr>
        <w:t>六</w:t>
      </w:r>
      <w:r>
        <w:rPr>
          <w:rFonts w:hint="eastAsia" w:ascii="黑体" w:hAnsi="黑体" w:eastAsia="黑体" w:cs="黑体"/>
          <w:sz w:val="32"/>
          <w:szCs w:val="32"/>
          <w:highlight w:val="none"/>
        </w:rPr>
        <w:t>条</w:t>
      </w:r>
      <w:r>
        <w:rPr>
          <w:rFonts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税务</w:t>
      </w:r>
      <w:r>
        <w:rPr>
          <w:rFonts w:hint="eastAsia" w:ascii="仿宋_GB2312" w:hAnsi="仿宋_GB2312" w:eastAsia="仿宋_GB2312" w:cs="仿宋_GB2312"/>
          <w:sz w:val="32"/>
          <w:szCs w:val="32"/>
          <w:highlight w:val="none"/>
          <w:lang w:val="en-US" w:eastAsia="zh-Hans"/>
        </w:rPr>
        <w:t>机关</w:t>
      </w:r>
      <w:r>
        <w:rPr>
          <w:rFonts w:hint="eastAsia" w:ascii="仿宋_GB2312" w:hAnsi="仿宋_GB2312" w:eastAsia="仿宋_GB2312" w:cs="仿宋_GB2312"/>
          <w:sz w:val="32"/>
          <w:szCs w:val="32"/>
          <w:highlight w:val="none"/>
        </w:rPr>
        <w:t>应当公布并落实国家对</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的相关税收优惠政策，为</w:t>
      </w:r>
      <w:r>
        <w:rPr>
          <w:rFonts w:hint="default" w:ascii="仿宋_GB2312" w:hAnsi="仿宋_GB2312" w:eastAsia="仿宋_GB2312" w:cs="仿宋_GB2312"/>
          <w:sz w:val="32"/>
          <w:szCs w:val="32"/>
          <w:highlight w:val="none"/>
        </w:rPr>
        <w:t>农民专业合作社</w:t>
      </w:r>
      <w:r>
        <w:rPr>
          <w:rFonts w:hint="eastAsia" w:ascii="仿宋_GB2312" w:hAnsi="仿宋_GB2312" w:eastAsia="仿宋_GB2312" w:cs="仿宋_GB2312"/>
          <w:sz w:val="32"/>
          <w:szCs w:val="32"/>
          <w:highlight w:val="none"/>
        </w:rPr>
        <w:t>办理税务手续提供便利。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三十</w:t>
      </w:r>
      <w:r>
        <w:rPr>
          <w:rFonts w:hint="eastAsia" w:ascii="黑体" w:hAnsi="黑体" w:eastAsia="黑体" w:cs="黑体"/>
          <w:sz w:val="32"/>
          <w:szCs w:val="32"/>
          <w:highlight w:val="none"/>
          <w:lang w:val="en-US" w:eastAsia="zh-CN"/>
        </w:rPr>
        <w:t>七</w:t>
      </w:r>
      <w:r>
        <w:rPr>
          <w:rFonts w:hint="eastAsia" w:ascii="黑体" w:hAnsi="黑体" w:eastAsia="黑体" w:cs="黑体"/>
          <w:sz w:val="32"/>
          <w:szCs w:val="32"/>
          <w:highlight w:val="none"/>
        </w:rPr>
        <w:t>条</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 xml:space="preserve"> </w:t>
      </w:r>
      <w:r>
        <w:rPr>
          <w:rFonts w:hint="eastAsia" w:ascii="仿宋_GB2312" w:hAnsi="仿宋_GB2312" w:eastAsia="仿宋_GB2312" w:cs="仿宋_GB2312"/>
          <w:sz w:val="32"/>
          <w:szCs w:val="32"/>
          <w:highlight w:val="none"/>
          <w:lang w:eastAsia="zh-Hans"/>
        </w:rPr>
        <w:t>鼓励金融机构结合农民专业合作社实际创新金融产品，为农民专业合作社及其成员提供金融服务。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仿宋_GB2312" w:hAnsi="仿宋_GB2312" w:eastAsia="仿宋_GB2312" w:cs="仿宋_GB2312"/>
          <w:sz w:val="32"/>
          <w:szCs w:val="32"/>
          <w:highlight w:val="none"/>
          <w:lang w:val="en-US" w:eastAsia="zh-CN"/>
        </w:rPr>
        <w:t>政策</w:t>
      </w:r>
      <w:r>
        <w:rPr>
          <w:rFonts w:hint="eastAsia" w:ascii="仿宋_GB2312" w:hAnsi="仿宋_GB2312" w:eastAsia="仿宋_GB2312" w:cs="仿宋_GB2312"/>
          <w:sz w:val="32"/>
          <w:szCs w:val="32"/>
          <w:highlight w:val="none"/>
          <w:lang w:val="en-US" w:eastAsia="zh-Hans"/>
        </w:rPr>
        <w:t>性融资</w:t>
      </w:r>
      <w:r>
        <w:rPr>
          <w:rFonts w:hint="eastAsia" w:ascii="仿宋_GB2312" w:hAnsi="仿宋_GB2312" w:eastAsia="仿宋_GB2312" w:cs="仿宋_GB2312"/>
          <w:sz w:val="32"/>
          <w:szCs w:val="32"/>
          <w:highlight w:val="none"/>
          <w:lang w:eastAsia="zh-Hans"/>
        </w:rPr>
        <w:t>担保机构应当为符合条件的农民专业合作社申请贷款提供担保服务，降低农民专业合作社融资门槛和成本。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val="en-US" w:eastAsia="zh-Hans"/>
        </w:rPr>
        <w:t>三十</w:t>
      </w:r>
      <w:r>
        <w:rPr>
          <w:rFonts w:hint="eastAsia" w:ascii="黑体" w:hAnsi="黑体" w:eastAsia="黑体" w:cs="黑体"/>
          <w:sz w:val="32"/>
          <w:szCs w:val="32"/>
          <w:highlight w:val="none"/>
          <w:lang w:val="en-US" w:eastAsia="zh-CN"/>
        </w:rPr>
        <w:t>八</w:t>
      </w:r>
      <w:r>
        <w:rPr>
          <w:rFonts w:hint="eastAsia" w:ascii="黑体" w:hAnsi="黑体" w:eastAsia="黑体" w:cs="黑体"/>
          <w:sz w:val="32"/>
          <w:szCs w:val="32"/>
          <w:highlight w:val="none"/>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eastAsia="zh-Hans"/>
        </w:rPr>
        <w:t>鼓励和支持保险机构开发农业保险产品，在农</w:t>
      </w:r>
      <w:r>
        <w:rPr>
          <w:rFonts w:hint="eastAsia" w:ascii="仿宋_GB2312" w:hAnsi="仿宋_GB2312" w:eastAsia="仿宋_GB2312" w:cs="仿宋_GB2312"/>
          <w:sz w:val="32"/>
          <w:szCs w:val="32"/>
          <w:highlight w:val="none"/>
          <w:lang w:val="en-US" w:eastAsia="zh-Hans"/>
        </w:rPr>
        <w:t>畜</w:t>
      </w:r>
      <w:r>
        <w:rPr>
          <w:rFonts w:hint="eastAsia" w:ascii="仿宋_GB2312" w:hAnsi="仿宋_GB2312" w:eastAsia="仿宋_GB2312" w:cs="仿宋_GB2312"/>
          <w:sz w:val="32"/>
          <w:szCs w:val="32"/>
          <w:highlight w:val="none"/>
          <w:lang w:eastAsia="zh-Hans"/>
        </w:rPr>
        <w:t>产品生产、销售、加工、运输、贮藏和农业机械作业等环节，为农民专业合作社提供保险服务。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lang w:eastAsia="zh-Hans"/>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 xml:space="preserve">三十九条  </w:t>
      </w:r>
      <w:r>
        <w:rPr>
          <w:rFonts w:hint="eastAsia" w:ascii="仿宋_GB2312" w:hAnsi="仿宋_GB2312" w:eastAsia="仿宋_GB2312" w:cs="仿宋_GB2312"/>
          <w:sz w:val="32"/>
          <w:szCs w:val="32"/>
          <w:lang w:eastAsia="zh-Hans"/>
        </w:rPr>
        <w:t>鼓励</w:t>
      </w:r>
      <w:r>
        <w:rPr>
          <w:rFonts w:hint="eastAsia" w:ascii="仿宋_GB2312" w:hAnsi="仿宋_GB2312" w:eastAsia="仿宋_GB2312" w:cs="仿宋_GB2312"/>
          <w:sz w:val="32"/>
          <w:szCs w:val="32"/>
          <w:lang w:eastAsia="zh-CN"/>
        </w:rPr>
        <w:t>和支持</w:t>
      </w:r>
      <w:r>
        <w:rPr>
          <w:rFonts w:hint="eastAsia" w:ascii="仿宋_GB2312" w:hAnsi="仿宋_GB2312" w:eastAsia="仿宋_GB2312" w:cs="仿宋_GB2312"/>
          <w:sz w:val="32"/>
          <w:szCs w:val="32"/>
          <w:lang w:eastAsia="zh-Hans"/>
        </w:rPr>
        <w:t>生态畜牧业合作社发展，培育农牧区新型经营主体，</w:t>
      </w:r>
      <w:r>
        <w:rPr>
          <w:rFonts w:hint="eastAsia" w:ascii="仿宋_GB2312" w:hAnsi="仿宋_GB2312" w:eastAsia="仿宋_GB2312" w:cs="仿宋_GB2312"/>
          <w:sz w:val="32"/>
          <w:szCs w:val="32"/>
          <w:lang w:eastAsia="zh-CN"/>
        </w:rPr>
        <w:t>落实资金保障、项目支持和技术培训等政策措施，</w:t>
      </w:r>
      <w:r>
        <w:rPr>
          <w:rFonts w:hint="eastAsia" w:ascii="仿宋_GB2312" w:hAnsi="仿宋_GB2312" w:eastAsia="仿宋_GB2312" w:cs="仿宋_GB2312"/>
          <w:sz w:val="32"/>
          <w:szCs w:val="32"/>
          <w:lang w:val="en-US" w:eastAsia="zh-CN"/>
        </w:rPr>
        <w:t>打造</w:t>
      </w:r>
      <w:r>
        <w:rPr>
          <w:rFonts w:hint="eastAsia" w:ascii="仿宋_GB2312" w:hAnsi="仿宋_GB2312" w:eastAsia="仿宋_GB2312" w:cs="仿宋_GB2312"/>
          <w:sz w:val="32"/>
          <w:szCs w:val="32"/>
          <w:lang w:eastAsia="zh-Hans"/>
        </w:rPr>
        <w:t>生态畜牧业特色知名品牌和区域公共品牌，构建高原特色现代生态畜牧业</w:t>
      </w:r>
      <w:r>
        <w:rPr>
          <w:rFonts w:hint="eastAsia" w:ascii="仿宋_GB2312" w:hAnsi="仿宋_GB2312" w:eastAsia="仿宋_GB2312" w:cs="仿宋_GB2312"/>
          <w:sz w:val="32"/>
          <w:szCs w:val="32"/>
          <w:lang w:eastAsia="zh-CN"/>
        </w:rPr>
        <w:t>高质量</w:t>
      </w:r>
      <w:r>
        <w:rPr>
          <w:rFonts w:hint="eastAsia" w:ascii="仿宋_GB2312" w:hAnsi="仿宋_GB2312" w:eastAsia="仿宋_GB2312" w:cs="仿宋_GB2312"/>
          <w:sz w:val="32"/>
          <w:szCs w:val="32"/>
          <w:lang w:eastAsia="zh-Hans"/>
        </w:rPr>
        <w:t>发展格局</w:t>
      </w:r>
      <w:r>
        <w:rPr>
          <w:rFonts w:hint="eastAsia" w:ascii="仿宋_GB2312" w:hAnsi="仿宋_GB2312" w:eastAsia="仿宋_GB2312" w:cs="仿宋_GB2312"/>
          <w:sz w:val="32"/>
          <w:szCs w:val="32"/>
          <w:lang w:eastAsia="zh-CN"/>
        </w:rPr>
        <w:t>，推进绿色有机农畜产品输出地建设</w:t>
      </w:r>
      <w:r>
        <w:rPr>
          <w:rFonts w:hint="eastAsia" w:ascii="仿宋_GB2312" w:hAnsi="仿宋_GB2312" w:eastAsia="仿宋_GB2312" w:cs="仿宋_GB2312"/>
          <w:sz w:val="32"/>
          <w:szCs w:val="32"/>
          <w:lang w:eastAsia="zh-Hans"/>
        </w:rPr>
        <w:t>。</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rPr>
          <w:rFonts w:hint="eastAsia"/>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lang w:eastAsia="zh-Hans"/>
        </w:rPr>
        <w:t>第五章</w:t>
      </w:r>
      <w:r>
        <w:rPr>
          <w:rFonts w:ascii="黑体" w:hAnsi="黑体" w:eastAsia="黑体" w:cs="黑体"/>
          <w:sz w:val="32"/>
          <w:szCs w:val="32"/>
          <w:highlight w:val="none"/>
        </w:rPr>
        <w:t>　</w:t>
      </w:r>
      <w:r>
        <w:rPr>
          <w:rFonts w:hint="eastAsia" w:ascii="黑体" w:hAnsi="黑体" w:eastAsia="黑体" w:cs="黑体"/>
          <w:sz w:val="32"/>
          <w:szCs w:val="32"/>
          <w:highlight w:val="none"/>
        </w:rPr>
        <w:t>法律责任</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四十</w:t>
      </w:r>
      <w:r>
        <w:rPr>
          <w:rFonts w:hint="eastAsia" w:ascii="黑体" w:hAnsi="黑体" w:eastAsia="黑体" w:cs="黑体"/>
          <w:sz w:val="32"/>
          <w:szCs w:val="32"/>
          <w:highlight w:val="none"/>
        </w:rPr>
        <w:t xml:space="preserve">条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违反本</w:t>
      </w:r>
      <w:r>
        <w:rPr>
          <w:rFonts w:hint="eastAsia" w:ascii="仿宋_GB2312" w:hAnsi="仿宋_GB2312" w:eastAsia="仿宋_GB2312" w:cs="仿宋_GB2312"/>
          <w:sz w:val="32"/>
          <w:szCs w:val="32"/>
          <w:highlight w:val="none"/>
          <w:lang w:eastAsia="zh-CN"/>
        </w:rPr>
        <w:t>条例</w:t>
      </w:r>
      <w:r>
        <w:rPr>
          <w:rFonts w:hint="eastAsia" w:ascii="仿宋_GB2312" w:hAnsi="仿宋_GB2312" w:eastAsia="仿宋_GB2312" w:cs="仿宋_GB2312"/>
          <w:sz w:val="32"/>
          <w:szCs w:val="32"/>
          <w:highlight w:val="none"/>
        </w:rPr>
        <w:t>的行为，法律、法规已</w:t>
      </w:r>
      <w:r>
        <w:rPr>
          <w:rFonts w:hint="eastAsia" w:ascii="仿宋_GB2312" w:hAnsi="仿宋_GB2312" w:eastAsia="仿宋_GB2312" w:cs="仿宋_GB2312"/>
          <w:sz w:val="32"/>
          <w:szCs w:val="32"/>
          <w:highlight w:val="none"/>
          <w:lang w:eastAsia="zh-CN"/>
        </w:rPr>
        <w:t>规定法律责任的</w:t>
      </w:r>
      <w:r>
        <w:rPr>
          <w:rFonts w:hint="eastAsia" w:ascii="仿宋_GB2312" w:hAnsi="仿宋_GB2312" w:eastAsia="仿宋_GB2312" w:cs="仿宋_GB2312"/>
          <w:sz w:val="32"/>
          <w:szCs w:val="32"/>
          <w:highlight w:val="none"/>
        </w:rPr>
        <w:t>，从其规定。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yellow"/>
        </w:rPr>
      </w:pPr>
      <w:r>
        <w:rPr>
          <w:rFonts w:hint="eastAsia" w:ascii="黑体" w:hAnsi="黑体" w:eastAsia="黑体" w:cs="黑体"/>
          <w:sz w:val="32"/>
          <w:szCs w:val="32"/>
          <w:highlight w:val="none"/>
        </w:rPr>
        <w:t>第</w:t>
      </w:r>
      <w:r>
        <w:rPr>
          <w:rFonts w:hint="eastAsia" w:ascii="黑体" w:hAnsi="黑体" w:eastAsia="黑体" w:cs="黑体"/>
          <w:sz w:val="32"/>
          <w:szCs w:val="32"/>
          <w:highlight w:val="none"/>
          <w:lang w:eastAsia="zh-CN"/>
        </w:rPr>
        <w:t>四十一</w:t>
      </w:r>
      <w:r>
        <w:rPr>
          <w:rFonts w:hint="eastAsia" w:ascii="黑体" w:hAnsi="黑体" w:eastAsia="黑体" w:cs="黑体"/>
          <w:sz w:val="32"/>
          <w:szCs w:val="32"/>
          <w:highlight w:val="none"/>
        </w:rPr>
        <w:t>条</w:t>
      </w:r>
      <w:r>
        <w:rPr>
          <w:rFonts w:hint="default"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lang w:val="en-US" w:eastAsia="zh-Hans"/>
        </w:rPr>
        <w:t>违反本条例规定</w:t>
      </w:r>
      <w:r>
        <w:rPr>
          <w:rFonts w:hint="eastAsia" w:ascii="仿宋_GB2312" w:hAnsi="仿宋_GB2312" w:eastAsia="仿宋_GB2312" w:cs="仿宋_GB2312"/>
          <w:sz w:val="32"/>
          <w:szCs w:val="32"/>
          <w:highlight w:val="none"/>
          <w:lang w:eastAsia="zh-Hans"/>
        </w:rPr>
        <w:t>，</w:t>
      </w:r>
      <w:r>
        <w:rPr>
          <w:rFonts w:hint="eastAsia" w:ascii="仿宋_GB2312" w:hAnsi="仿宋_GB2312" w:eastAsia="仿宋_GB2312" w:cs="仿宋_GB2312"/>
          <w:sz w:val="32"/>
          <w:szCs w:val="32"/>
          <w:highlight w:val="none"/>
          <w:lang w:val="en-US" w:eastAsia="zh-Hans"/>
        </w:rPr>
        <w:t>农民专业合作社及</w:t>
      </w:r>
      <w:r>
        <w:rPr>
          <w:rFonts w:hint="eastAsia" w:ascii="仿宋_GB2312" w:hAnsi="仿宋_GB2312" w:eastAsia="仿宋_GB2312" w:cs="仿宋_GB2312"/>
          <w:sz w:val="32"/>
          <w:szCs w:val="32"/>
          <w:highlight w:val="none"/>
          <w:lang w:val="en-US" w:eastAsia="zh-CN"/>
        </w:rPr>
        <w:t>其</w:t>
      </w:r>
      <w:r>
        <w:rPr>
          <w:rFonts w:hint="eastAsia" w:ascii="仿宋_GB2312" w:hAnsi="仿宋_GB2312" w:eastAsia="仿宋_GB2312" w:cs="仿宋_GB2312"/>
          <w:sz w:val="32"/>
          <w:szCs w:val="32"/>
          <w:highlight w:val="none"/>
          <w:lang w:val="en-US" w:eastAsia="zh-Hans"/>
        </w:rPr>
        <w:t>管理人员</w:t>
      </w:r>
      <w:r>
        <w:rPr>
          <w:rFonts w:hint="eastAsia" w:ascii="仿宋_GB2312" w:hAnsi="仿宋_GB2312" w:eastAsia="仿宋_GB2312" w:cs="仿宋_GB2312"/>
          <w:sz w:val="32"/>
          <w:szCs w:val="32"/>
          <w:highlight w:val="none"/>
          <w:lang w:eastAsia="zh-CN"/>
        </w:rPr>
        <w:t>以</w:t>
      </w:r>
      <w:r>
        <w:rPr>
          <w:rFonts w:hint="eastAsia" w:ascii="仿宋_GB2312" w:hAnsi="仿宋_GB2312" w:eastAsia="仿宋_GB2312" w:cs="仿宋_GB2312"/>
          <w:sz w:val="32"/>
          <w:szCs w:val="32"/>
          <w:highlight w:val="none"/>
          <w:lang w:val="en-US" w:eastAsia="zh-CN"/>
        </w:rPr>
        <w:t>虚报、冒领等手段骗取</w:t>
      </w:r>
      <w:r>
        <w:rPr>
          <w:rFonts w:hint="eastAsia" w:ascii="仿宋_GB2312" w:hAnsi="仿宋_GB2312" w:eastAsia="仿宋_GB2312" w:cs="仿宋_GB2312"/>
          <w:sz w:val="32"/>
          <w:szCs w:val="32"/>
          <w:highlight w:val="none"/>
        </w:rPr>
        <w:t>财政资金</w:t>
      </w:r>
      <w:r>
        <w:rPr>
          <w:rFonts w:hint="eastAsia" w:ascii="仿宋_GB2312" w:hAnsi="仿宋_GB2312" w:eastAsia="仿宋_GB2312" w:cs="仿宋_GB2312"/>
          <w:sz w:val="32"/>
          <w:szCs w:val="32"/>
          <w:highlight w:val="none"/>
          <w:lang w:val="en-US" w:eastAsia="zh-Hans"/>
        </w:rPr>
        <w:t>或者</w:t>
      </w:r>
      <w:r>
        <w:rPr>
          <w:rFonts w:hint="eastAsia" w:ascii="仿宋_GB2312" w:hAnsi="仿宋_GB2312" w:eastAsia="仿宋_GB2312" w:cs="仿宋_GB2312"/>
          <w:sz w:val="32"/>
          <w:szCs w:val="32"/>
          <w:highlight w:val="none"/>
          <w:lang w:val="en-US" w:eastAsia="zh-CN"/>
        </w:rPr>
        <w:t>违反规定使用</w:t>
      </w:r>
      <w:r>
        <w:rPr>
          <w:rFonts w:hint="eastAsia" w:ascii="仿宋_GB2312" w:hAnsi="仿宋_GB2312" w:eastAsia="仿宋_GB2312" w:cs="仿宋_GB2312"/>
          <w:sz w:val="32"/>
          <w:szCs w:val="32"/>
          <w:highlight w:val="none"/>
          <w:lang w:val="en-US" w:eastAsia="zh-Hans"/>
        </w:rPr>
        <w:t>财政资金的</w:t>
      </w:r>
      <w:r>
        <w:rPr>
          <w:rFonts w:hint="eastAsia" w:ascii="仿宋_GB2312" w:hAnsi="仿宋_GB2312" w:eastAsia="仿宋_GB2312" w:cs="仿宋_GB2312"/>
          <w:sz w:val="32"/>
          <w:szCs w:val="32"/>
          <w:highlight w:val="none"/>
        </w:rPr>
        <w:t>，</w:t>
      </w:r>
      <w:r>
        <w:rPr>
          <w:rFonts w:hint="eastAsia" w:ascii="仿宋_GB2312" w:hAnsi="仿宋_GB2312" w:eastAsia="仿宋_GB2312" w:cs="仿宋_GB2312"/>
          <w:sz w:val="32"/>
          <w:szCs w:val="32"/>
          <w:highlight w:val="none"/>
          <w:lang w:val="en-US" w:eastAsia="zh-CN"/>
        </w:rPr>
        <w:t>由有关部门追缴其骗取或者违反规定使用的财政资金，并</w:t>
      </w:r>
      <w:bookmarkStart w:id="1" w:name="_GoBack"/>
      <w:bookmarkEnd w:id="1"/>
      <w:r>
        <w:rPr>
          <w:rFonts w:hint="eastAsia" w:ascii="仿宋_GB2312" w:hAnsi="仿宋_GB2312" w:eastAsia="仿宋_GB2312" w:cs="仿宋_GB2312"/>
          <w:sz w:val="32"/>
          <w:szCs w:val="32"/>
          <w:highlight w:val="none"/>
          <w:lang w:val="en-US" w:eastAsia="zh-CN"/>
        </w:rPr>
        <w:t>依法追究相关人员的法律责任</w:t>
      </w:r>
      <w:r>
        <w:rPr>
          <w:rFonts w:hint="eastAsia" w:ascii="仿宋_GB2312" w:hAnsi="仿宋_GB2312" w:eastAsia="仿宋_GB2312" w:cs="仿宋_GB2312"/>
          <w:sz w:val="32"/>
          <w:szCs w:val="32"/>
          <w:highlight w:val="none"/>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rPr>
          <w:rFonts w:hint="eastAsia" w:ascii="仿宋_GB2312" w:hAnsi="仿宋_GB2312" w:eastAsia="仿宋_GB2312" w:cs="仿宋_GB2312"/>
          <w:sz w:val="32"/>
          <w:szCs w:val="32"/>
          <w:highlight w:val="none"/>
        </w:rPr>
      </w:pPr>
      <w:r>
        <w:rPr>
          <w:rFonts w:hint="eastAsia" w:ascii="黑体" w:hAnsi="黑体" w:eastAsia="黑体" w:cs="黑体"/>
          <w:sz w:val="32"/>
          <w:szCs w:val="32"/>
          <w:highlight w:val="none"/>
          <w:lang w:eastAsia="zh-Hans"/>
        </w:rPr>
        <w:t>第四十</w:t>
      </w:r>
      <w:r>
        <w:rPr>
          <w:rFonts w:hint="eastAsia" w:ascii="黑体" w:hAnsi="黑体" w:eastAsia="黑体" w:cs="黑体"/>
          <w:sz w:val="32"/>
          <w:szCs w:val="32"/>
          <w:highlight w:val="none"/>
          <w:lang w:eastAsia="zh-CN"/>
        </w:rPr>
        <w:t>二</w:t>
      </w:r>
      <w:r>
        <w:rPr>
          <w:rFonts w:hint="eastAsia" w:ascii="黑体" w:hAnsi="黑体" w:eastAsia="黑体" w:cs="黑体"/>
          <w:sz w:val="32"/>
          <w:szCs w:val="32"/>
          <w:highlight w:val="none"/>
          <w:lang w:eastAsia="zh-Hans"/>
        </w:rPr>
        <w:t>条</w:t>
      </w:r>
      <w:r>
        <w:rPr>
          <w:rFonts w:hint="eastAsia" w:ascii="黑体" w:hAnsi="黑体" w:eastAsia="黑体" w:cs="黑体"/>
          <w:sz w:val="32"/>
          <w:szCs w:val="32"/>
          <w:highlight w:val="none"/>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国家机关及其</w:t>
      </w:r>
      <w:r>
        <w:rPr>
          <w:rFonts w:hint="eastAsia" w:ascii="仿宋_GB2312" w:hAnsi="仿宋_GB2312" w:eastAsia="仿宋_GB2312" w:cs="仿宋_GB2312"/>
          <w:sz w:val="32"/>
          <w:szCs w:val="32"/>
          <w:highlight w:val="none"/>
          <w:lang w:val="en-US" w:eastAsia="zh-Hans"/>
        </w:rPr>
        <w:t>工作</w:t>
      </w:r>
      <w:r>
        <w:rPr>
          <w:rFonts w:hint="eastAsia" w:ascii="仿宋_GB2312" w:hAnsi="仿宋_GB2312" w:eastAsia="仿宋_GB2312" w:cs="仿宋_GB2312"/>
          <w:sz w:val="32"/>
          <w:szCs w:val="32"/>
          <w:highlight w:val="none"/>
        </w:rPr>
        <w:t>人员</w:t>
      </w:r>
      <w:r>
        <w:rPr>
          <w:rFonts w:hint="eastAsia" w:ascii="仿宋_GB2312" w:hAnsi="仿宋_GB2312" w:eastAsia="仿宋_GB2312" w:cs="仿宋_GB2312"/>
          <w:sz w:val="32"/>
          <w:szCs w:val="32"/>
          <w:highlight w:val="none"/>
          <w:lang w:val="en-US" w:eastAsia="zh-Hans"/>
        </w:rPr>
        <w:t>在农民专业合作社建设和发展工作中</w:t>
      </w:r>
      <w:r>
        <w:rPr>
          <w:rFonts w:hint="eastAsia" w:ascii="仿宋_GB2312" w:hAnsi="仿宋_GB2312" w:eastAsia="仿宋_GB2312" w:cs="仿宋_GB2312"/>
          <w:sz w:val="32"/>
          <w:szCs w:val="32"/>
          <w:highlight w:val="none"/>
          <w:lang w:eastAsia="zh-Hans"/>
        </w:rPr>
        <w:t>玩忽职守、滥用职权、徇私舞弊的</w:t>
      </w:r>
      <w:r>
        <w:rPr>
          <w:rFonts w:hint="eastAsia" w:ascii="仿宋_GB2312" w:hAnsi="仿宋_GB2312" w:eastAsia="仿宋_GB2312" w:cs="仿宋_GB2312"/>
          <w:sz w:val="32"/>
          <w:szCs w:val="32"/>
          <w:highlight w:val="none"/>
        </w:rPr>
        <w:t>，对直接</w:t>
      </w:r>
      <w:r>
        <w:rPr>
          <w:rFonts w:hint="eastAsia" w:ascii="仿宋_GB2312" w:hAnsi="仿宋_GB2312" w:eastAsia="仿宋_GB2312" w:cs="仿宋_GB2312"/>
          <w:sz w:val="32"/>
          <w:szCs w:val="32"/>
          <w:highlight w:val="none"/>
          <w:lang w:val="en-US" w:eastAsia="zh-Hans"/>
        </w:rPr>
        <w:t>负责</w:t>
      </w:r>
      <w:r>
        <w:rPr>
          <w:rFonts w:hint="eastAsia" w:ascii="仿宋_GB2312" w:hAnsi="仿宋_GB2312" w:eastAsia="仿宋_GB2312" w:cs="仿宋_GB2312"/>
          <w:sz w:val="32"/>
          <w:szCs w:val="32"/>
          <w:highlight w:val="none"/>
        </w:rPr>
        <w:t>的</w:t>
      </w:r>
      <w:r>
        <w:rPr>
          <w:rFonts w:hint="eastAsia" w:ascii="仿宋_GB2312" w:hAnsi="仿宋_GB2312" w:eastAsia="仿宋_GB2312" w:cs="仿宋_GB2312"/>
          <w:sz w:val="32"/>
          <w:szCs w:val="32"/>
          <w:highlight w:val="none"/>
          <w:lang w:val="en-US" w:eastAsia="zh-Hans"/>
        </w:rPr>
        <w:t>主管</w:t>
      </w:r>
      <w:r>
        <w:rPr>
          <w:rFonts w:hint="eastAsia" w:ascii="仿宋_GB2312" w:hAnsi="仿宋_GB2312" w:eastAsia="仿宋_GB2312" w:cs="仿宋_GB2312"/>
          <w:sz w:val="32"/>
          <w:szCs w:val="32"/>
          <w:highlight w:val="none"/>
        </w:rPr>
        <w:t>人员</w:t>
      </w:r>
      <w:r>
        <w:rPr>
          <w:rFonts w:hint="eastAsia" w:ascii="仿宋_GB2312" w:hAnsi="仿宋_GB2312" w:eastAsia="仿宋_GB2312" w:cs="仿宋_GB2312"/>
          <w:sz w:val="32"/>
          <w:szCs w:val="32"/>
          <w:highlight w:val="none"/>
          <w:lang w:val="en-US" w:eastAsia="zh-Hans"/>
        </w:rPr>
        <w:t>和其他责任人员依法给予处分</w:t>
      </w:r>
      <w:r>
        <w:rPr>
          <w:rFonts w:hint="eastAsia" w:ascii="仿宋_GB2312" w:hAnsi="仿宋_GB2312" w:eastAsia="仿宋_GB2312" w:cs="仿宋_GB2312"/>
          <w:sz w:val="32"/>
          <w:szCs w:val="32"/>
          <w:highlight w:val="none"/>
          <w:lang w:eastAsia="zh-CN"/>
        </w:rPr>
        <w:t>；</w:t>
      </w:r>
      <w:r>
        <w:rPr>
          <w:rFonts w:hint="eastAsia" w:ascii="仿宋_GB2312" w:hAnsi="仿宋_GB2312" w:eastAsia="仿宋_GB2312" w:cs="仿宋_GB2312"/>
          <w:sz w:val="32"/>
          <w:szCs w:val="32"/>
          <w:highlight w:val="none"/>
        </w:rPr>
        <w:t>构成犯罪的，依法追究刑事责任。</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rPr>
          <w:lang w:eastAsia="zh-Hans"/>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highlight w:val="none"/>
        </w:rPr>
      </w:pPr>
      <w:r>
        <w:rPr>
          <w:rFonts w:hint="eastAsia" w:ascii="黑体" w:hAnsi="黑体" w:eastAsia="黑体" w:cs="黑体"/>
          <w:sz w:val="32"/>
          <w:szCs w:val="32"/>
          <w:highlight w:val="none"/>
          <w:lang w:eastAsia="zh-Hans"/>
        </w:rPr>
        <w:t>第六章</w:t>
      </w:r>
      <w:r>
        <w:rPr>
          <w:rFonts w:ascii="黑体" w:hAnsi="黑体" w:eastAsia="黑体" w:cs="黑体"/>
          <w:sz w:val="32"/>
          <w:szCs w:val="32"/>
          <w:highlight w:val="none"/>
          <w:lang w:eastAsia="zh-Hans"/>
        </w:rPr>
        <w:t>　</w:t>
      </w:r>
      <w:r>
        <w:rPr>
          <w:rFonts w:hint="eastAsia" w:ascii="黑体" w:hAnsi="黑体" w:eastAsia="黑体" w:cs="黑体"/>
          <w:sz w:val="32"/>
          <w:szCs w:val="32"/>
          <w:highlight w:val="none"/>
        </w:rPr>
        <w:t>附</w:t>
      </w:r>
      <w:r>
        <w:rPr>
          <w:rFonts w:hint="eastAsia" w:ascii="黑体" w:hAnsi="黑体" w:eastAsia="黑体" w:cs="黑体"/>
          <w:sz w:val="32"/>
          <w:szCs w:val="32"/>
          <w:highlight w:val="none"/>
          <w:lang w:val="en-US" w:eastAsia="zh-CN"/>
        </w:rPr>
        <w:t xml:space="preserve">  </w:t>
      </w:r>
      <w:r>
        <w:rPr>
          <w:rFonts w:hint="eastAsia" w:ascii="黑体" w:hAnsi="黑体" w:eastAsia="黑体" w:cs="黑体"/>
          <w:sz w:val="32"/>
          <w:szCs w:val="32"/>
          <w:highlight w:val="none"/>
        </w:rPr>
        <w:t>则</w:t>
      </w:r>
    </w:p>
    <w:p>
      <w:pPr>
        <w:pStyle w:val="3"/>
        <w:keepNext w:val="0"/>
        <w:keepLines w:val="0"/>
        <w:pageBreakBefore w:val="0"/>
        <w:widowControl w:val="0"/>
        <w:tabs>
          <w:tab w:val="center" w:pos="4153"/>
          <w:tab w:val="right" w:pos="8306"/>
        </w:tabs>
        <w:kinsoku/>
        <w:wordWrap/>
        <w:overflowPunct/>
        <w:topLinePunct w:val="0"/>
        <w:autoSpaceDE/>
        <w:autoSpaceDN/>
        <w:bidi w:val="0"/>
        <w:adjustRightInd/>
        <w:spacing w:line="576" w:lineRule="exact"/>
        <w:ind w:left="0" w:leftChars="0" w:right="0" w:rightChars="0"/>
        <w:textAlignment w:val="auto"/>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pPr>
      <w:r>
        <w:rPr>
          <w:rFonts w:hint="eastAsia" w:ascii="黑体" w:hAnsi="黑体" w:eastAsia="黑体" w:cs="黑体"/>
          <w:sz w:val="32"/>
          <w:szCs w:val="32"/>
          <w:highlight w:val="none"/>
          <w:lang w:eastAsia="zh-Hans"/>
        </w:rPr>
        <w:t>第四十</w:t>
      </w:r>
      <w:r>
        <w:rPr>
          <w:rFonts w:hint="eastAsia" w:ascii="黑体" w:hAnsi="黑体" w:eastAsia="黑体" w:cs="黑体"/>
          <w:sz w:val="32"/>
          <w:szCs w:val="32"/>
          <w:highlight w:val="none"/>
          <w:lang w:val="en-US" w:eastAsia="zh-CN"/>
        </w:rPr>
        <w:t>三</w:t>
      </w:r>
      <w:r>
        <w:rPr>
          <w:rFonts w:hint="eastAsia" w:ascii="黑体" w:hAnsi="黑体" w:eastAsia="黑体" w:cs="黑体"/>
          <w:sz w:val="32"/>
          <w:szCs w:val="32"/>
          <w:highlight w:val="none"/>
          <w:lang w:eastAsia="zh-Hans"/>
        </w:rPr>
        <w:t>条</w:t>
      </w:r>
      <w:r>
        <w:rPr>
          <w:rFonts w:ascii="黑体" w:hAnsi="黑体" w:eastAsia="黑体" w:cs="黑体"/>
          <w:sz w:val="32"/>
          <w:szCs w:val="32"/>
          <w:highlight w:val="none"/>
          <w:lang w:eastAsia="zh-Hans"/>
        </w:rPr>
        <w:t xml:space="preserve"> </w:t>
      </w:r>
      <w:r>
        <w:rPr>
          <w:rFonts w:hint="eastAsia" w:ascii="黑体" w:hAnsi="黑体" w:eastAsia="黑体" w:cs="黑体"/>
          <w:sz w:val="32"/>
          <w:szCs w:val="32"/>
          <w:highlight w:val="none"/>
          <w:lang w:val="en-US" w:eastAsia="zh-CN"/>
        </w:rPr>
        <w:t xml:space="preserve"> </w:t>
      </w:r>
      <w:r>
        <w:rPr>
          <w:rFonts w:hint="eastAsia" w:ascii="仿宋_GB2312" w:hAnsi="仿宋_GB2312" w:eastAsia="仿宋_GB2312" w:cs="仿宋_GB2312"/>
          <w:sz w:val="32"/>
          <w:szCs w:val="32"/>
          <w:highlight w:val="none"/>
        </w:rPr>
        <w:t>本</w:t>
      </w:r>
      <w:r>
        <w:rPr>
          <w:rFonts w:hint="eastAsia" w:ascii="仿宋_GB2312" w:hAnsi="仿宋_GB2312" w:eastAsia="仿宋_GB2312" w:cs="仿宋_GB2312"/>
          <w:sz w:val="32"/>
          <w:szCs w:val="32"/>
          <w:highlight w:val="none"/>
          <w:lang w:eastAsia="zh-CN"/>
        </w:rPr>
        <w:t>条例</w:t>
      </w:r>
      <w:r>
        <w:rPr>
          <w:rFonts w:hint="eastAsia" w:ascii="仿宋_GB2312" w:hAnsi="仿宋_GB2312" w:eastAsia="仿宋_GB2312" w:cs="仿宋_GB2312"/>
          <w:sz w:val="32"/>
          <w:szCs w:val="32"/>
          <w:highlight w:val="none"/>
        </w:rPr>
        <w:t>自</w:t>
      </w:r>
      <w:r>
        <w:rPr>
          <w:rFonts w:hint="eastAsia" w:ascii="仿宋_GB2312" w:hAnsi="仿宋_GB2312" w:eastAsia="仿宋_GB2312" w:cs="仿宋_GB2312"/>
          <w:sz w:val="32"/>
          <w:szCs w:val="32"/>
          <w:highlight w:val="none"/>
          <w:lang w:val="en-US" w:eastAsia="zh-CN"/>
        </w:rPr>
        <w:t>2022</w:t>
      </w:r>
      <w:r>
        <w:rPr>
          <w:rFonts w:hint="eastAsia" w:ascii="仿宋_GB2312" w:hAnsi="仿宋_GB2312" w:eastAsia="仿宋_GB2312" w:cs="仿宋_GB2312"/>
          <w:sz w:val="32"/>
          <w:szCs w:val="32"/>
          <w:highlight w:val="none"/>
        </w:rPr>
        <w:t>年</w:t>
      </w:r>
      <w:r>
        <w:rPr>
          <w:rFonts w:hint="eastAsia" w:ascii="仿宋_GB2312" w:hAnsi="仿宋_GB2312" w:eastAsia="仿宋_GB2312" w:cs="仿宋_GB2312"/>
          <w:sz w:val="32"/>
          <w:szCs w:val="32"/>
          <w:highlight w:val="none"/>
          <w:lang w:val="en-US" w:eastAsia="zh-CN"/>
        </w:rPr>
        <w:t>12</w:t>
      </w:r>
      <w:r>
        <w:rPr>
          <w:rFonts w:hint="eastAsia" w:ascii="仿宋_GB2312" w:hAnsi="仿宋_GB2312" w:eastAsia="仿宋_GB2312" w:cs="仿宋_GB2312"/>
          <w:sz w:val="32"/>
          <w:szCs w:val="32"/>
          <w:highlight w:val="none"/>
        </w:rPr>
        <w:t>月</w:t>
      </w:r>
      <w:r>
        <w:rPr>
          <w:rFonts w:hint="eastAsia" w:ascii="仿宋_GB2312" w:hAnsi="仿宋_GB2312" w:eastAsia="仿宋_GB2312" w:cs="仿宋_GB2312"/>
          <w:sz w:val="32"/>
          <w:szCs w:val="32"/>
          <w:highlight w:val="none"/>
          <w:lang w:val="en-US" w:eastAsia="zh-CN"/>
        </w:rPr>
        <w:t>1</w:t>
      </w:r>
      <w:r>
        <w:rPr>
          <w:rFonts w:hint="eastAsia" w:ascii="仿宋_GB2312" w:hAnsi="仿宋_GB2312" w:eastAsia="仿宋_GB2312" w:cs="仿宋_GB2312"/>
          <w:sz w:val="32"/>
          <w:szCs w:val="32"/>
          <w:highlight w:val="none"/>
        </w:rPr>
        <w:t>日</w:t>
      </w:r>
      <w:r>
        <w:rPr>
          <w:rFonts w:hint="eastAsia" w:ascii="仿宋_GB2312" w:hAnsi="仿宋_GB2312" w:eastAsia="仿宋_GB2312" w:cs="仿宋_GB2312"/>
          <w:sz w:val="32"/>
          <w:szCs w:val="32"/>
          <w:highlight w:val="none"/>
          <w:lang w:eastAsia="zh-Hans"/>
        </w:rPr>
        <w:t>起</w:t>
      </w:r>
      <w:r>
        <w:rPr>
          <w:rFonts w:hint="eastAsia" w:ascii="仿宋_GB2312" w:hAnsi="仿宋_GB2312" w:eastAsia="仿宋_GB2312" w:cs="仿宋_GB2312"/>
          <w:sz w:val="32"/>
          <w:szCs w:val="32"/>
          <w:highlight w:val="none"/>
        </w:rPr>
        <w:t>施行。</w:t>
      </w:r>
    </w:p>
    <w:p/>
    <w:sectPr>
      <w:pgSz w:w="11906" w:h="16838"/>
      <w:pgMar w:top="2098" w:right="1531" w:bottom="2098" w:left="1531" w:header="851" w:footer="1644" w:gutter="0"/>
      <w:paperSrc/>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大标宋简体">
    <w:panose1 w:val="02010601030101010101"/>
    <w:charset w:val="86"/>
    <w:family w:val="auto"/>
    <w:pitch w:val="default"/>
    <w:sig w:usb0="00000001" w:usb1="080E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方正黑体_GBK">
    <w:altName w:val="黑体"/>
    <w:panose1 w:val="03000509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Segoe Print"/>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Segoe Print"/>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Segoe Print"/>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Segoe Print"/>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Segoe Print"/>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Segoe Print"/>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Segoe Print"/>
    <w:panose1 w:val="020B0406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汉仪大黑简">
    <w:altName w:val="黑体"/>
    <w:panose1 w:val="00000000000000000000"/>
    <w:charset w:val="00"/>
    <w:family w:val="auto"/>
    <w:pitch w:val="default"/>
    <w:sig w:usb0="00000000" w:usb1="00000000" w:usb2="00000000" w:usb3="00000000" w:csb0="00040001" w:csb1="00000000"/>
  </w:font>
  <w:font w:name="DejaVu Sans">
    <w:altName w:val="Segoe Print"/>
    <w:panose1 w:val="020B0603030804020204"/>
    <w:charset w:val="00"/>
    <w:family w:val="roman"/>
    <w:pitch w:val="default"/>
    <w:sig w:usb0="00000000" w:usb1="00000000" w:usb2="0A246029" w:usb3="0400200C" w:csb0="600001FF" w:csb1="DFFF0000"/>
  </w:font>
  <w:font w:name="￤ﾻ﾿￥ﾮﾋ_GB2312">
    <w:altName w:val="楷体_GB2312"/>
    <w:panose1 w:val="02010609030101010101"/>
    <w:charset w:val="00"/>
    <w:family w:val="modern"/>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9E5162"/>
    <w:rsid w:val="401B5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uppressAutoHyphens/>
      <w:bidi w:val="0"/>
      <w:jc w:val="both"/>
    </w:pPr>
    <w:rPr>
      <w:rFonts w:ascii="Calibri" w:hAnsi="Calibri" w:eastAsia="仿宋_GB2312" w:cs="Times New Roman"/>
      <w:color w:val="auto"/>
      <w:kern w:val="2"/>
      <w:sz w:val="32"/>
      <w:szCs w:val="24"/>
      <w:lang w:val="en-US" w:eastAsia="zh-CN" w:bidi="ar-SA"/>
    </w:rPr>
  </w:style>
  <w:style w:type="paragraph" w:styleId="2">
    <w:name w:val="heading 2"/>
    <w:basedOn w:val="1"/>
    <w:next w:val="1"/>
    <w:unhideWhenUsed/>
    <w:qFormat/>
    <w:uiPriority w:val="0"/>
    <w:pPr>
      <w:keepNext w:val="0"/>
      <w:keepLines w:val="0"/>
      <w:ind w:firstLine="712" w:firstLineChars="200"/>
      <w:outlineLvl w:val="1"/>
    </w:pPr>
    <w:rPr>
      <w:rFonts w:ascii="Arial" w:hAnsi="Arial" w:eastAsia="黑体"/>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snapToGrid w:val="0"/>
      <w:jc w:val="left"/>
    </w:pPr>
    <w:rPr>
      <w:rFonts w:ascii="Calibri" w:hAnsi="Calibri" w:eastAsia="宋体" w:cs="Times New Roman"/>
      <w:sz w:val="18"/>
      <w:szCs w:val="18"/>
    </w:rPr>
  </w:style>
  <w:style w:type="paragraph" w:customStyle="1" w:styleId="6">
    <w:name w:val="Normal (Web)"/>
    <w:basedOn w:val="1"/>
    <w:qFormat/>
    <w:uiPriority w:val="0"/>
    <w:pPr>
      <w:spacing w:before="0" w:beforeLines="0" w:beforeAutospacing="0" w:after="0" w:afterLines="0" w:afterAutospacing="0"/>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2023-01-05T09:09:32Z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