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C8" w:rsidRPr="004E0AC8" w:rsidRDefault="004E0AC8" w:rsidP="004E0AC8">
      <w:pPr>
        <w:jc w:val="center"/>
        <w:rPr>
          <w:rFonts w:asciiTheme="majorEastAsia" w:eastAsiaTheme="majorEastAsia" w:hAnsiTheme="majorEastAsia"/>
          <w:bCs/>
          <w:sz w:val="44"/>
          <w:szCs w:val="44"/>
          <w:lang w:eastAsia="zh-CN" w:bidi="ar-SA"/>
        </w:rPr>
      </w:pPr>
    </w:p>
    <w:p w:rsidR="004E0AC8" w:rsidRPr="004E0AC8" w:rsidRDefault="004E0AC8" w:rsidP="004E0AC8">
      <w:pPr>
        <w:jc w:val="center"/>
        <w:rPr>
          <w:rFonts w:asciiTheme="majorEastAsia" w:eastAsiaTheme="majorEastAsia" w:hAnsiTheme="majorEastAsia"/>
          <w:bCs/>
          <w:sz w:val="44"/>
          <w:szCs w:val="44"/>
          <w:lang w:eastAsia="zh-CN" w:bidi="ar-SA"/>
        </w:rPr>
      </w:pPr>
    </w:p>
    <w:p w:rsidR="004E0AC8" w:rsidRPr="004E0AC8" w:rsidRDefault="002E52E8" w:rsidP="004E0AC8">
      <w:pPr>
        <w:jc w:val="center"/>
        <w:rPr>
          <w:rFonts w:asciiTheme="majorEastAsia" w:eastAsiaTheme="majorEastAsia" w:hAnsiTheme="majorEastAsia"/>
          <w:bCs/>
          <w:sz w:val="44"/>
          <w:szCs w:val="44"/>
          <w:lang w:eastAsia="zh-CN" w:bidi="ar-SA"/>
        </w:rPr>
      </w:pPr>
      <w:r w:rsidRPr="002E52E8">
        <w:rPr>
          <w:rFonts w:asciiTheme="majorEastAsia" w:eastAsiaTheme="majorEastAsia" w:hAnsiTheme="majorEastAsia" w:hint="eastAsia"/>
          <w:bCs/>
          <w:sz w:val="44"/>
          <w:szCs w:val="44"/>
          <w:lang w:eastAsia="zh-CN" w:bidi="ar-SA"/>
        </w:rPr>
        <w:t>黑龙江省城市民族工作条例</w:t>
      </w:r>
    </w:p>
    <w:p w:rsidR="002E52E8" w:rsidRPr="004E0AC8" w:rsidRDefault="002E52E8" w:rsidP="0087100E">
      <w:pPr>
        <w:adjustRightInd w:val="0"/>
        <w:ind w:leftChars="400" w:left="960" w:rightChars="400" w:right="960"/>
        <w:jc w:val="both"/>
        <w:rPr>
          <w:rFonts w:ascii="楷体_GB2312" w:eastAsia="楷体_GB2312" w:hAnsi="宋体"/>
          <w:bCs/>
          <w:sz w:val="32"/>
          <w:szCs w:val="32"/>
          <w:lang w:eastAsia="zh-CN" w:bidi="ar-SA"/>
        </w:rPr>
      </w:pPr>
      <w:r w:rsidRPr="002E52E8">
        <w:rPr>
          <w:rFonts w:ascii="楷体_GB2312" w:eastAsia="楷体_GB2312" w:hAnsi="宋体" w:hint="eastAsia"/>
          <w:bCs/>
          <w:sz w:val="32"/>
          <w:szCs w:val="32"/>
          <w:lang w:eastAsia="zh-CN" w:bidi="ar-SA"/>
        </w:rPr>
        <w:t>（</w:t>
      </w:r>
      <w:r w:rsidR="001C5940">
        <w:rPr>
          <w:rFonts w:ascii="楷体_GB2312" w:eastAsia="楷体_GB2312" w:hAnsi="宋体" w:hint="eastAsia"/>
          <w:bCs/>
          <w:sz w:val="32"/>
          <w:szCs w:val="32"/>
          <w:lang w:eastAsia="zh-CN" w:bidi="ar-SA"/>
        </w:rPr>
        <w:t>1989</w:t>
      </w:r>
      <w:r w:rsidRPr="002E52E8">
        <w:rPr>
          <w:rFonts w:ascii="楷体_GB2312" w:eastAsia="楷体_GB2312" w:hAnsi="宋体" w:hint="eastAsia"/>
          <w:bCs/>
          <w:sz w:val="32"/>
          <w:szCs w:val="32"/>
          <w:lang w:eastAsia="zh-CN" w:bidi="ar-SA"/>
        </w:rPr>
        <w:t>年</w:t>
      </w:r>
      <w:r w:rsidR="001C5940">
        <w:rPr>
          <w:rFonts w:ascii="楷体_GB2312" w:eastAsia="楷体_GB2312" w:hAnsi="宋体" w:hint="eastAsia"/>
          <w:bCs/>
          <w:sz w:val="32"/>
          <w:szCs w:val="32"/>
          <w:lang w:eastAsia="zh-CN" w:bidi="ar-SA"/>
        </w:rPr>
        <w:t>12</w:t>
      </w:r>
      <w:r w:rsidRPr="002E52E8">
        <w:rPr>
          <w:rFonts w:ascii="楷体_GB2312" w:eastAsia="楷体_GB2312" w:hAnsi="宋体" w:hint="eastAsia"/>
          <w:bCs/>
          <w:sz w:val="32"/>
          <w:szCs w:val="32"/>
          <w:lang w:eastAsia="zh-CN" w:bidi="ar-SA"/>
        </w:rPr>
        <w:t>月</w:t>
      </w:r>
      <w:r w:rsidR="001C5940">
        <w:rPr>
          <w:rFonts w:ascii="楷体_GB2312" w:eastAsia="楷体_GB2312" w:hAnsi="宋体" w:hint="eastAsia"/>
          <w:bCs/>
          <w:sz w:val="32"/>
          <w:szCs w:val="32"/>
          <w:lang w:eastAsia="zh-CN" w:bidi="ar-SA"/>
        </w:rPr>
        <w:t>13</w:t>
      </w:r>
      <w:r w:rsidRPr="002E52E8">
        <w:rPr>
          <w:rFonts w:ascii="楷体_GB2312" w:eastAsia="楷体_GB2312" w:hAnsi="宋体" w:hint="eastAsia"/>
          <w:bCs/>
          <w:sz w:val="32"/>
          <w:szCs w:val="32"/>
          <w:lang w:eastAsia="zh-CN" w:bidi="ar-SA"/>
        </w:rPr>
        <w:t>日黑龙江省第七届人民代表大会常务委员会第十二次会议通过</w:t>
      </w:r>
      <w:r w:rsidR="0087100E">
        <w:rPr>
          <w:rFonts w:ascii="楷体_GB2312" w:eastAsia="楷体_GB2312" w:hAnsi="宋体" w:hint="eastAsia"/>
          <w:bCs/>
          <w:sz w:val="32"/>
          <w:szCs w:val="32"/>
          <w:lang w:eastAsia="zh-CN" w:bidi="ar-SA"/>
        </w:rPr>
        <w:t xml:space="preserve">  </w:t>
      </w:r>
      <w:r w:rsidR="001C5940">
        <w:rPr>
          <w:rFonts w:ascii="楷体_GB2312" w:eastAsia="楷体_GB2312" w:hAnsi="宋体" w:hint="eastAsia"/>
          <w:bCs/>
          <w:sz w:val="32"/>
          <w:szCs w:val="32"/>
          <w:lang w:eastAsia="zh-CN" w:bidi="ar-SA"/>
        </w:rPr>
        <w:t>1996</w:t>
      </w:r>
      <w:r w:rsidRPr="002E52E8">
        <w:rPr>
          <w:rFonts w:ascii="楷体_GB2312" w:eastAsia="楷体_GB2312" w:hAnsi="宋体" w:hint="eastAsia"/>
          <w:bCs/>
          <w:sz w:val="32"/>
          <w:szCs w:val="32"/>
          <w:lang w:eastAsia="zh-CN" w:bidi="ar-SA"/>
        </w:rPr>
        <w:t>年</w:t>
      </w:r>
      <w:r w:rsidR="001C5940">
        <w:rPr>
          <w:rFonts w:ascii="楷体_GB2312" w:eastAsia="楷体_GB2312" w:hAnsi="宋体" w:hint="eastAsia"/>
          <w:bCs/>
          <w:sz w:val="32"/>
          <w:szCs w:val="32"/>
          <w:lang w:eastAsia="zh-CN" w:bidi="ar-SA"/>
        </w:rPr>
        <w:t>11</w:t>
      </w:r>
      <w:r w:rsidRPr="002E52E8">
        <w:rPr>
          <w:rFonts w:ascii="楷体_GB2312" w:eastAsia="楷体_GB2312" w:hAnsi="宋体" w:hint="eastAsia"/>
          <w:bCs/>
          <w:sz w:val="32"/>
          <w:szCs w:val="32"/>
          <w:lang w:eastAsia="zh-CN" w:bidi="ar-SA"/>
        </w:rPr>
        <w:t>月</w:t>
      </w:r>
      <w:r w:rsidR="001C5940">
        <w:rPr>
          <w:rFonts w:ascii="楷体_GB2312" w:eastAsia="楷体_GB2312" w:hAnsi="宋体" w:hint="eastAsia"/>
          <w:bCs/>
          <w:sz w:val="32"/>
          <w:szCs w:val="32"/>
          <w:lang w:eastAsia="zh-CN" w:bidi="ar-SA"/>
        </w:rPr>
        <w:t>3</w:t>
      </w:r>
      <w:r w:rsidRPr="002E52E8">
        <w:rPr>
          <w:rFonts w:ascii="楷体_GB2312" w:eastAsia="楷体_GB2312" w:hAnsi="宋体" w:hint="eastAsia"/>
          <w:bCs/>
          <w:sz w:val="32"/>
          <w:szCs w:val="32"/>
          <w:lang w:eastAsia="zh-CN" w:bidi="ar-SA"/>
        </w:rPr>
        <w:t>日黑龙江省第八届人民代表大会常务委员会第二十四次会议修改</w:t>
      </w:r>
      <w:r w:rsidR="007660E5">
        <w:rPr>
          <w:rFonts w:ascii="楷体_GB2312" w:eastAsia="楷体_GB2312" w:hAnsi="宋体" w:hint="eastAsia"/>
          <w:bCs/>
          <w:sz w:val="32"/>
          <w:szCs w:val="32"/>
          <w:lang w:eastAsia="zh-CN" w:bidi="ar-SA"/>
        </w:rPr>
        <w:t xml:space="preserve">  </w:t>
      </w:r>
      <w:r w:rsidR="007660E5" w:rsidRPr="007660E5">
        <w:rPr>
          <w:rFonts w:ascii="楷体_GB2312" w:eastAsia="楷体_GB2312" w:hAnsi="宋体" w:hint="eastAsia"/>
          <w:bCs/>
          <w:sz w:val="32"/>
          <w:szCs w:val="32"/>
          <w:lang w:eastAsia="zh-CN" w:bidi="ar-SA"/>
        </w:rPr>
        <w:t>根据2018年6月28日黑龙江省第十三届人民代表大会常务委员会第四次会议《黑龙江省人民代表大会常务委员会关于废止和修改&lt;黑龙江省农作物种子管理条例&gt;等63部地方性法规的决定》</w:t>
      </w:r>
      <w:r w:rsidR="007660E5">
        <w:rPr>
          <w:rFonts w:ascii="楷体_GB2312" w:eastAsia="楷体_GB2312" w:hAnsi="宋体" w:hint="eastAsia"/>
          <w:bCs/>
          <w:sz w:val="32"/>
          <w:szCs w:val="32"/>
          <w:lang w:eastAsia="zh-CN" w:bidi="ar-SA"/>
        </w:rPr>
        <w:t>第二</w:t>
      </w:r>
      <w:r w:rsidR="007660E5" w:rsidRPr="007660E5">
        <w:rPr>
          <w:rFonts w:ascii="楷体_GB2312" w:eastAsia="楷体_GB2312" w:hAnsi="宋体" w:hint="eastAsia"/>
          <w:bCs/>
          <w:sz w:val="32"/>
          <w:szCs w:val="32"/>
          <w:lang w:eastAsia="zh-CN" w:bidi="ar-SA"/>
        </w:rPr>
        <w:t>次修正</w:t>
      </w:r>
      <w:r w:rsidRPr="002E52E8">
        <w:rPr>
          <w:rFonts w:ascii="楷体_GB2312" w:eastAsia="楷体_GB2312" w:hAnsi="宋体" w:hint="eastAsia"/>
          <w:bCs/>
          <w:sz w:val="32"/>
          <w:szCs w:val="32"/>
          <w:lang w:eastAsia="zh-CN" w:bidi="ar-SA"/>
        </w:rPr>
        <w:t>）</w:t>
      </w:r>
    </w:p>
    <w:p w:rsidR="004E0AC8" w:rsidRPr="002E52E8" w:rsidRDefault="004E0AC8" w:rsidP="004E0AC8">
      <w:pPr>
        <w:adjustRightInd w:val="0"/>
        <w:ind w:leftChars="200" w:left="480" w:rightChars="200" w:right="480"/>
        <w:rPr>
          <w:rFonts w:ascii="仿宋_GB2312" w:eastAsia="仿宋_GB2312" w:hAnsi="宋体"/>
          <w:sz w:val="32"/>
          <w:szCs w:val="32"/>
          <w:lang w:eastAsia="zh-CN" w:bidi="ar-SA"/>
        </w:rPr>
      </w:pPr>
    </w:p>
    <w:p w:rsidR="00496961" w:rsidRPr="004E0AC8" w:rsidRDefault="002E52E8" w:rsidP="004E0AC8">
      <w:pPr>
        <w:rPr>
          <w:rFonts w:ascii="仿宋_GB2312" w:eastAsia="仿宋_GB2312"/>
          <w:sz w:val="32"/>
          <w:szCs w:val="32"/>
        </w:rPr>
      </w:pPr>
      <w:bookmarkStart w:id="0" w:name="1"/>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第一条</w:t>
      </w:r>
      <w:bookmarkEnd w:id="0"/>
      <w:r w:rsidRPr="004E0AC8">
        <w:rPr>
          <w:rFonts w:ascii="仿宋_GB2312" w:eastAsia="仿宋_GB2312" w:hAnsi="宋体" w:hint="eastAsia"/>
          <w:sz w:val="32"/>
          <w:szCs w:val="32"/>
          <w:lang w:eastAsia="zh-CN" w:bidi="ar-SA"/>
        </w:rPr>
        <w:t xml:space="preserve">　为加强城市民族工作，保障城市少数民族的合法权益，促进城市少数民族事业的发展，根据宪法和有关法律规定，结合我省实际情况，制定本条例。</w:t>
      </w:r>
      <w:r w:rsidRPr="004E0AC8">
        <w:rPr>
          <w:rFonts w:ascii="仿宋_GB2312" w:eastAsia="仿宋_GB2312" w:hAnsi="宋体" w:hint="eastAsia"/>
          <w:sz w:val="32"/>
          <w:szCs w:val="32"/>
          <w:lang w:eastAsia="zh-CN" w:bidi="ar-SA"/>
        </w:rPr>
        <w:br/>
      </w:r>
      <w:bookmarkStart w:id="1" w:name="2"/>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第二条</w:t>
      </w:r>
      <w:bookmarkEnd w:id="1"/>
      <w:r w:rsidRPr="004E0AC8">
        <w:rPr>
          <w:rFonts w:ascii="仿宋_GB2312" w:eastAsia="仿宋_GB2312" w:hAnsi="宋体" w:hint="eastAsia"/>
          <w:sz w:val="32"/>
          <w:szCs w:val="32"/>
          <w:lang w:eastAsia="zh-CN" w:bidi="ar-SA"/>
        </w:rPr>
        <w:t xml:space="preserve">　本省行政区域内的城市民族工作均应遵守本条例。</w:t>
      </w:r>
      <w:r w:rsidRPr="004E0AC8">
        <w:rPr>
          <w:rFonts w:ascii="仿宋_GB2312" w:eastAsia="仿宋_GB2312" w:hAnsi="宋体" w:hint="eastAsia"/>
          <w:sz w:val="32"/>
          <w:szCs w:val="32"/>
          <w:lang w:eastAsia="zh-CN" w:bidi="ar-SA"/>
        </w:rPr>
        <w:br/>
      </w:r>
      <w:bookmarkStart w:id="2" w:name="3"/>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第三条</w:t>
      </w:r>
      <w:bookmarkEnd w:id="2"/>
      <w:r w:rsidRPr="004E0AC8">
        <w:rPr>
          <w:rFonts w:ascii="仿宋_GB2312" w:eastAsia="仿宋_GB2312" w:hAnsi="宋体" w:hint="eastAsia"/>
          <w:sz w:val="32"/>
          <w:szCs w:val="32"/>
          <w:lang w:eastAsia="zh-CN" w:bidi="ar-SA"/>
        </w:rPr>
        <w:t xml:space="preserve">　城市民族工作坚持党的基本路线，认真宣传贯彻党的民族政策和国家法律、法规，巩固和发展社会主义民族关系，增强民族团结，发展社会主义市场经济，促进各民族共同繁荣。</w:t>
      </w:r>
      <w:r w:rsidRPr="004E0AC8">
        <w:rPr>
          <w:rFonts w:ascii="仿宋_GB2312" w:eastAsia="仿宋_GB2312" w:hAnsi="宋体" w:hint="eastAsia"/>
          <w:sz w:val="32"/>
          <w:szCs w:val="32"/>
          <w:lang w:eastAsia="zh-CN" w:bidi="ar-SA"/>
        </w:rPr>
        <w:br/>
      </w:r>
      <w:bookmarkStart w:id="3" w:name="4"/>
      <w:r w:rsidRPr="004E0AC8">
        <w:rPr>
          <w:rFonts w:ascii="仿宋_GB2312" w:eastAsia="仿宋_GB2312" w:hAnsi="宋体" w:hint="eastAsia"/>
          <w:sz w:val="32"/>
          <w:szCs w:val="32"/>
          <w:lang w:eastAsia="zh-CN" w:bidi="ar-SA"/>
        </w:rPr>
        <w:lastRenderedPageBreak/>
        <w:t xml:space="preserve">　　</w:t>
      </w:r>
      <w:r w:rsidRPr="004E0AC8">
        <w:rPr>
          <w:rFonts w:ascii="黑体" w:eastAsia="黑体" w:hAnsi="黑体" w:hint="eastAsia"/>
          <w:sz w:val="32"/>
          <w:szCs w:val="32"/>
          <w:lang w:eastAsia="zh-CN" w:bidi="ar-SA"/>
        </w:rPr>
        <w:t>第四条</w:t>
      </w:r>
      <w:bookmarkEnd w:id="3"/>
      <w:r w:rsidRPr="004E0AC8">
        <w:rPr>
          <w:rFonts w:ascii="仿宋_GB2312" w:eastAsia="仿宋_GB2312" w:hAnsi="宋体" w:hint="eastAsia"/>
          <w:sz w:val="32"/>
          <w:szCs w:val="32"/>
          <w:lang w:eastAsia="zh-CN" w:bidi="ar-SA"/>
        </w:rPr>
        <w:t xml:space="preserve">　城市少数民族公民和其他公民一样，享有宪法和法律规定的权利，承担宪法和法律规定的义务，发扬爱国主义精神，坚持四项基本原则，坚持自力更生、艰苦奋斗，积极参加社会主义各项建设事业，为建设富强，民主、文明的社会主义现代化国家做出贡献。</w:t>
      </w:r>
      <w:r w:rsidRPr="004E0AC8">
        <w:rPr>
          <w:rFonts w:ascii="仿宋_GB2312" w:eastAsia="仿宋_GB2312" w:hAnsi="宋体" w:hint="eastAsia"/>
          <w:sz w:val="32"/>
          <w:szCs w:val="32"/>
          <w:lang w:eastAsia="zh-CN" w:bidi="ar-SA"/>
        </w:rPr>
        <w:br/>
      </w:r>
      <w:bookmarkStart w:id="4" w:name="5"/>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第五条</w:t>
      </w:r>
      <w:bookmarkEnd w:id="4"/>
      <w:r w:rsidRPr="004E0AC8">
        <w:rPr>
          <w:rFonts w:ascii="仿宋_GB2312" w:eastAsia="仿宋_GB2312" w:hAnsi="宋体" w:hint="eastAsia"/>
          <w:sz w:val="32"/>
          <w:szCs w:val="32"/>
          <w:lang w:eastAsia="zh-CN" w:bidi="ar-SA"/>
        </w:rPr>
        <w:t xml:space="preserve">　各级国家机关、企事业单位、社会团体和个人应尊重少数民族的风俗习惯和宗教信仰的自由。各少数民族都有保持和改革自己风俗习惯的自由。</w:t>
      </w:r>
      <w:r w:rsidRPr="004E0AC8">
        <w:rPr>
          <w:rFonts w:ascii="仿宋_GB2312" w:eastAsia="仿宋_GB2312" w:hAnsi="宋体" w:hint="eastAsia"/>
          <w:sz w:val="32"/>
          <w:szCs w:val="32"/>
          <w:lang w:eastAsia="zh-CN" w:bidi="ar-SA"/>
        </w:rPr>
        <w:br/>
        <w:t xml:space="preserve">　　各级国家机关在处理城市少数民族的特殊问题时，必须与他们的代表和民族工作部门充分协商，尊重他们的意见。</w:t>
      </w:r>
      <w:r w:rsidRPr="004E0AC8">
        <w:rPr>
          <w:rFonts w:ascii="仿宋_GB2312" w:eastAsia="仿宋_GB2312" w:hAnsi="宋体" w:hint="eastAsia"/>
          <w:sz w:val="32"/>
          <w:szCs w:val="32"/>
          <w:lang w:eastAsia="zh-CN" w:bidi="ar-SA"/>
        </w:rPr>
        <w:br/>
      </w:r>
      <w:bookmarkStart w:id="5" w:name="6"/>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第六条</w:t>
      </w:r>
      <w:bookmarkEnd w:id="5"/>
      <w:r w:rsidRPr="004E0AC8">
        <w:rPr>
          <w:rFonts w:ascii="仿宋_GB2312" w:eastAsia="仿宋_GB2312" w:hAnsi="宋体" w:hint="eastAsia"/>
          <w:sz w:val="32"/>
          <w:szCs w:val="32"/>
          <w:lang w:eastAsia="zh-CN" w:bidi="ar-SA"/>
        </w:rPr>
        <w:t xml:space="preserve">　各级人民政府的民族事务部门是民族工作的主管部门。市、市辖区人民政府应设置精干的民族工作机构或配备专职民族工作干部；少数民族较多的街道办事处和企事业单位，应根据工作需要配备专、兼职民族工作干部。</w:t>
      </w:r>
      <w:r w:rsidRPr="004E0AC8">
        <w:rPr>
          <w:rFonts w:ascii="仿宋_GB2312" w:eastAsia="仿宋_GB2312" w:hAnsi="宋体" w:hint="eastAsia"/>
          <w:sz w:val="32"/>
          <w:szCs w:val="32"/>
          <w:lang w:eastAsia="zh-CN" w:bidi="ar-SA"/>
        </w:rPr>
        <w:br/>
        <w:t xml:space="preserve">　　民族工作任务较重的市、市辖区人民政府和街道办事处选配组成人员时，应注重配备少数民族干部。</w:t>
      </w:r>
      <w:r w:rsidRPr="004E0AC8">
        <w:rPr>
          <w:rFonts w:ascii="仿宋_GB2312" w:eastAsia="仿宋_GB2312" w:hAnsi="宋体" w:hint="eastAsia"/>
          <w:sz w:val="32"/>
          <w:szCs w:val="32"/>
          <w:lang w:eastAsia="zh-CN" w:bidi="ar-SA"/>
        </w:rPr>
        <w:br/>
        <w:t xml:space="preserve">　　城市少数民族人口较多的，其人民代表大会中，应当有他们的代表。对人口较少的民族，也应当给予适当照顾；人民代表大会常务委员会组成人员中，应当有少数民族的成员。</w:t>
      </w:r>
      <w:r w:rsidRPr="004E0AC8">
        <w:rPr>
          <w:rFonts w:ascii="仿宋_GB2312" w:eastAsia="仿宋_GB2312" w:hAnsi="宋体" w:hint="eastAsia"/>
          <w:sz w:val="32"/>
          <w:szCs w:val="32"/>
          <w:lang w:eastAsia="zh-CN" w:bidi="ar-SA"/>
        </w:rPr>
        <w:br/>
      </w:r>
      <w:bookmarkStart w:id="6" w:name="7"/>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第七条</w:t>
      </w:r>
      <w:bookmarkEnd w:id="6"/>
      <w:r w:rsidRPr="004E0AC8">
        <w:rPr>
          <w:rFonts w:ascii="仿宋_GB2312" w:eastAsia="仿宋_GB2312" w:hAnsi="宋体" w:hint="eastAsia"/>
          <w:sz w:val="32"/>
          <w:szCs w:val="32"/>
          <w:lang w:eastAsia="zh-CN" w:bidi="ar-SA"/>
        </w:rPr>
        <w:t xml:space="preserve">　各级民族工作部门应协助干部管理部门做好培养少数民族干部工作，向干部管理部门推荐优秀的少数民族干部。干部管理部门应注意培养、选拔和使用少数民族干</w:t>
      </w:r>
      <w:r w:rsidRPr="004E0AC8">
        <w:rPr>
          <w:rFonts w:ascii="仿宋_GB2312" w:eastAsia="仿宋_GB2312" w:hAnsi="宋体" w:hint="eastAsia"/>
          <w:sz w:val="32"/>
          <w:szCs w:val="32"/>
          <w:lang w:eastAsia="zh-CN" w:bidi="ar-SA"/>
        </w:rPr>
        <w:lastRenderedPageBreak/>
        <w:t>部。</w:t>
      </w:r>
      <w:r w:rsidRPr="004E0AC8">
        <w:rPr>
          <w:rFonts w:ascii="仿宋_GB2312" w:eastAsia="仿宋_GB2312" w:hAnsi="宋体" w:hint="eastAsia"/>
          <w:sz w:val="32"/>
          <w:szCs w:val="32"/>
          <w:lang w:eastAsia="zh-CN" w:bidi="ar-SA"/>
        </w:rPr>
        <w:br/>
        <w:t xml:space="preserve">　　少数民族人口较多的城市人民政府和各部门在录用公务员时，在同等条件下，对少数民族应考人员应优先录用。</w:t>
      </w:r>
      <w:r w:rsidRPr="004E0AC8">
        <w:rPr>
          <w:rFonts w:ascii="仿宋_GB2312" w:eastAsia="仿宋_GB2312" w:hAnsi="宋体" w:hint="eastAsia"/>
          <w:sz w:val="32"/>
          <w:szCs w:val="32"/>
          <w:lang w:eastAsia="zh-CN" w:bidi="ar-SA"/>
        </w:rPr>
        <w:br/>
      </w:r>
      <w:bookmarkStart w:id="7" w:name="8"/>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第八条</w:t>
      </w:r>
      <w:bookmarkEnd w:id="7"/>
      <w:r w:rsidRPr="004E0AC8">
        <w:rPr>
          <w:rFonts w:ascii="仿宋_GB2312" w:eastAsia="仿宋_GB2312" w:hAnsi="宋体" w:hint="eastAsia"/>
          <w:sz w:val="32"/>
          <w:szCs w:val="32"/>
          <w:lang w:eastAsia="zh-CN" w:bidi="ar-SA"/>
        </w:rPr>
        <w:t xml:space="preserve">　市、市辖区人民政府应把发展城市少数民族的经济事业纳入城市经济发展总体规划，合理布局，全面安排。</w:t>
      </w:r>
      <w:r w:rsidRPr="004E0AC8">
        <w:rPr>
          <w:rFonts w:ascii="仿宋_GB2312" w:eastAsia="仿宋_GB2312" w:hAnsi="宋体" w:hint="eastAsia"/>
          <w:sz w:val="32"/>
          <w:szCs w:val="32"/>
          <w:lang w:eastAsia="zh-CN" w:bidi="ar-SA"/>
        </w:rPr>
        <w:br/>
      </w:r>
      <w:bookmarkStart w:id="8" w:name="9"/>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第九条</w:t>
      </w:r>
      <w:bookmarkEnd w:id="8"/>
      <w:r w:rsidRPr="004E0AC8">
        <w:rPr>
          <w:rFonts w:ascii="仿宋_GB2312" w:eastAsia="仿宋_GB2312" w:hAnsi="宋体" w:hint="eastAsia"/>
          <w:sz w:val="32"/>
          <w:szCs w:val="32"/>
          <w:lang w:eastAsia="zh-CN" w:bidi="ar-SA"/>
        </w:rPr>
        <w:t xml:space="preserve">　凡是以经营生产少数民族特需用品为主的企业，以少数民族为主要服务对象的企业，由少数民族兴办并以少数民族职工为主的企业均属民族企业。</w:t>
      </w:r>
      <w:r w:rsidRPr="004E0AC8">
        <w:rPr>
          <w:rFonts w:ascii="仿宋_GB2312" w:eastAsia="仿宋_GB2312" w:hAnsi="宋体" w:hint="eastAsia"/>
          <w:sz w:val="32"/>
          <w:szCs w:val="32"/>
          <w:lang w:eastAsia="zh-CN" w:bidi="ar-SA"/>
        </w:rPr>
        <w:br/>
        <w:t xml:space="preserve">　　城市民族企业由市有关主管部门申报工商行政管理部门和民族工作部门共同认定。非民族企业不得以少数民族的族称或标志组成企业名称和悬挂牌匾。</w:t>
      </w:r>
      <w:r w:rsidRPr="004E0AC8">
        <w:rPr>
          <w:rFonts w:ascii="仿宋_GB2312" w:eastAsia="仿宋_GB2312" w:hAnsi="宋体" w:hint="eastAsia"/>
          <w:sz w:val="32"/>
          <w:szCs w:val="32"/>
          <w:lang w:eastAsia="zh-CN" w:bidi="ar-SA"/>
        </w:rPr>
        <w:br/>
        <w:t xml:space="preserve">　　对民族企业和民族贸易网点进行异地搬迁改造，应事先征得当地民族工作部门的同意。</w:t>
      </w:r>
      <w:r w:rsidRPr="004E0AC8">
        <w:rPr>
          <w:rFonts w:ascii="仿宋_GB2312" w:eastAsia="仿宋_GB2312" w:hAnsi="宋体" w:hint="eastAsia"/>
          <w:sz w:val="32"/>
          <w:szCs w:val="32"/>
          <w:lang w:eastAsia="zh-CN" w:bidi="ar-SA"/>
        </w:rPr>
        <w:br/>
      </w:r>
      <w:bookmarkStart w:id="9" w:name="10"/>
      <w:r w:rsidRPr="004E0AC8">
        <w:rPr>
          <w:rFonts w:ascii="黑体" w:eastAsia="黑体" w:hAnsi="黑体" w:hint="eastAsia"/>
          <w:sz w:val="32"/>
          <w:szCs w:val="32"/>
          <w:lang w:eastAsia="zh-CN" w:bidi="ar-SA"/>
        </w:rPr>
        <w:t xml:space="preserve">　　第十条</w:t>
      </w:r>
      <w:bookmarkEnd w:id="9"/>
      <w:r w:rsidRPr="004E0AC8">
        <w:rPr>
          <w:rFonts w:ascii="仿宋_GB2312" w:eastAsia="仿宋_GB2312" w:hAnsi="宋体" w:hint="eastAsia"/>
          <w:sz w:val="32"/>
          <w:szCs w:val="32"/>
          <w:lang w:eastAsia="zh-CN" w:bidi="ar-SA"/>
        </w:rPr>
        <w:t xml:space="preserve">　民族企业的承包或租赁，在同等条件下，相应的少数民族职工优先。</w:t>
      </w:r>
      <w:r w:rsidRPr="004E0AC8">
        <w:rPr>
          <w:rFonts w:ascii="仿宋_GB2312" w:eastAsia="仿宋_GB2312" w:hAnsi="宋体" w:hint="eastAsia"/>
          <w:sz w:val="32"/>
          <w:szCs w:val="32"/>
          <w:lang w:eastAsia="zh-CN" w:bidi="ar-SA"/>
        </w:rPr>
        <w:br/>
        <w:t xml:space="preserve">　　承包、租赁民族企业的经营者不得随意改变企业的经营方向。</w:t>
      </w:r>
      <w:r w:rsidRPr="004E0AC8">
        <w:rPr>
          <w:rFonts w:ascii="仿宋_GB2312" w:eastAsia="仿宋_GB2312" w:hAnsi="宋体" w:hint="eastAsia"/>
          <w:sz w:val="32"/>
          <w:szCs w:val="32"/>
          <w:lang w:eastAsia="zh-CN" w:bidi="ar-SA"/>
        </w:rPr>
        <w:br/>
      </w:r>
      <w:bookmarkStart w:id="10" w:name="11"/>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第十一条</w:t>
      </w:r>
      <w:bookmarkEnd w:id="10"/>
      <w:r w:rsidRPr="004E0AC8">
        <w:rPr>
          <w:rFonts w:ascii="仿宋_GB2312" w:eastAsia="仿宋_GB2312" w:hAnsi="宋体" w:hint="eastAsia"/>
          <w:sz w:val="32"/>
          <w:szCs w:val="32"/>
          <w:lang w:eastAsia="zh-CN" w:bidi="ar-SA"/>
        </w:rPr>
        <w:t xml:space="preserve">　城市人民政府在编制年度财政预算时，应按当地少数民族人口数量安排一定额度的少数民族事业补助费，由民族工作部门掌握，用于解决少数民族发展经济、教育、科学、文化、卫生事业和社会福利事业的特殊需要。</w:t>
      </w:r>
      <w:r w:rsidRPr="004E0AC8">
        <w:rPr>
          <w:rFonts w:ascii="仿宋_GB2312" w:eastAsia="仿宋_GB2312" w:hAnsi="宋体" w:hint="eastAsia"/>
          <w:sz w:val="32"/>
          <w:szCs w:val="32"/>
          <w:lang w:eastAsia="zh-CN" w:bidi="ar-SA"/>
        </w:rPr>
        <w:br/>
      </w:r>
      <w:bookmarkStart w:id="11" w:name="12"/>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第十二条</w:t>
      </w:r>
      <w:bookmarkEnd w:id="11"/>
      <w:r w:rsidRPr="004E0AC8">
        <w:rPr>
          <w:rFonts w:ascii="仿宋_GB2312" w:eastAsia="仿宋_GB2312" w:hAnsi="宋体" w:hint="eastAsia"/>
          <w:sz w:val="32"/>
          <w:szCs w:val="32"/>
          <w:lang w:eastAsia="zh-CN" w:bidi="ar-SA"/>
        </w:rPr>
        <w:t xml:space="preserve">　城市人民政府对本条例第九条所列民族企</w:t>
      </w:r>
      <w:r w:rsidRPr="004E0AC8">
        <w:rPr>
          <w:rFonts w:ascii="仿宋_GB2312" w:eastAsia="仿宋_GB2312" w:hAnsi="宋体" w:hint="eastAsia"/>
          <w:sz w:val="32"/>
          <w:szCs w:val="32"/>
          <w:lang w:eastAsia="zh-CN" w:bidi="ar-SA"/>
        </w:rPr>
        <w:lastRenderedPageBreak/>
        <w:t>业的贷款，可以根据当地的实际需要和条件予以贴息。</w:t>
      </w:r>
      <w:r w:rsidRPr="004E0AC8">
        <w:rPr>
          <w:rFonts w:ascii="仿宋_GB2312" w:eastAsia="仿宋_GB2312" w:hAnsi="宋体" w:hint="eastAsia"/>
          <w:sz w:val="32"/>
          <w:szCs w:val="32"/>
          <w:lang w:eastAsia="zh-CN" w:bidi="ar-SA"/>
        </w:rPr>
        <w:br/>
        <w:t xml:space="preserve">　　对国家确定的民族贸易企业和民族用品定点生产企业的地方贴息部分应及时到位。</w:t>
      </w:r>
      <w:r w:rsidRPr="004E0AC8">
        <w:rPr>
          <w:rFonts w:ascii="仿宋_GB2312" w:eastAsia="仿宋_GB2312" w:hAnsi="宋体" w:hint="eastAsia"/>
          <w:sz w:val="32"/>
          <w:szCs w:val="32"/>
          <w:lang w:eastAsia="zh-CN" w:bidi="ar-SA"/>
        </w:rPr>
        <w:br/>
      </w:r>
      <w:bookmarkStart w:id="12" w:name="13"/>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第十三条</w:t>
      </w:r>
      <w:bookmarkEnd w:id="12"/>
      <w:r w:rsidRPr="004E0AC8">
        <w:rPr>
          <w:rFonts w:ascii="仿宋_GB2312" w:eastAsia="仿宋_GB2312" w:hAnsi="宋体" w:hint="eastAsia"/>
          <w:sz w:val="32"/>
          <w:szCs w:val="32"/>
          <w:lang w:eastAsia="zh-CN" w:bidi="ar-SA"/>
        </w:rPr>
        <w:t xml:space="preserve">　金融部门应按贷款的政策和原则对民族企业优先安排贷款，在利率上按国家规定给予优惠。</w:t>
      </w:r>
      <w:r w:rsidRPr="004E0AC8">
        <w:rPr>
          <w:rFonts w:ascii="仿宋_GB2312" w:eastAsia="仿宋_GB2312" w:hAnsi="宋体" w:hint="eastAsia"/>
          <w:sz w:val="32"/>
          <w:szCs w:val="32"/>
          <w:lang w:eastAsia="zh-CN" w:bidi="ar-SA"/>
        </w:rPr>
        <w:br/>
        <w:t xml:space="preserve">　　计划、物资部门对生产、经营少数民族特需用品的民族企业所需生产资料，应给予专项安排或优先供应。</w:t>
      </w:r>
      <w:r w:rsidRPr="004E0AC8">
        <w:rPr>
          <w:rFonts w:ascii="仿宋_GB2312" w:eastAsia="仿宋_GB2312" w:hAnsi="宋体" w:hint="eastAsia"/>
          <w:sz w:val="32"/>
          <w:szCs w:val="32"/>
          <w:lang w:eastAsia="zh-CN" w:bidi="ar-SA"/>
        </w:rPr>
        <w:br/>
        <w:t xml:space="preserve">　　新办民族企业按规定纳税确有困难的，可按税收管理体制报批，给予适当减免税照顾。</w:t>
      </w:r>
      <w:r w:rsidRPr="004E0AC8">
        <w:rPr>
          <w:rFonts w:ascii="仿宋_GB2312" w:eastAsia="仿宋_GB2312" w:hAnsi="宋体" w:hint="eastAsia"/>
          <w:sz w:val="32"/>
          <w:szCs w:val="32"/>
          <w:lang w:eastAsia="zh-CN" w:bidi="ar-SA"/>
        </w:rPr>
        <w:br/>
        <w:t xml:space="preserve">　　城市人民政府对民族企业新增加的税收地方留成部分，可通过财政支出返给企业。</w:t>
      </w:r>
      <w:r w:rsidRPr="004E0AC8">
        <w:rPr>
          <w:rFonts w:ascii="仿宋_GB2312" w:eastAsia="仿宋_GB2312" w:hAnsi="宋体" w:hint="eastAsia"/>
          <w:sz w:val="32"/>
          <w:szCs w:val="32"/>
          <w:lang w:eastAsia="zh-CN" w:bidi="ar-SA"/>
        </w:rPr>
        <w:br/>
      </w:r>
      <w:bookmarkStart w:id="13" w:name="14"/>
      <w:r w:rsidRPr="004E0AC8">
        <w:rPr>
          <w:rFonts w:ascii="黑体" w:eastAsia="黑体" w:hAnsi="黑体" w:hint="eastAsia"/>
          <w:sz w:val="32"/>
          <w:szCs w:val="32"/>
          <w:lang w:eastAsia="zh-CN" w:bidi="ar-SA"/>
        </w:rPr>
        <w:t xml:space="preserve">　　第十四条</w:t>
      </w:r>
      <w:bookmarkEnd w:id="13"/>
      <w:r w:rsidRPr="004E0AC8">
        <w:rPr>
          <w:rFonts w:ascii="仿宋_GB2312" w:eastAsia="仿宋_GB2312" w:hAnsi="宋体" w:hint="eastAsia"/>
          <w:sz w:val="32"/>
          <w:szCs w:val="32"/>
          <w:lang w:eastAsia="zh-CN" w:bidi="ar-SA"/>
        </w:rPr>
        <w:t xml:space="preserve">　各级人民政府应利用大专院校和科研单位的人才、技术和设备，帮助少数民族发展民族企业。</w:t>
      </w:r>
      <w:r w:rsidRPr="004E0AC8">
        <w:rPr>
          <w:rFonts w:ascii="仿宋_GB2312" w:eastAsia="仿宋_GB2312" w:hAnsi="宋体" w:hint="eastAsia"/>
          <w:sz w:val="32"/>
          <w:szCs w:val="32"/>
          <w:lang w:eastAsia="zh-CN" w:bidi="ar-SA"/>
        </w:rPr>
        <w:br/>
      </w:r>
      <w:bookmarkStart w:id="14" w:name="15"/>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第十五条</w:t>
      </w:r>
      <w:bookmarkEnd w:id="14"/>
      <w:r w:rsidRPr="004E0AC8">
        <w:rPr>
          <w:rFonts w:ascii="仿宋_GB2312" w:eastAsia="仿宋_GB2312" w:hAnsi="宋体" w:hint="eastAsia"/>
          <w:sz w:val="32"/>
          <w:szCs w:val="32"/>
          <w:lang w:eastAsia="zh-CN" w:bidi="ar-SA"/>
        </w:rPr>
        <w:t xml:space="preserve">　城市人民政府有关部门对本市民族企业及外地少数民族人员进入本市兴办企业和进行合法经营活动的，在审批营业执照、选择生产、经营场地和电力供应等方面，应给予支持。</w:t>
      </w:r>
      <w:r w:rsidRPr="004E0AC8">
        <w:rPr>
          <w:rFonts w:ascii="仿宋_GB2312" w:eastAsia="仿宋_GB2312" w:hAnsi="宋体" w:hint="eastAsia"/>
          <w:sz w:val="32"/>
          <w:szCs w:val="32"/>
          <w:lang w:eastAsia="zh-CN" w:bidi="ar-SA"/>
        </w:rPr>
        <w:br/>
        <w:t xml:space="preserve">　　城市中的各类企业和技工学校，从城市青年中招工、招生时，在同等条件下，应优先招收少数民族。</w:t>
      </w:r>
      <w:r w:rsidRPr="004E0AC8">
        <w:rPr>
          <w:rFonts w:ascii="仿宋_GB2312" w:eastAsia="仿宋_GB2312" w:hAnsi="宋体" w:hint="eastAsia"/>
          <w:sz w:val="32"/>
          <w:szCs w:val="32"/>
          <w:lang w:eastAsia="zh-CN" w:bidi="ar-SA"/>
        </w:rPr>
        <w:br/>
      </w:r>
      <w:bookmarkStart w:id="15" w:name="16"/>
      <w:r w:rsidRPr="004E0AC8">
        <w:rPr>
          <w:rFonts w:ascii="黑体" w:eastAsia="黑体" w:hAnsi="黑体" w:hint="eastAsia"/>
          <w:sz w:val="32"/>
          <w:szCs w:val="32"/>
          <w:lang w:eastAsia="zh-CN" w:bidi="ar-SA"/>
        </w:rPr>
        <w:t xml:space="preserve">　　第十六条</w:t>
      </w:r>
      <w:bookmarkEnd w:id="15"/>
      <w:r w:rsidRPr="004E0AC8">
        <w:rPr>
          <w:rFonts w:ascii="仿宋_GB2312" w:eastAsia="仿宋_GB2312" w:hAnsi="宋体" w:hint="eastAsia"/>
          <w:sz w:val="32"/>
          <w:szCs w:val="32"/>
          <w:lang w:eastAsia="zh-CN" w:bidi="ar-SA"/>
        </w:rPr>
        <w:t xml:space="preserve">　生产、经营清真饮食品单位的主要负责人和肉食加工、保管、销售等主要岗位的工作，应由相应的少数民族职工担任，禁止其他民族人员承包清真饮食业和开办饮</w:t>
      </w:r>
      <w:r w:rsidRPr="004E0AC8">
        <w:rPr>
          <w:rFonts w:ascii="仿宋_GB2312" w:eastAsia="仿宋_GB2312" w:hAnsi="宋体" w:hint="eastAsia"/>
          <w:sz w:val="32"/>
          <w:szCs w:val="32"/>
          <w:lang w:eastAsia="zh-CN" w:bidi="ar-SA"/>
        </w:rPr>
        <w:lastRenderedPageBreak/>
        <w:t>食业时挂清真标志的牌匾。</w:t>
      </w:r>
      <w:r w:rsidRPr="004E0AC8">
        <w:rPr>
          <w:rFonts w:ascii="仿宋_GB2312" w:eastAsia="仿宋_GB2312" w:hAnsi="宋体" w:hint="eastAsia"/>
          <w:sz w:val="32"/>
          <w:szCs w:val="32"/>
          <w:lang w:eastAsia="zh-CN" w:bidi="ar-SA"/>
        </w:rPr>
        <w:br/>
        <w:t xml:space="preserve">　　生产、经营清真饮食品的单位，在生产、销售、贮存、运输食品时，应用专用生产线、专柜、专库、专车。有关部门在清真肉食进货渠道和运输专用设备等方面，应按有关规定提供方便条件。</w:t>
      </w:r>
      <w:r w:rsidRPr="004E0AC8">
        <w:rPr>
          <w:rFonts w:ascii="仿宋_GB2312" w:eastAsia="仿宋_GB2312" w:hAnsi="宋体" w:hint="eastAsia"/>
          <w:sz w:val="32"/>
          <w:szCs w:val="32"/>
          <w:lang w:eastAsia="zh-CN" w:bidi="ar-SA"/>
        </w:rPr>
        <w:br/>
      </w:r>
      <w:bookmarkStart w:id="16" w:name="17"/>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第十七条</w:t>
      </w:r>
      <w:bookmarkEnd w:id="16"/>
      <w:r w:rsidRPr="004E0AC8">
        <w:rPr>
          <w:rFonts w:ascii="仿宋_GB2312" w:eastAsia="仿宋_GB2312" w:hAnsi="宋体" w:hint="eastAsia"/>
          <w:sz w:val="32"/>
          <w:szCs w:val="32"/>
          <w:lang w:eastAsia="zh-CN" w:bidi="ar-SA"/>
        </w:rPr>
        <w:t xml:space="preserve">　国家照顾少数民族的粮油和副食品，粮食、商业部门应按规定保证供应。</w:t>
      </w:r>
      <w:r w:rsidRPr="004E0AC8">
        <w:rPr>
          <w:rFonts w:ascii="仿宋_GB2312" w:eastAsia="仿宋_GB2312" w:hAnsi="宋体" w:hint="eastAsia"/>
          <w:sz w:val="32"/>
          <w:szCs w:val="32"/>
          <w:lang w:eastAsia="zh-CN" w:bidi="ar-SA"/>
        </w:rPr>
        <w:br/>
      </w:r>
      <w:bookmarkStart w:id="17" w:name="18"/>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第十八条</w:t>
      </w:r>
      <w:bookmarkEnd w:id="17"/>
      <w:r w:rsidRPr="004E0AC8">
        <w:rPr>
          <w:rFonts w:ascii="仿宋_GB2312" w:eastAsia="仿宋_GB2312" w:hAnsi="宋体" w:hint="eastAsia"/>
          <w:sz w:val="32"/>
          <w:szCs w:val="32"/>
          <w:lang w:eastAsia="zh-CN" w:bidi="ar-SA"/>
        </w:rPr>
        <w:t xml:space="preserve">　城建部门对少数民族比较聚居的市辖区旧房改造、翻建，应优先安排。</w:t>
      </w:r>
      <w:r w:rsidRPr="004E0AC8">
        <w:rPr>
          <w:rFonts w:ascii="仿宋_GB2312" w:eastAsia="仿宋_GB2312" w:hAnsi="宋体" w:hint="eastAsia"/>
          <w:sz w:val="32"/>
          <w:szCs w:val="32"/>
          <w:lang w:eastAsia="zh-CN" w:bidi="ar-SA"/>
        </w:rPr>
        <w:br/>
        <w:t xml:space="preserve">　　单位在分配或调转住房时，在同等条件下对少数民族干部、职工优先安排，并充分注意有清真饮食风俗的少数民族的特点。</w:t>
      </w:r>
      <w:r w:rsidRPr="004E0AC8">
        <w:rPr>
          <w:rFonts w:ascii="仿宋_GB2312" w:eastAsia="仿宋_GB2312" w:hAnsi="宋体" w:hint="eastAsia"/>
          <w:sz w:val="32"/>
          <w:szCs w:val="32"/>
          <w:lang w:eastAsia="zh-CN" w:bidi="ar-SA"/>
        </w:rPr>
        <w:br/>
        <w:t xml:space="preserve">　　城市人民政府对具有特殊丧葬习俗的少数民族妥善安排基地，并采取有效措施加强殡葬管理和作好服务工作。</w:t>
      </w:r>
      <w:r w:rsidRPr="004E0AC8">
        <w:rPr>
          <w:rFonts w:ascii="仿宋_GB2312" w:eastAsia="仿宋_GB2312" w:hAnsi="宋体" w:hint="eastAsia"/>
          <w:sz w:val="32"/>
          <w:szCs w:val="32"/>
          <w:lang w:eastAsia="zh-CN" w:bidi="ar-SA"/>
        </w:rPr>
        <w:br/>
      </w:r>
      <w:bookmarkStart w:id="18" w:name="19"/>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第十九条</w:t>
      </w:r>
      <w:bookmarkEnd w:id="18"/>
      <w:r w:rsidRPr="004E0AC8">
        <w:rPr>
          <w:rFonts w:ascii="仿宋_GB2312" w:eastAsia="仿宋_GB2312" w:hAnsi="宋体" w:hint="eastAsia"/>
          <w:sz w:val="32"/>
          <w:szCs w:val="32"/>
          <w:lang w:eastAsia="zh-CN" w:bidi="ar-SA"/>
        </w:rPr>
        <w:t xml:space="preserve">　居住在城市的具有清真饮食习惯的少数民族在外地的配偶进城落户，有关部门应给予照顾。</w:t>
      </w:r>
      <w:r w:rsidRPr="004E0AC8">
        <w:rPr>
          <w:rFonts w:ascii="仿宋_GB2312" w:eastAsia="仿宋_GB2312" w:hAnsi="宋体" w:hint="eastAsia"/>
          <w:sz w:val="32"/>
          <w:szCs w:val="32"/>
          <w:lang w:eastAsia="zh-CN" w:bidi="ar-SA"/>
        </w:rPr>
        <w:br/>
      </w:r>
      <w:bookmarkStart w:id="19" w:name="20"/>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第二十条</w:t>
      </w:r>
      <w:bookmarkEnd w:id="19"/>
      <w:r w:rsidRPr="004E0AC8">
        <w:rPr>
          <w:rFonts w:ascii="仿宋_GB2312" w:eastAsia="仿宋_GB2312" w:hAnsi="宋体" w:hint="eastAsia"/>
          <w:sz w:val="32"/>
          <w:szCs w:val="32"/>
          <w:lang w:eastAsia="zh-CN" w:bidi="ar-SA"/>
        </w:rPr>
        <w:t xml:space="preserve">　各级教育行政部门应设民族教育管理机构或指定专人负责民族教育工作。</w:t>
      </w:r>
      <w:r w:rsidRPr="004E0AC8">
        <w:rPr>
          <w:rFonts w:ascii="仿宋_GB2312" w:eastAsia="仿宋_GB2312" w:hAnsi="宋体" w:hint="eastAsia"/>
          <w:sz w:val="32"/>
          <w:szCs w:val="32"/>
          <w:lang w:eastAsia="zh-CN" w:bidi="ar-SA"/>
        </w:rPr>
        <w:br/>
        <w:t xml:space="preserve">　　城市人民政府应重视发展城市民族教育，办好民族中学、小学和学前教育、职业教育、成人教育、改善办学条件，提高教育学质量、少数民族较聚居的城市应建立单独的少数民族幼儿园。</w:t>
      </w:r>
      <w:r w:rsidRPr="004E0AC8">
        <w:rPr>
          <w:rFonts w:ascii="仿宋_GB2312" w:eastAsia="仿宋_GB2312" w:hAnsi="宋体" w:hint="eastAsia"/>
          <w:sz w:val="32"/>
          <w:szCs w:val="32"/>
          <w:lang w:eastAsia="zh-CN" w:bidi="ar-SA"/>
        </w:rPr>
        <w:br/>
      </w:r>
      <w:r w:rsidRPr="004E0AC8">
        <w:rPr>
          <w:rFonts w:ascii="仿宋_GB2312" w:eastAsia="仿宋_GB2312" w:hAnsi="宋体" w:hint="eastAsia"/>
          <w:sz w:val="32"/>
          <w:szCs w:val="32"/>
          <w:lang w:eastAsia="zh-CN" w:bidi="ar-SA"/>
        </w:rPr>
        <w:lastRenderedPageBreak/>
        <w:t xml:space="preserve">　　城市民族工作部门和教育行政部门对各项民族教育补助专款，不得挪用或替代正常教育经费。</w:t>
      </w:r>
      <w:r w:rsidRPr="004E0AC8">
        <w:rPr>
          <w:rFonts w:ascii="仿宋_GB2312" w:eastAsia="仿宋_GB2312" w:hAnsi="宋体" w:hint="eastAsia"/>
          <w:sz w:val="32"/>
          <w:szCs w:val="32"/>
          <w:lang w:eastAsia="zh-CN" w:bidi="ar-SA"/>
        </w:rPr>
        <w:br/>
      </w:r>
      <w:bookmarkStart w:id="20" w:name="21"/>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第二十一条</w:t>
      </w:r>
      <w:bookmarkEnd w:id="20"/>
      <w:r w:rsidRPr="004E0AC8">
        <w:rPr>
          <w:rFonts w:ascii="仿宋_GB2312" w:eastAsia="仿宋_GB2312" w:hAnsi="宋体" w:hint="eastAsia"/>
          <w:sz w:val="32"/>
          <w:szCs w:val="32"/>
          <w:lang w:eastAsia="zh-CN" w:bidi="ar-SA"/>
        </w:rPr>
        <w:t xml:space="preserve">　教育、人事部门在分配师范院校毕业生时，应优先照顾少数民族学校。</w:t>
      </w:r>
      <w:r w:rsidRPr="004E0AC8">
        <w:rPr>
          <w:rFonts w:ascii="仿宋_GB2312" w:eastAsia="仿宋_GB2312" w:hAnsi="宋体" w:hint="eastAsia"/>
          <w:sz w:val="32"/>
          <w:szCs w:val="32"/>
          <w:lang w:eastAsia="zh-CN" w:bidi="ar-SA"/>
        </w:rPr>
        <w:br/>
        <w:t xml:space="preserve">　　师范院校和教师进修院校应招收一定比例的少数民族学生和教师。各类院校在招生时，对少数民族考生应按有关规定给予照顾。</w:t>
      </w:r>
      <w:r w:rsidRPr="004E0AC8">
        <w:rPr>
          <w:rFonts w:ascii="仿宋_GB2312" w:eastAsia="仿宋_GB2312" w:hAnsi="宋体" w:hint="eastAsia"/>
          <w:sz w:val="32"/>
          <w:szCs w:val="32"/>
          <w:lang w:eastAsia="zh-CN" w:bidi="ar-SA"/>
        </w:rPr>
        <w:br/>
      </w:r>
      <w:bookmarkStart w:id="21" w:name="22"/>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第二十二条</w:t>
      </w:r>
      <w:bookmarkEnd w:id="21"/>
      <w:r w:rsidRPr="004E0AC8">
        <w:rPr>
          <w:rFonts w:ascii="仿宋_GB2312" w:eastAsia="仿宋_GB2312" w:hAnsi="宋体" w:hint="eastAsia"/>
          <w:sz w:val="32"/>
          <w:szCs w:val="32"/>
          <w:lang w:eastAsia="zh-CN" w:bidi="ar-SA"/>
        </w:rPr>
        <w:t xml:space="preserve">　民族学校的校办企业享受给予民族企业的优惠待遇。</w:t>
      </w:r>
      <w:r w:rsidRPr="004E0AC8">
        <w:rPr>
          <w:rFonts w:ascii="仿宋_GB2312" w:eastAsia="仿宋_GB2312" w:hAnsi="宋体" w:hint="eastAsia"/>
          <w:sz w:val="32"/>
          <w:szCs w:val="32"/>
          <w:lang w:eastAsia="zh-CN" w:bidi="ar-SA"/>
        </w:rPr>
        <w:br/>
      </w:r>
      <w:bookmarkStart w:id="22" w:name="23"/>
      <w:r w:rsidRPr="004E0AC8">
        <w:rPr>
          <w:rFonts w:ascii="黑体" w:eastAsia="黑体" w:hAnsi="黑体" w:hint="eastAsia"/>
          <w:sz w:val="32"/>
          <w:szCs w:val="32"/>
          <w:lang w:eastAsia="zh-CN" w:bidi="ar-SA"/>
        </w:rPr>
        <w:t xml:space="preserve">　　第二十三条</w:t>
      </w:r>
      <w:bookmarkEnd w:id="22"/>
      <w:r w:rsidRPr="004E0AC8">
        <w:rPr>
          <w:rFonts w:ascii="仿宋_GB2312" w:eastAsia="仿宋_GB2312" w:hAnsi="宋体" w:hint="eastAsia"/>
          <w:sz w:val="32"/>
          <w:szCs w:val="32"/>
          <w:lang w:eastAsia="zh-CN" w:bidi="ar-SA"/>
        </w:rPr>
        <w:t xml:space="preserve">　有条件的市应根据需要建立民族医院，发展少数民族传统医药科学研究工作。</w:t>
      </w:r>
      <w:r w:rsidRPr="004E0AC8">
        <w:rPr>
          <w:rFonts w:ascii="仿宋_GB2312" w:eastAsia="仿宋_GB2312" w:hAnsi="宋体" w:hint="eastAsia"/>
          <w:sz w:val="32"/>
          <w:szCs w:val="32"/>
          <w:lang w:eastAsia="zh-CN" w:bidi="ar-SA"/>
        </w:rPr>
        <w:br/>
      </w:r>
      <w:bookmarkStart w:id="23" w:name="24"/>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第二十四条</w:t>
      </w:r>
      <w:bookmarkEnd w:id="23"/>
      <w:r w:rsidRPr="004E0AC8">
        <w:rPr>
          <w:rFonts w:ascii="仿宋_GB2312" w:eastAsia="仿宋_GB2312" w:hAnsi="宋体" w:hint="eastAsia"/>
          <w:sz w:val="32"/>
          <w:szCs w:val="32"/>
          <w:lang w:eastAsia="zh-CN" w:bidi="ar-SA"/>
        </w:rPr>
        <w:t xml:space="preserve">　市、市辖区和街道应根据需要和可能，设少数民族文化馆、文化站、文化室。政府有关部门应给予支持。</w:t>
      </w:r>
      <w:r w:rsidRPr="004E0AC8">
        <w:rPr>
          <w:rFonts w:ascii="仿宋_GB2312" w:eastAsia="仿宋_GB2312" w:hAnsi="宋体" w:hint="eastAsia"/>
          <w:sz w:val="32"/>
          <w:szCs w:val="32"/>
          <w:lang w:eastAsia="zh-CN" w:bidi="ar-SA"/>
        </w:rPr>
        <w:br/>
        <w:t xml:space="preserve">　　有关部门应对传统的少数民族文化艺术，加以发掘、整理和保护。</w:t>
      </w:r>
      <w:r w:rsidRPr="004E0AC8">
        <w:rPr>
          <w:rFonts w:ascii="仿宋_GB2312" w:eastAsia="仿宋_GB2312" w:hAnsi="宋体" w:hint="eastAsia"/>
          <w:sz w:val="32"/>
          <w:szCs w:val="32"/>
          <w:lang w:eastAsia="zh-CN" w:bidi="ar-SA"/>
        </w:rPr>
        <w:br/>
      </w:r>
      <w:bookmarkStart w:id="24" w:name="25"/>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第二十五条</w:t>
      </w:r>
      <w:bookmarkEnd w:id="24"/>
      <w:r w:rsidRPr="004E0AC8">
        <w:rPr>
          <w:rFonts w:ascii="仿宋_GB2312" w:eastAsia="仿宋_GB2312" w:hAnsi="宋体" w:hint="eastAsia"/>
          <w:sz w:val="32"/>
          <w:szCs w:val="32"/>
          <w:lang w:eastAsia="zh-CN" w:bidi="ar-SA"/>
        </w:rPr>
        <w:t xml:space="preserve">　各级人民政府及有关部门对各少数民族联合举办的大型文体活动和各民族的传统文体活动应给予支持。</w:t>
      </w:r>
      <w:r w:rsidRPr="004E0AC8">
        <w:rPr>
          <w:rFonts w:ascii="仿宋_GB2312" w:eastAsia="仿宋_GB2312" w:hAnsi="宋体" w:hint="eastAsia"/>
          <w:sz w:val="32"/>
          <w:szCs w:val="32"/>
          <w:lang w:eastAsia="zh-CN" w:bidi="ar-SA"/>
        </w:rPr>
        <w:br/>
      </w:r>
      <w:bookmarkStart w:id="25" w:name="26"/>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第二十六条</w:t>
      </w:r>
      <w:bookmarkEnd w:id="25"/>
      <w:r w:rsidRPr="004E0AC8">
        <w:rPr>
          <w:rFonts w:ascii="仿宋_GB2312" w:eastAsia="仿宋_GB2312" w:hAnsi="宋体" w:hint="eastAsia"/>
          <w:sz w:val="32"/>
          <w:szCs w:val="32"/>
          <w:lang w:eastAsia="zh-CN" w:bidi="ar-SA"/>
        </w:rPr>
        <w:t xml:space="preserve">　少数民族职工参加民族节日活动，应按规定放假，并照发工资。</w:t>
      </w:r>
      <w:r w:rsidRPr="004E0AC8">
        <w:rPr>
          <w:rFonts w:ascii="仿宋_GB2312" w:eastAsia="仿宋_GB2312" w:hAnsi="宋体" w:hint="eastAsia"/>
          <w:sz w:val="32"/>
          <w:szCs w:val="32"/>
          <w:lang w:eastAsia="zh-CN" w:bidi="ar-SA"/>
        </w:rPr>
        <w:br/>
      </w:r>
      <w:bookmarkStart w:id="26" w:name="27"/>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第二十七条</w:t>
      </w:r>
      <w:bookmarkEnd w:id="26"/>
      <w:r w:rsidRPr="004E0AC8">
        <w:rPr>
          <w:rFonts w:ascii="仿宋_GB2312" w:eastAsia="仿宋_GB2312" w:hAnsi="宋体" w:hint="eastAsia"/>
          <w:sz w:val="32"/>
          <w:szCs w:val="32"/>
          <w:lang w:eastAsia="zh-CN" w:bidi="ar-SA"/>
        </w:rPr>
        <w:t xml:space="preserve">　使用本民族语言文字的少数民族人口较</w:t>
      </w:r>
      <w:r w:rsidRPr="004E0AC8">
        <w:rPr>
          <w:rFonts w:ascii="仿宋_GB2312" w:eastAsia="仿宋_GB2312" w:hAnsi="宋体" w:hint="eastAsia"/>
          <w:sz w:val="32"/>
          <w:szCs w:val="32"/>
          <w:lang w:eastAsia="zh-CN" w:bidi="ar-SA"/>
        </w:rPr>
        <w:lastRenderedPageBreak/>
        <w:t>多的市，应办好用少数民族语言文字开办的广播、电视节目和报刊。</w:t>
      </w:r>
      <w:r w:rsidRPr="004E0AC8">
        <w:rPr>
          <w:rFonts w:ascii="仿宋_GB2312" w:eastAsia="仿宋_GB2312" w:hAnsi="宋体" w:hint="eastAsia"/>
          <w:sz w:val="32"/>
          <w:szCs w:val="32"/>
          <w:lang w:eastAsia="zh-CN" w:bidi="ar-SA"/>
        </w:rPr>
        <w:br/>
      </w:r>
      <w:bookmarkStart w:id="27" w:name="28"/>
      <w:r w:rsidRPr="004E0AC8">
        <w:rPr>
          <w:rFonts w:ascii="黑体" w:eastAsia="黑体" w:hAnsi="黑体" w:hint="eastAsia"/>
          <w:sz w:val="32"/>
          <w:szCs w:val="32"/>
          <w:lang w:eastAsia="zh-CN" w:bidi="ar-SA"/>
        </w:rPr>
        <w:t xml:space="preserve">　　第二十八条</w:t>
      </w:r>
      <w:bookmarkEnd w:id="27"/>
      <w:r w:rsidRPr="004E0AC8">
        <w:rPr>
          <w:rFonts w:ascii="仿宋_GB2312" w:eastAsia="仿宋_GB2312" w:hAnsi="宋体" w:hint="eastAsia"/>
          <w:sz w:val="32"/>
          <w:szCs w:val="32"/>
          <w:lang w:eastAsia="zh-CN" w:bidi="ar-SA"/>
        </w:rPr>
        <w:t xml:space="preserve">　严禁在各类出版物、广播、电影、电视、戏曲、广告和其他活动中出现歧视、侮辱少数民族和违反民族政策、伤害民族感情的语言、文字和图像。</w:t>
      </w:r>
      <w:r w:rsidRPr="004E0AC8">
        <w:rPr>
          <w:rFonts w:ascii="仿宋_GB2312" w:eastAsia="仿宋_GB2312" w:hAnsi="宋体" w:hint="eastAsia"/>
          <w:sz w:val="32"/>
          <w:szCs w:val="32"/>
          <w:lang w:eastAsia="zh-CN" w:bidi="ar-SA"/>
        </w:rPr>
        <w:br/>
      </w:r>
      <w:bookmarkStart w:id="28" w:name="29"/>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第二十九条</w:t>
      </w:r>
      <w:bookmarkEnd w:id="28"/>
      <w:r w:rsidRPr="004E0AC8">
        <w:rPr>
          <w:rFonts w:ascii="仿宋_GB2312" w:eastAsia="仿宋_GB2312" w:hAnsi="宋体" w:hint="eastAsia"/>
          <w:sz w:val="32"/>
          <w:szCs w:val="32"/>
          <w:lang w:eastAsia="zh-CN" w:bidi="ar-SA"/>
        </w:rPr>
        <w:t xml:space="preserve">　使用本民族语言文字的少数民族人口较多的市、市辖区的司法机关和信访部门应有少数民族干部或专兼职语言文字翻译人员。</w:t>
      </w:r>
      <w:r w:rsidRPr="004E0AC8">
        <w:rPr>
          <w:rFonts w:ascii="仿宋_GB2312" w:eastAsia="仿宋_GB2312" w:hAnsi="宋体" w:hint="eastAsia"/>
          <w:sz w:val="32"/>
          <w:szCs w:val="32"/>
          <w:lang w:eastAsia="zh-CN" w:bidi="ar-SA"/>
        </w:rPr>
        <w:br/>
      </w:r>
      <w:bookmarkStart w:id="29" w:name="30"/>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第三十条</w:t>
      </w:r>
      <w:bookmarkEnd w:id="29"/>
      <w:r w:rsidRPr="004E0AC8">
        <w:rPr>
          <w:rFonts w:ascii="仿宋_GB2312" w:eastAsia="仿宋_GB2312" w:hAnsi="宋体" w:hint="eastAsia"/>
          <w:sz w:val="32"/>
          <w:szCs w:val="32"/>
          <w:lang w:eastAsia="zh-CN" w:bidi="ar-SA"/>
        </w:rPr>
        <w:t xml:space="preserve">　对为少数民族各项建设和民族团结进步事业做出突出贡献的单位和个人，市、市辖区人民政府应给予表彰和奖励。</w:t>
      </w:r>
      <w:r w:rsidRPr="004E0AC8">
        <w:rPr>
          <w:rFonts w:ascii="仿宋_GB2312" w:eastAsia="仿宋_GB2312" w:hAnsi="宋体" w:hint="eastAsia"/>
          <w:sz w:val="32"/>
          <w:szCs w:val="32"/>
          <w:lang w:eastAsia="zh-CN" w:bidi="ar-SA"/>
        </w:rPr>
        <w:br/>
      </w:r>
      <w:bookmarkStart w:id="30" w:name="31"/>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 xml:space="preserve">　第三十一条</w:t>
      </w:r>
      <w:bookmarkEnd w:id="30"/>
      <w:r w:rsidRPr="004E0AC8">
        <w:rPr>
          <w:rFonts w:ascii="仿宋_GB2312" w:eastAsia="仿宋_GB2312" w:hAnsi="宋体" w:hint="eastAsia"/>
          <w:sz w:val="32"/>
          <w:szCs w:val="32"/>
          <w:lang w:eastAsia="zh-CN" w:bidi="ar-SA"/>
        </w:rPr>
        <w:t xml:space="preserve">　违反本条例有关规定，侵犯少数民族合法权益的，有关部门应立即制止，并由其上级主管部门或本单位对责任人给予行政处分；造成损失的，责令其赔偿；构成犯罪的，由司法机关依法追究刑事责任。</w:t>
      </w:r>
      <w:r w:rsidRPr="004E0AC8">
        <w:rPr>
          <w:rFonts w:ascii="仿宋_GB2312" w:eastAsia="仿宋_GB2312" w:hAnsi="宋体" w:hint="eastAsia"/>
          <w:sz w:val="32"/>
          <w:szCs w:val="32"/>
          <w:lang w:eastAsia="zh-CN" w:bidi="ar-SA"/>
        </w:rPr>
        <w:br/>
      </w:r>
      <w:bookmarkStart w:id="31" w:name="32"/>
      <w:r w:rsidRPr="004E0AC8">
        <w:rPr>
          <w:rFonts w:ascii="黑体" w:eastAsia="黑体" w:hAnsi="黑体" w:hint="eastAsia"/>
          <w:sz w:val="32"/>
          <w:szCs w:val="32"/>
          <w:lang w:eastAsia="zh-CN" w:bidi="ar-SA"/>
        </w:rPr>
        <w:t xml:space="preserve">　　第三十二条</w:t>
      </w:r>
      <w:bookmarkEnd w:id="31"/>
      <w:r w:rsidRPr="004E0AC8">
        <w:rPr>
          <w:rFonts w:ascii="仿宋_GB2312" w:eastAsia="仿宋_GB2312" w:hAnsi="宋体" w:hint="eastAsia"/>
          <w:sz w:val="32"/>
          <w:szCs w:val="32"/>
          <w:lang w:eastAsia="zh-CN" w:bidi="ar-SA"/>
        </w:rPr>
        <w:t xml:space="preserve">　县人民政府所在地的镇、较大的镇的民族工作，参照本条例执行。</w:t>
      </w:r>
      <w:r w:rsidRPr="004E0AC8">
        <w:rPr>
          <w:rFonts w:ascii="仿宋_GB2312" w:eastAsia="仿宋_GB2312" w:hAnsi="宋体" w:hint="eastAsia"/>
          <w:sz w:val="32"/>
          <w:szCs w:val="32"/>
          <w:lang w:eastAsia="zh-CN" w:bidi="ar-SA"/>
        </w:rPr>
        <w:br/>
      </w:r>
      <w:bookmarkStart w:id="32" w:name="33"/>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第三十三条</w:t>
      </w:r>
      <w:bookmarkEnd w:id="32"/>
      <w:r w:rsidRPr="004E0AC8">
        <w:rPr>
          <w:rFonts w:ascii="仿宋_GB2312" w:eastAsia="仿宋_GB2312" w:hAnsi="宋体" w:hint="eastAsia"/>
          <w:sz w:val="32"/>
          <w:szCs w:val="32"/>
          <w:lang w:eastAsia="zh-CN" w:bidi="ar-SA"/>
        </w:rPr>
        <w:t xml:space="preserve">　本条例由省民族事务委员会负责应用解释。</w:t>
      </w:r>
      <w:r w:rsidRPr="004E0AC8">
        <w:rPr>
          <w:rFonts w:ascii="仿宋_GB2312" w:eastAsia="仿宋_GB2312" w:hAnsi="宋体" w:hint="eastAsia"/>
          <w:sz w:val="32"/>
          <w:szCs w:val="32"/>
          <w:lang w:eastAsia="zh-CN" w:bidi="ar-SA"/>
        </w:rPr>
        <w:br/>
      </w:r>
      <w:bookmarkStart w:id="33" w:name="34"/>
      <w:r w:rsidRPr="004E0AC8">
        <w:rPr>
          <w:rFonts w:ascii="仿宋_GB2312" w:eastAsia="仿宋_GB2312" w:hAnsi="宋体" w:hint="eastAsia"/>
          <w:sz w:val="32"/>
          <w:szCs w:val="32"/>
          <w:lang w:eastAsia="zh-CN" w:bidi="ar-SA"/>
        </w:rPr>
        <w:t xml:space="preserve">　　</w:t>
      </w:r>
      <w:r w:rsidRPr="004E0AC8">
        <w:rPr>
          <w:rFonts w:ascii="黑体" w:eastAsia="黑体" w:hAnsi="黑体" w:hint="eastAsia"/>
          <w:sz w:val="32"/>
          <w:szCs w:val="32"/>
          <w:lang w:eastAsia="zh-CN" w:bidi="ar-SA"/>
        </w:rPr>
        <w:t>第三十四条</w:t>
      </w:r>
      <w:bookmarkEnd w:id="33"/>
      <w:r w:rsidRPr="004E0AC8">
        <w:rPr>
          <w:rFonts w:ascii="仿宋_GB2312" w:eastAsia="仿宋_GB2312" w:hAnsi="宋体" w:hint="eastAsia"/>
          <w:sz w:val="32"/>
          <w:szCs w:val="32"/>
          <w:lang w:eastAsia="zh-CN" w:bidi="ar-SA"/>
        </w:rPr>
        <w:t xml:space="preserve">　本条例自公布之日起施行。</w:t>
      </w:r>
    </w:p>
    <w:sectPr w:rsidR="00496961" w:rsidRPr="004E0AC8"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AAD" w:rsidRDefault="00963AAD" w:rsidP="002E52E8">
      <w:r>
        <w:separator/>
      </w:r>
    </w:p>
  </w:endnote>
  <w:endnote w:type="continuationSeparator" w:id="0">
    <w:p w:rsidR="00963AAD" w:rsidRDefault="00963AAD" w:rsidP="002E52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AAD" w:rsidRDefault="00963AAD" w:rsidP="002E52E8">
      <w:r>
        <w:separator/>
      </w:r>
    </w:p>
  </w:footnote>
  <w:footnote w:type="continuationSeparator" w:id="0">
    <w:p w:rsidR="00963AAD" w:rsidRDefault="00963AAD" w:rsidP="002E52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52E8"/>
    <w:rsid w:val="001C5940"/>
    <w:rsid w:val="002E52E8"/>
    <w:rsid w:val="00496961"/>
    <w:rsid w:val="004E0AC8"/>
    <w:rsid w:val="00513C52"/>
    <w:rsid w:val="00711AA9"/>
    <w:rsid w:val="007660E5"/>
    <w:rsid w:val="0087100E"/>
    <w:rsid w:val="00963AAD"/>
    <w:rsid w:val="009B4B3F"/>
    <w:rsid w:val="00CE4F2E"/>
    <w:rsid w:val="00D14C59"/>
    <w:rsid w:val="00E1578E"/>
    <w:rsid w:val="00E4352D"/>
    <w:rsid w:val="00EB5DE9"/>
    <w:rsid w:val="00EE3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2E52E8"/>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2E52E8"/>
    <w:rPr>
      <w:rFonts w:cs="宋体"/>
      <w:sz w:val="18"/>
      <w:szCs w:val="18"/>
    </w:rPr>
  </w:style>
  <w:style w:type="paragraph" w:styleId="af1">
    <w:name w:val="footer"/>
    <w:basedOn w:val="a"/>
    <w:link w:val="Char4"/>
    <w:uiPriority w:val="99"/>
    <w:semiHidden/>
    <w:unhideWhenUsed/>
    <w:rsid w:val="002E52E8"/>
    <w:pPr>
      <w:tabs>
        <w:tab w:val="center" w:pos="4153"/>
        <w:tab w:val="right" w:pos="8306"/>
      </w:tabs>
      <w:snapToGrid w:val="0"/>
    </w:pPr>
    <w:rPr>
      <w:sz w:val="18"/>
      <w:szCs w:val="18"/>
    </w:rPr>
  </w:style>
  <w:style w:type="character" w:customStyle="1" w:styleId="Char4">
    <w:name w:val="页脚 Char"/>
    <w:basedOn w:val="a0"/>
    <w:link w:val="af1"/>
    <w:uiPriority w:val="99"/>
    <w:semiHidden/>
    <w:rsid w:val="002E52E8"/>
    <w:rPr>
      <w:rFonts w:cs="宋体"/>
      <w:sz w:val="18"/>
      <w:szCs w:val="18"/>
    </w:rPr>
  </w:style>
  <w:style w:type="paragraph" w:styleId="af2">
    <w:name w:val="Normal (Web)"/>
    <w:basedOn w:val="a"/>
    <w:uiPriority w:val="99"/>
    <w:semiHidden/>
    <w:unhideWhenUsed/>
    <w:rsid w:val="002E52E8"/>
    <w:rPr>
      <w:rFonts w:ascii="宋体" w:eastAsia="宋体" w:hAnsi="宋体"/>
      <w:lang w:eastAsia="zh-CN" w:bidi="ar-SA"/>
    </w:rPr>
  </w:style>
</w:styles>
</file>

<file path=word/webSettings.xml><?xml version="1.0" encoding="utf-8"?>
<w:webSettings xmlns:r="http://schemas.openxmlformats.org/officeDocument/2006/relationships" xmlns:w="http://schemas.openxmlformats.org/wordprocessingml/2006/main">
  <w:divs>
    <w:div w:id="1660452127">
      <w:bodyDiv w:val="1"/>
      <w:marLeft w:val="0"/>
      <w:marRight w:val="0"/>
      <w:marTop w:val="0"/>
      <w:marBottom w:val="0"/>
      <w:divBdr>
        <w:top w:val="none" w:sz="0" w:space="0" w:color="auto"/>
        <w:left w:val="none" w:sz="0" w:space="0" w:color="auto"/>
        <w:bottom w:val="none" w:sz="0" w:space="0" w:color="auto"/>
        <w:right w:val="none" w:sz="0" w:space="0" w:color="auto"/>
      </w:divBdr>
      <w:divsChild>
        <w:div w:id="636842628">
          <w:marLeft w:val="0"/>
          <w:marRight w:val="0"/>
          <w:marTop w:val="0"/>
          <w:marBottom w:val="0"/>
          <w:divBdr>
            <w:top w:val="none" w:sz="0" w:space="0" w:color="auto"/>
            <w:left w:val="none" w:sz="0" w:space="0" w:color="auto"/>
            <w:bottom w:val="none" w:sz="0" w:space="0" w:color="auto"/>
            <w:right w:val="none" w:sz="0" w:space="0" w:color="auto"/>
          </w:divBdr>
          <w:divsChild>
            <w:div w:id="1222906862">
              <w:marLeft w:val="0"/>
              <w:marRight w:val="0"/>
              <w:marTop w:val="0"/>
              <w:marBottom w:val="0"/>
              <w:divBdr>
                <w:top w:val="none" w:sz="0" w:space="0" w:color="auto"/>
                <w:left w:val="none" w:sz="0" w:space="0" w:color="auto"/>
                <w:bottom w:val="none" w:sz="0" w:space="0" w:color="auto"/>
                <w:right w:val="none" w:sz="0" w:space="0" w:color="auto"/>
              </w:divBdr>
              <w:divsChild>
                <w:div w:id="1713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477</Words>
  <Characters>2724</Characters>
  <Application>Microsoft Office Word</Application>
  <DocSecurity>0</DocSecurity>
  <Lines>22</Lines>
  <Paragraphs>6</Paragraphs>
  <ScaleCrop>false</ScaleCrop>
  <Company>微软中国</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2018-06-21T03:26:00Z</dcterms:created>
  <dcterms:modified xsi:type="dcterms:W3CDTF">2018-07-03T02:51:00Z</dcterms:modified>
</cp:coreProperties>
</file>