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rPr>
          <w:rFonts w:hint="eastAsia" w:ascii="黑体" w:hAnsi="黑体" w:eastAsia="黑体" w:cs="宋体"/>
          <w:kern w:val="0"/>
          <w:sz w:val="32"/>
          <w:szCs w:val="32"/>
          <w:u w:val="none"/>
        </w:rPr>
      </w:pPr>
    </w:p>
    <w:p>
      <w:pPr>
        <w:pStyle w:val="17"/>
        <w:ind w:firstLine="1320" w:firstLineChars="300"/>
        <w:rPr>
          <w:rFonts w:ascii="方正小标宋简体" w:eastAsia="方正小标宋简体"/>
          <w:sz w:val="44"/>
          <w:szCs w:val="44"/>
          <w:u w:val="none"/>
        </w:rPr>
      </w:pPr>
      <w:r>
        <w:rPr>
          <w:rFonts w:hint="eastAsia" w:ascii="方正小标宋简体" w:eastAsia="方正小标宋简体"/>
          <w:sz w:val="44"/>
          <w:szCs w:val="44"/>
          <w:u w:val="none"/>
        </w:rPr>
        <w:t>黑龙江省女职工劳动保护条例</w:t>
      </w:r>
    </w:p>
    <w:p>
      <w:pPr>
        <w:pStyle w:val="17"/>
        <w:rPr>
          <w:rFonts w:hint="eastAsia" w:ascii="方正小标宋简体" w:eastAsia="方正小标宋简体"/>
          <w:sz w:val="32"/>
          <w:szCs w:val="32"/>
          <w:u w:val="none"/>
        </w:rPr>
      </w:pPr>
    </w:p>
    <w:p>
      <w:pPr>
        <w:pStyle w:val="17"/>
        <w:ind w:firstLine="640" w:firstLineChars="200"/>
        <w:rPr>
          <w:rFonts w:hint="eastAsia" w:ascii="仿宋_GB2312" w:hAnsi="仿宋_GB2312" w:eastAsia="仿宋_GB2312" w:cs="仿宋_GB2312"/>
          <w:sz w:val="32"/>
          <w:szCs w:val="32"/>
          <w:u w:val="none"/>
          <w:lang w:val="en-US" w:eastAsia="zh-CN"/>
        </w:rPr>
      </w:pPr>
      <w:r>
        <w:rPr>
          <w:rFonts w:hint="eastAsia" w:ascii="方正小标宋简体" w:eastAsia="方正小标宋简体"/>
          <w:sz w:val="32"/>
          <w:szCs w:val="32"/>
          <w:u w:val="none"/>
        </w:rPr>
        <w:t>（</w:t>
      </w:r>
      <w:r>
        <w:rPr>
          <w:rFonts w:hint="eastAsia" w:ascii="仿宋_GB2312" w:hAnsi="仿宋_GB2312" w:eastAsia="仿宋_GB2312" w:cs="仿宋_GB2312"/>
          <w:sz w:val="32"/>
          <w:szCs w:val="32"/>
          <w:u w:val="none"/>
          <w:lang w:val="en-US" w:eastAsia="zh-CN"/>
        </w:rPr>
        <w:t>2021年8月20日黑龙江省第十三届人民代表大会</w:t>
      </w:r>
    </w:p>
    <w:p>
      <w:pPr>
        <w:pStyle w:val="17"/>
        <w:ind w:firstLine="2240" w:firstLineChars="700"/>
        <w:rPr>
          <w:rFonts w:hint="eastAsia" w:ascii="方正小标宋简体" w:eastAsia="方正小标宋简体"/>
          <w:sz w:val="32"/>
          <w:szCs w:val="32"/>
          <w:u w:val="none"/>
        </w:rPr>
      </w:pPr>
      <w:r>
        <w:rPr>
          <w:rFonts w:hint="eastAsia" w:ascii="仿宋_GB2312" w:hAnsi="仿宋_GB2312" w:eastAsia="仿宋_GB2312" w:cs="仿宋_GB2312"/>
          <w:sz w:val="32"/>
          <w:szCs w:val="32"/>
          <w:u w:val="none"/>
          <w:lang w:val="en-US" w:eastAsia="zh-CN"/>
        </w:rPr>
        <w:t>常务委员会第二十七次会议通过</w:t>
      </w:r>
      <w:r>
        <w:rPr>
          <w:rFonts w:hint="eastAsia" w:ascii="方正小标宋简体" w:eastAsia="方正小标宋简体"/>
          <w:sz w:val="32"/>
          <w:szCs w:val="32"/>
          <w:u w:val="none"/>
        </w:rPr>
        <w:t>）</w:t>
      </w:r>
    </w:p>
    <w:p>
      <w:pPr>
        <w:pStyle w:val="17"/>
        <w:ind w:firstLine="3200" w:firstLineChars="1000"/>
        <w:rPr>
          <w:rFonts w:hint="eastAsia" w:ascii="方正小标宋简体" w:eastAsia="方正小标宋简体"/>
          <w:sz w:val="32"/>
          <w:szCs w:val="32"/>
          <w:u w:val="none"/>
        </w:rPr>
      </w:pPr>
    </w:p>
    <w:p>
      <w:pPr>
        <w:numPr>
          <w:ilvl w:val="0"/>
          <w:numId w:val="1"/>
        </w:numPr>
        <w:tabs>
          <w:tab w:val="left" w:pos="1191"/>
          <w:tab w:val="center" w:pos="4213"/>
        </w:tabs>
        <w:spacing w:beforeLines="50" w:afterLines="50"/>
        <w:jc w:val="left"/>
        <w:rPr>
          <w:rFonts w:ascii="黑体" w:hAnsi="黑体" w:eastAsia="黑体"/>
          <w:sz w:val="32"/>
          <w:szCs w:val="32"/>
          <w:u w:val="none"/>
        </w:rPr>
      </w:pPr>
      <w:r>
        <w:rPr>
          <w:rFonts w:hint="eastAsia" w:ascii="黑体" w:hAnsi="黑体" w:eastAsia="黑体"/>
          <w:sz w:val="32"/>
          <w:szCs w:val="32"/>
          <w:u w:val="none"/>
        </w:rPr>
        <w:t xml:space="preserve"> 总  则</w:t>
      </w:r>
    </w:p>
    <w:p>
      <w:pPr>
        <w:numPr>
          <w:numId w:val="0"/>
        </w:numPr>
        <w:tabs>
          <w:tab w:val="left" w:pos="1191"/>
          <w:tab w:val="center" w:pos="4213"/>
        </w:tabs>
        <w:spacing w:beforeLines="50" w:afterLines="50"/>
        <w:ind w:left="3093" w:leftChars="0"/>
        <w:jc w:val="left"/>
        <w:rPr>
          <w:rFonts w:ascii="黑体" w:hAnsi="黑体" w:eastAsia="黑体"/>
          <w:sz w:val="32"/>
          <w:szCs w:val="32"/>
          <w:u w:val="none"/>
        </w:rPr>
      </w:pPr>
      <w:bookmarkStart w:id="0" w:name="_GoBack"/>
      <w:bookmarkEnd w:id="0"/>
    </w:p>
    <w:p>
      <w:pPr>
        <w:ind w:firstLine="640" w:firstLineChars="200"/>
        <w:rPr>
          <w:rFonts w:ascii="仿宋_GB2312" w:hAnsi="仿宋_GB2312" w:eastAsia="仿宋_GB2312" w:cs="仿宋_GB2312"/>
          <w:kern w:val="0"/>
          <w:sz w:val="32"/>
          <w:szCs w:val="32"/>
          <w:u w:val="none"/>
        </w:rPr>
      </w:pPr>
      <w:r>
        <w:rPr>
          <w:rFonts w:hint="eastAsia" w:ascii="黑体" w:hAnsi="黑体" w:eastAsia="黑体" w:cs="黑体"/>
          <w:kern w:val="0"/>
          <w:sz w:val="32"/>
          <w:szCs w:val="32"/>
          <w:u w:val="none"/>
        </w:rPr>
        <w:t xml:space="preserve">第一条 </w:t>
      </w:r>
      <w:r>
        <w:rPr>
          <w:rFonts w:hint="eastAsia" w:ascii="仿宋_GB2312" w:hAnsi="仿宋_GB2312" w:eastAsia="仿宋_GB2312" w:cs="仿宋_GB2312"/>
          <w:kern w:val="0"/>
          <w:sz w:val="32"/>
          <w:szCs w:val="32"/>
          <w:u w:val="none"/>
        </w:rPr>
        <w:t>为了加强对女职工的劳动保护，保障其在劳动中的安全和健康，维护女职工的合法权益，根据有关法律、法规，结合本省实际，制定本条例。</w:t>
      </w:r>
    </w:p>
    <w:p>
      <w:pPr>
        <w:ind w:firstLine="640" w:firstLineChars="200"/>
        <w:rPr>
          <w:rFonts w:ascii="仿宋_GB2312" w:hAnsi="仿宋" w:eastAsia="仿宋_GB2312"/>
          <w:sz w:val="32"/>
          <w:szCs w:val="32"/>
          <w:u w:val="none"/>
        </w:rPr>
      </w:pPr>
      <w:r>
        <w:rPr>
          <w:rFonts w:hint="eastAsia" w:ascii="黑体" w:hAnsi="黑体" w:eastAsia="黑体" w:cs="黑体"/>
          <w:kern w:val="0"/>
          <w:sz w:val="32"/>
          <w:szCs w:val="32"/>
          <w:u w:val="none"/>
        </w:rPr>
        <w:t xml:space="preserve">第二条 </w:t>
      </w:r>
      <w:r>
        <w:rPr>
          <w:rFonts w:hint="eastAsia" w:ascii="仿宋_GB2312" w:hAnsi="仿宋" w:eastAsia="仿宋_GB2312"/>
          <w:sz w:val="32"/>
          <w:szCs w:val="32"/>
          <w:u w:val="none"/>
        </w:rPr>
        <w:t>本省行政区域内国家机关、企业、事业单位、社会团体、个体经济组织以及其他社会组织等用人单位及其女职工，适用本条例。</w:t>
      </w:r>
    </w:p>
    <w:p>
      <w:pPr>
        <w:ind w:firstLine="640" w:firstLineChars="200"/>
        <w:rPr>
          <w:rFonts w:ascii="仿宋_GB2312" w:hAnsi="仿宋" w:eastAsia="仿宋_GB2312"/>
          <w:sz w:val="32"/>
          <w:szCs w:val="32"/>
          <w:u w:val="none"/>
        </w:rPr>
      </w:pPr>
      <w:r>
        <w:rPr>
          <w:rFonts w:hint="eastAsia" w:ascii="黑体" w:hAnsi="黑体" w:eastAsia="黑体" w:cs="黑体"/>
          <w:kern w:val="0"/>
          <w:sz w:val="32"/>
          <w:szCs w:val="32"/>
          <w:u w:val="none"/>
        </w:rPr>
        <w:t xml:space="preserve">第三条 </w:t>
      </w:r>
      <w:r>
        <w:rPr>
          <w:rFonts w:hint="eastAsia" w:ascii="仿宋_GB2312" w:hAnsi="仿宋" w:eastAsia="仿宋_GB2312"/>
          <w:sz w:val="32"/>
          <w:szCs w:val="32"/>
          <w:u w:val="none"/>
        </w:rPr>
        <w:t>县级以上人民政府应当加强对女职工劳动保护工作的领导，将女职工劳动保护工作纳入妇女发展规划，协调解决女职工劳动保护工作中的重大问题。</w:t>
      </w:r>
    </w:p>
    <w:p>
      <w:pPr>
        <w:ind w:firstLine="640" w:firstLineChars="200"/>
        <w:rPr>
          <w:rFonts w:ascii="仿宋_GB2312" w:hAnsi="仿宋" w:eastAsia="仿宋_GB2312"/>
          <w:sz w:val="32"/>
          <w:szCs w:val="32"/>
          <w:u w:val="none"/>
        </w:rPr>
      </w:pPr>
      <w:r>
        <w:rPr>
          <w:rFonts w:hint="eastAsia" w:ascii="仿宋_GB2312" w:hAnsi="仿宋" w:eastAsia="仿宋_GB2312"/>
          <w:sz w:val="32"/>
          <w:szCs w:val="32"/>
          <w:u w:val="none"/>
        </w:rPr>
        <w:t>县级以上人民政府人力资源和社会保障</w:t>
      </w:r>
      <w:r>
        <w:rPr>
          <w:rFonts w:hint="eastAsia" w:ascii="仿宋_GB2312" w:hAnsi="仿宋" w:eastAsia="仿宋_GB2312"/>
          <w:sz w:val="32"/>
          <w:szCs w:val="32"/>
          <w:u w:val="none"/>
          <w:lang w:eastAsia="zh-CN"/>
        </w:rPr>
        <w:t>部门会同</w:t>
      </w:r>
      <w:r>
        <w:rPr>
          <w:rFonts w:hint="eastAsia" w:ascii="仿宋_GB2312" w:hAnsi="仿宋" w:eastAsia="仿宋_GB2312"/>
          <w:sz w:val="32"/>
          <w:szCs w:val="32"/>
          <w:u w:val="none"/>
        </w:rPr>
        <w:t>卫生健康、医疗保障等部门，按照各自职责对女职工劳动保护工作进行管理、监督检查。</w:t>
      </w:r>
    </w:p>
    <w:p>
      <w:pPr>
        <w:pStyle w:val="6"/>
        <w:widowControl/>
        <w:shd w:val="clear" w:color="auto" w:fill="FFFFFF"/>
        <w:spacing w:before="0" w:beforeAutospacing="0" w:after="225" w:afterAutospacing="0" w:line="360" w:lineRule="atLeast"/>
        <w:ind w:firstLine="640" w:firstLineChars="200"/>
        <w:jc w:val="both"/>
        <w:rPr>
          <w:rFonts w:hint="eastAsia" w:ascii="仿宋_GB2312" w:hAnsi="仿宋" w:eastAsia="仿宋_GB2312" w:cstheme="minorBidi"/>
          <w:kern w:val="2"/>
          <w:sz w:val="32"/>
          <w:szCs w:val="32"/>
          <w:u w:val="none"/>
        </w:rPr>
      </w:pPr>
      <w:r>
        <w:rPr>
          <w:rFonts w:hint="eastAsia" w:ascii="仿宋_GB2312" w:hAnsi="仿宋" w:eastAsia="仿宋_GB2312" w:cstheme="minorBidi"/>
          <w:kern w:val="2"/>
          <w:sz w:val="32"/>
          <w:szCs w:val="32"/>
          <w:u w:val="none"/>
        </w:rPr>
        <w:t>县级以上人民政府</w:t>
      </w:r>
      <w:r>
        <w:rPr>
          <w:rFonts w:ascii="仿宋_GB2312" w:hAnsi="仿宋" w:eastAsia="仿宋_GB2312" w:cstheme="minorBidi"/>
          <w:kern w:val="2"/>
          <w:sz w:val="32"/>
          <w:szCs w:val="32"/>
          <w:u w:val="none"/>
        </w:rPr>
        <w:t>司法行政部门</w:t>
      </w:r>
      <w:r>
        <w:rPr>
          <w:rFonts w:hint="eastAsia" w:ascii="仿宋_GB2312" w:hAnsi="仿宋" w:eastAsia="仿宋_GB2312" w:cstheme="minorBidi"/>
          <w:kern w:val="2"/>
          <w:sz w:val="32"/>
          <w:szCs w:val="32"/>
          <w:u w:val="none"/>
        </w:rPr>
        <w:t>应当按照职责</w:t>
      </w:r>
      <w:r>
        <w:rPr>
          <w:rFonts w:ascii="仿宋_GB2312" w:hAnsi="仿宋" w:eastAsia="仿宋_GB2312" w:cstheme="minorBidi"/>
          <w:kern w:val="2"/>
          <w:sz w:val="32"/>
          <w:szCs w:val="32"/>
          <w:u w:val="none"/>
        </w:rPr>
        <w:t>组织、协调、指导和检查</w:t>
      </w:r>
      <w:r>
        <w:rPr>
          <w:rFonts w:hint="eastAsia" w:ascii="仿宋_GB2312" w:hAnsi="仿宋" w:eastAsia="仿宋_GB2312" w:cstheme="minorBidi"/>
          <w:kern w:val="2"/>
          <w:sz w:val="32"/>
          <w:szCs w:val="32"/>
          <w:u w:val="none"/>
        </w:rPr>
        <w:t>女职工劳动保护相关法律、法规的</w:t>
      </w:r>
      <w:r>
        <w:rPr>
          <w:rFonts w:ascii="仿宋_GB2312" w:hAnsi="仿宋" w:eastAsia="仿宋_GB2312" w:cstheme="minorBidi"/>
          <w:kern w:val="2"/>
          <w:sz w:val="32"/>
          <w:szCs w:val="32"/>
          <w:u w:val="none"/>
        </w:rPr>
        <w:t>法治宣传教育工作</w:t>
      </w:r>
      <w:r>
        <w:rPr>
          <w:rFonts w:hint="eastAsia" w:ascii="仿宋_GB2312" w:hAnsi="仿宋" w:eastAsia="仿宋_GB2312" w:cstheme="minorBidi"/>
          <w:kern w:val="2"/>
          <w:sz w:val="32"/>
          <w:szCs w:val="32"/>
          <w:u w:val="none"/>
        </w:rPr>
        <w:t>。</w:t>
      </w:r>
    </w:p>
    <w:p>
      <w:pPr>
        <w:pStyle w:val="6"/>
        <w:widowControl/>
        <w:shd w:val="clear" w:color="auto" w:fill="FFFFFF"/>
        <w:spacing w:before="0" w:beforeAutospacing="0" w:after="225" w:afterAutospacing="0" w:line="360" w:lineRule="atLeast"/>
        <w:ind w:firstLine="640" w:firstLineChars="200"/>
        <w:jc w:val="both"/>
        <w:rPr>
          <w:rFonts w:hint="eastAsia" w:ascii="仿宋_GB2312" w:hAnsi="仿宋" w:eastAsia="仿宋_GB2312"/>
          <w:sz w:val="32"/>
          <w:szCs w:val="32"/>
          <w:u w:val="none"/>
          <w:shd w:val="clear" w:color="auto" w:fill="FFFFFF" w:themeFill="background1"/>
          <w:lang w:eastAsia="zh-CN"/>
        </w:rPr>
      </w:pPr>
      <w:r>
        <w:rPr>
          <w:rFonts w:hint="eastAsia" w:ascii="仿宋_GB2312" w:hAnsi="仿宋" w:eastAsia="仿宋_GB2312"/>
          <w:sz w:val="32"/>
          <w:szCs w:val="32"/>
          <w:u w:val="none"/>
          <w:shd w:val="clear" w:color="auto" w:fill="FFFFFF" w:themeFill="background1"/>
        </w:rPr>
        <w:t>工会、妇女组织应当依法维护女职工的合法权益，</w:t>
      </w:r>
      <w:r>
        <w:rPr>
          <w:rFonts w:hint="eastAsia" w:ascii="仿宋_GB2312" w:eastAsia="仿宋_GB2312" w:hAnsiTheme="minorHAnsi" w:cstheme="minorBidi"/>
          <w:kern w:val="2"/>
          <w:sz w:val="32"/>
          <w:szCs w:val="32"/>
          <w:u w:val="none"/>
        </w:rPr>
        <w:t>宣传有关女职工劳动保护方面的法律、法规</w:t>
      </w:r>
      <w:r>
        <w:rPr>
          <w:rFonts w:hint="eastAsia" w:ascii="仿宋_GB2312" w:eastAsia="仿宋_GB2312" w:hAnsiTheme="minorHAnsi" w:cstheme="minorBidi"/>
          <w:kern w:val="2"/>
          <w:sz w:val="32"/>
          <w:szCs w:val="32"/>
          <w:u w:val="none"/>
          <w:lang w:eastAsia="zh-CN"/>
        </w:rPr>
        <w:t>，</w:t>
      </w:r>
      <w:r>
        <w:rPr>
          <w:rFonts w:hint="eastAsia" w:ascii="仿宋_GB2312" w:hAnsi="仿宋" w:eastAsia="仿宋_GB2312"/>
          <w:sz w:val="32"/>
          <w:szCs w:val="32"/>
          <w:u w:val="none"/>
          <w:shd w:val="clear" w:color="auto" w:fill="FFFFFF" w:themeFill="background1"/>
          <w:lang w:eastAsia="zh-CN"/>
        </w:rPr>
        <w:t>对用人单位遵守</w:t>
      </w:r>
      <w:r>
        <w:rPr>
          <w:rFonts w:hint="eastAsia" w:ascii="仿宋_GB2312" w:eastAsia="仿宋_GB2312" w:hAnsiTheme="minorHAnsi" w:cstheme="minorBidi"/>
          <w:kern w:val="2"/>
          <w:sz w:val="32"/>
          <w:szCs w:val="32"/>
          <w:u w:val="none"/>
        </w:rPr>
        <w:t>法律、法规</w:t>
      </w:r>
      <w:r>
        <w:rPr>
          <w:rFonts w:hint="eastAsia" w:ascii="仿宋_GB2312" w:hAnsi="仿宋" w:eastAsia="仿宋_GB2312"/>
          <w:sz w:val="32"/>
          <w:szCs w:val="32"/>
          <w:u w:val="none"/>
          <w:shd w:val="clear" w:color="auto" w:fill="FFFFFF" w:themeFill="background1"/>
          <w:lang w:eastAsia="zh-CN"/>
        </w:rPr>
        <w:t>的情况进行监督。</w:t>
      </w:r>
    </w:p>
    <w:p>
      <w:pPr>
        <w:pStyle w:val="6"/>
        <w:widowControl/>
        <w:shd w:val="clear" w:color="auto" w:fill="FFFFFF"/>
        <w:spacing w:before="0" w:beforeAutospacing="0" w:after="225" w:afterAutospacing="0" w:line="360" w:lineRule="atLeast"/>
        <w:ind w:firstLine="640" w:firstLineChars="200"/>
        <w:jc w:val="both"/>
        <w:rPr>
          <w:rFonts w:hint="eastAsia" w:ascii="仿宋_GB2312" w:hAnsi="仿宋" w:eastAsia="仿宋_GB2312"/>
          <w:sz w:val="32"/>
          <w:szCs w:val="32"/>
          <w:u w:val="none"/>
          <w:shd w:val="clear" w:color="auto" w:fill="FFFFFF" w:themeFill="background1"/>
          <w:lang w:eastAsia="zh-CN"/>
        </w:rPr>
      </w:pPr>
    </w:p>
    <w:p>
      <w:pPr>
        <w:numPr>
          <w:ilvl w:val="0"/>
          <w:numId w:val="1"/>
        </w:numPr>
        <w:rPr>
          <w:rFonts w:ascii="黑体" w:hAnsi="黑体" w:eastAsia="黑体"/>
          <w:sz w:val="32"/>
          <w:szCs w:val="32"/>
          <w:u w:val="none"/>
        </w:rPr>
      </w:pPr>
      <w:r>
        <w:rPr>
          <w:rFonts w:hint="eastAsia" w:ascii="黑体" w:hAnsi="黑体" w:eastAsia="黑体"/>
          <w:sz w:val="32"/>
          <w:szCs w:val="32"/>
          <w:u w:val="none"/>
        </w:rPr>
        <w:t xml:space="preserve"> 劳动保护</w:t>
      </w:r>
    </w:p>
    <w:p>
      <w:pPr>
        <w:ind w:left="3093"/>
        <w:rPr>
          <w:rFonts w:ascii="黑体" w:hAnsi="黑体" w:eastAsia="黑体"/>
          <w:sz w:val="32"/>
          <w:szCs w:val="32"/>
          <w:u w:val="none"/>
        </w:rPr>
      </w:pPr>
    </w:p>
    <w:p>
      <w:pPr>
        <w:ind w:firstLine="640" w:firstLineChars="200"/>
        <w:rPr>
          <w:rFonts w:ascii="仿宋_GB2312" w:eastAsia="仿宋_GB2312"/>
          <w:bCs/>
          <w:sz w:val="32"/>
          <w:szCs w:val="32"/>
          <w:u w:val="none"/>
        </w:rPr>
      </w:pPr>
      <w:r>
        <w:rPr>
          <w:rFonts w:hint="eastAsia" w:ascii="黑体" w:hAnsi="黑体" w:eastAsia="黑体" w:cs="黑体"/>
          <w:kern w:val="0"/>
          <w:sz w:val="32"/>
          <w:szCs w:val="32"/>
          <w:u w:val="none"/>
        </w:rPr>
        <w:t>第</w:t>
      </w:r>
      <w:r>
        <w:rPr>
          <w:rFonts w:hint="eastAsia" w:ascii="黑体" w:hAnsi="黑体" w:eastAsia="黑体" w:cs="黑体"/>
          <w:kern w:val="0"/>
          <w:sz w:val="32"/>
          <w:szCs w:val="32"/>
          <w:u w:val="none"/>
          <w:shd w:val="clear" w:color="auto" w:fill="FFFFFF" w:themeFill="background1"/>
        </w:rPr>
        <w:t>四</w:t>
      </w:r>
      <w:r>
        <w:rPr>
          <w:rFonts w:hint="eastAsia" w:ascii="黑体" w:hAnsi="黑体" w:eastAsia="黑体" w:cs="黑体"/>
          <w:kern w:val="0"/>
          <w:sz w:val="32"/>
          <w:szCs w:val="32"/>
          <w:u w:val="none"/>
        </w:rPr>
        <w:t xml:space="preserve">条 </w:t>
      </w:r>
      <w:r>
        <w:rPr>
          <w:rFonts w:hint="eastAsia" w:ascii="仿宋_GB2312" w:eastAsia="仿宋_GB2312"/>
          <w:bCs/>
          <w:sz w:val="32"/>
          <w:szCs w:val="32"/>
          <w:u w:val="none"/>
        </w:rPr>
        <w:t>用人单位加强对女职工的劳动保护，应当</w:t>
      </w:r>
      <w:r>
        <w:rPr>
          <w:rFonts w:hint="eastAsia" w:ascii="仿宋_GB2312" w:eastAsia="仿宋_GB2312"/>
          <w:bCs/>
          <w:sz w:val="32"/>
          <w:szCs w:val="32"/>
          <w:u w:val="none"/>
          <w:shd w:val="clear" w:color="auto" w:fill="FFFFFF" w:themeFill="background1"/>
        </w:rPr>
        <w:t>履行</w:t>
      </w:r>
      <w:r>
        <w:rPr>
          <w:rFonts w:hint="eastAsia" w:ascii="仿宋_GB2312" w:eastAsia="仿宋_GB2312"/>
          <w:bCs/>
          <w:sz w:val="32"/>
          <w:szCs w:val="32"/>
          <w:u w:val="none"/>
        </w:rPr>
        <w:t>下列</w:t>
      </w:r>
      <w:r>
        <w:rPr>
          <w:rFonts w:hint="eastAsia" w:ascii="仿宋_GB2312" w:eastAsia="仿宋_GB2312"/>
          <w:bCs/>
          <w:sz w:val="32"/>
          <w:szCs w:val="32"/>
          <w:u w:val="none"/>
          <w:shd w:val="clear" w:color="auto" w:fill="FFFFFF" w:themeFill="background1"/>
        </w:rPr>
        <w:t>职责</w:t>
      </w:r>
      <w:r>
        <w:rPr>
          <w:rFonts w:hint="eastAsia" w:ascii="仿宋_GB2312" w:eastAsia="仿宋_GB2312"/>
          <w:bCs/>
          <w:sz w:val="32"/>
          <w:szCs w:val="32"/>
          <w:u w:val="none"/>
        </w:rPr>
        <w:t>：</w:t>
      </w:r>
    </w:p>
    <w:p>
      <w:pPr>
        <w:ind w:firstLine="640" w:firstLineChars="200"/>
        <w:rPr>
          <w:rFonts w:ascii="仿宋_GB2312" w:eastAsia="仿宋_GB2312"/>
          <w:bCs/>
          <w:sz w:val="32"/>
          <w:szCs w:val="32"/>
          <w:u w:val="none"/>
        </w:rPr>
      </w:pPr>
      <w:r>
        <w:rPr>
          <w:rFonts w:hint="eastAsia" w:ascii="仿宋_GB2312" w:eastAsia="仿宋_GB2312"/>
          <w:bCs/>
          <w:sz w:val="32"/>
          <w:szCs w:val="32"/>
          <w:u w:val="none"/>
        </w:rPr>
        <w:t>（一）明确负责女职工劳动保护工作的机构或者人员</w:t>
      </w:r>
      <w:r>
        <w:rPr>
          <w:rFonts w:hint="eastAsia" w:ascii="仿宋_GB2312" w:eastAsia="仿宋_GB2312"/>
          <w:bCs/>
          <w:sz w:val="32"/>
          <w:szCs w:val="32"/>
          <w:u w:val="none"/>
          <w:shd w:val="clear" w:color="auto" w:fill="FFFFFF" w:themeFill="background1"/>
        </w:rPr>
        <w:t>；</w:t>
      </w:r>
    </w:p>
    <w:p>
      <w:pPr>
        <w:ind w:firstLine="640" w:firstLineChars="200"/>
        <w:rPr>
          <w:rFonts w:ascii="仿宋_GB2312" w:eastAsia="仿宋_GB2312"/>
          <w:bCs/>
          <w:sz w:val="32"/>
          <w:szCs w:val="32"/>
          <w:u w:val="none"/>
        </w:rPr>
      </w:pPr>
      <w:r>
        <w:rPr>
          <w:rFonts w:hint="eastAsia" w:ascii="仿宋_GB2312" w:eastAsia="仿宋_GB2312"/>
          <w:bCs/>
          <w:sz w:val="32"/>
          <w:szCs w:val="32"/>
          <w:u w:val="none"/>
        </w:rPr>
        <w:t>（二）依法建立健全和落实女职工劳动保护制度</w:t>
      </w:r>
      <w:r>
        <w:rPr>
          <w:rFonts w:hint="eastAsia" w:ascii="仿宋_GB2312" w:eastAsia="仿宋_GB2312"/>
          <w:bCs/>
          <w:sz w:val="32"/>
          <w:szCs w:val="32"/>
          <w:u w:val="none"/>
          <w:shd w:val="clear" w:color="auto" w:fill="FFFFFF" w:themeFill="background1"/>
        </w:rPr>
        <w:t>；</w:t>
      </w:r>
    </w:p>
    <w:p>
      <w:pPr>
        <w:ind w:firstLine="640" w:firstLineChars="200"/>
        <w:rPr>
          <w:rFonts w:ascii="仿宋_GB2312" w:eastAsia="仿宋_GB2312"/>
          <w:bCs/>
          <w:sz w:val="32"/>
          <w:szCs w:val="32"/>
          <w:u w:val="none"/>
        </w:rPr>
      </w:pPr>
      <w:r>
        <w:rPr>
          <w:rFonts w:hint="eastAsia" w:ascii="仿宋_GB2312" w:eastAsia="仿宋_GB2312"/>
          <w:bCs/>
          <w:sz w:val="32"/>
          <w:szCs w:val="32"/>
          <w:u w:val="none"/>
        </w:rPr>
        <w:t>（三）为女职工提供符合国家规定的工作环境、劳动条件和保护措施、保护用品</w:t>
      </w:r>
      <w:r>
        <w:rPr>
          <w:rFonts w:hint="eastAsia" w:ascii="仿宋_GB2312" w:eastAsia="仿宋_GB2312"/>
          <w:bCs/>
          <w:sz w:val="32"/>
          <w:szCs w:val="32"/>
          <w:u w:val="none"/>
          <w:shd w:val="clear" w:color="auto" w:fill="FFFFFF" w:themeFill="background1"/>
        </w:rPr>
        <w:t>；</w:t>
      </w:r>
    </w:p>
    <w:p>
      <w:pPr>
        <w:ind w:firstLine="640" w:firstLineChars="200"/>
        <w:rPr>
          <w:rFonts w:ascii="仿宋_GB2312" w:eastAsia="仿宋_GB2312"/>
          <w:bCs/>
          <w:sz w:val="32"/>
          <w:szCs w:val="32"/>
          <w:u w:val="none"/>
        </w:rPr>
      </w:pPr>
      <w:r>
        <w:rPr>
          <w:rFonts w:hint="eastAsia" w:ascii="仿宋_GB2312" w:eastAsia="仿宋_GB2312"/>
          <w:bCs/>
          <w:sz w:val="32"/>
          <w:szCs w:val="32"/>
          <w:u w:val="none"/>
        </w:rPr>
        <w:t>（四）对女职工进行劳动安全、职业卫生和心理健康等教育培训</w:t>
      </w:r>
      <w:r>
        <w:rPr>
          <w:rFonts w:hint="eastAsia" w:ascii="仿宋_GB2312" w:eastAsia="仿宋_GB2312"/>
          <w:bCs/>
          <w:sz w:val="32"/>
          <w:szCs w:val="32"/>
          <w:u w:val="none"/>
          <w:shd w:val="clear" w:color="auto" w:fill="FFFFFF" w:themeFill="background1"/>
        </w:rPr>
        <w:t>；</w:t>
      </w:r>
    </w:p>
    <w:p>
      <w:pPr>
        <w:ind w:firstLine="640" w:firstLineChars="200"/>
        <w:rPr>
          <w:rFonts w:ascii="仿宋_GB2312" w:eastAsia="仿宋_GB2312"/>
          <w:bCs/>
          <w:sz w:val="32"/>
          <w:szCs w:val="32"/>
          <w:u w:val="none"/>
        </w:rPr>
      </w:pPr>
      <w:r>
        <w:rPr>
          <w:rFonts w:hint="eastAsia" w:ascii="仿宋_GB2312" w:eastAsia="仿宋_GB2312"/>
          <w:bCs/>
          <w:sz w:val="32"/>
          <w:szCs w:val="32"/>
          <w:u w:val="none"/>
        </w:rPr>
        <w:t>（五）保护女职工在劳动场所中的安全</w:t>
      </w:r>
      <w:r>
        <w:rPr>
          <w:rFonts w:hint="eastAsia" w:ascii="仿宋_GB2312" w:eastAsia="仿宋_GB2312"/>
          <w:bCs/>
          <w:sz w:val="32"/>
          <w:szCs w:val="32"/>
          <w:u w:val="none"/>
          <w:shd w:val="clear" w:color="auto" w:fill="FFFFFF" w:themeFill="background1"/>
        </w:rPr>
        <w:t>；</w:t>
      </w:r>
    </w:p>
    <w:p>
      <w:pPr>
        <w:ind w:firstLine="640" w:firstLineChars="200"/>
        <w:rPr>
          <w:rFonts w:ascii="仿宋_GB2312" w:eastAsia="仿宋_GB2312"/>
          <w:bCs/>
          <w:sz w:val="32"/>
          <w:szCs w:val="32"/>
          <w:u w:val="none"/>
        </w:rPr>
      </w:pPr>
      <w:r>
        <w:rPr>
          <w:rFonts w:hint="eastAsia" w:ascii="仿宋_GB2312" w:eastAsia="仿宋_GB2312"/>
          <w:bCs/>
          <w:sz w:val="32"/>
          <w:szCs w:val="32"/>
          <w:u w:val="none"/>
        </w:rPr>
        <w:t>（六）法律、法规规定的其他职责。</w:t>
      </w:r>
    </w:p>
    <w:p>
      <w:pPr>
        <w:ind w:firstLine="640" w:firstLineChars="200"/>
        <w:rPr>
          <w:rFonts w:ascii="仿宋_GB2312" w:hAnsi="仿宋_GB2312" w:eastAsia="仿宋_GB2312" w:cs="仿宋_GB2312"/>
          <w:sz w:val="32"/>
          <w:szCs w:val="32"/>
          <w:u w:val="none"/>
        </w:rPr>
      </w:pPr>
      <w:r>
        <w:rPr>
          <w:rFonts w:hint="eastAsia" w:ascii="黑体" w:hAnsi="黑体" w:eastAsia="黑体" w:cs="黑体"/>
          <w:kern w:val="0"/>
          <w:sz w:val="32"/>
          <w:szCs w:val="32"/>
          <w:u w:val="none"/>
        </w:rPr>
        <w:t>第</w:t>
      </w:r>
      <w:r>
        <w:rPr>
          <w:rFonts w:hint="eastAsia" w:ascii="黑体" w:hAnsi="黑体" w:eastAsia="黑体" w:cs="黑体"/>
          <w:kern w:val="0"/>
          <w:sz w:val="32"/>
          <w:szCs w:val="32"/>
          <w:u w:val="none"/>
          <w:shd w:val="clear" w:color="auto" w:fill="FFFFFF" w:themeFill="background1"/>
        </w:rPr>
        <w:t>五</w:t>
      </w:r>
      <w:r>
        <w:rPr>
          <w:rFonts w:hint="eastAsia" w:ascii="黑体" w:hAnsi="黑体" w:eastAsia="黑体" w:cs="黑体"/>
          <w:kern w:val="0"/>
          <w:sz w:val="32"/>
          <w:szCs w:val="32"/>
          <w:u w:val="none"/>
        </w:rPr>
        <w:t xml:space="preserve">条 </w:t>
      </w:r>
      <w:r>
        <w:rPr>
          <w:rFonts w:hint="eastAsia" w:ascii="仿宋_GB2312" w:hAnsi="仿宋_GB2312" w:eastAsia="仿宋_GB2312" w:cs="仿宋_GB2312"/>
          <w:sz w:val="32"/>
          <w:szCs w:val="32"/>
          <w:u w:val="none"/>
        </w:rPr>
        <w:t>用人单位应当结合本单位工作特点，</w:t>
      </w:r>
      <w:r>
        <w:rPr>
          <w:rFonts w:hint="eastAsia" w:ascii="仿宋_GB2312" w:eastAsia="仿宋_GB2312"/>
          <w:sz w:val="32"/>
          <w:szCs w:val="32"/>
          <w:u w:val="none"/>
        </w:rPr>
        <w:t>依法预防、制止</w:t>
      </w:r>
      <w:r>
        <w:rPr>
          <w:rFonts w:hint="eastAsia" w:ascii="仿宋_GB2312" w:hAnsi="仿宋_GB2312" w:eastAsia="仿宋_GB2312" w:cs="仿宋_GB2312"/>
          <w:kern w:val="0"/>
          <w:sz w:val="32"/>
          <w:szCs w:val="32"/>
          <w:u w:val="none"/>
        </w:rPr>
        <w:t>以言语、文字、图像、肢体行为等方式对女职工实施的性骚扰</w:t>
      </w:r>
      <w:r>
        <w:rPr>
          <w:rFonts w:hint="eastAsia" w:ascii="仿宋_GB2312" w:hAnsi="仿宋_GB2312" w:eastAsia="仿宋_GB2312" w:cs="仿宋_GB2312"/>
          <w:sz w:val="32"/>
          <w:szCs w:val="32"/>
          <w:u w:val="none"/>
        </w:rPr>
        <w:t>。</w:t>
      </w:r>
    </w:p>
    <w:p>
      <w:pPr>
        <w:ind w:firstLine="640" w:firstLineChars="200"/>
        <w:rPr>
          <w:rFonts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女职工因</w:t>
      </w:r>
      <w:r>
        <w:rPr>
          <w:rFonts w:hint="eastAsia" w:ascii="仿宋_GB2312" w:hAnsi="仿宋_GB2312" w:eastAsia="仿宋_GB2312" w:cs="仿宋_GB2312"/>
          <w:sz w:val="32"/>
          <w:szCs w:val="32"/>
          <w:u w:val="none"/>
          <w:shd w:val="clear" w:fill="FFFFFF" w:themeFill="background1"/>
          <w:lang w:eastAsia="zh-CN"/>
        </w:rPr>
        <w:t>工作</w:t>
      </w:r>
      <w:r>
        <w:rPr>
          <w:rFonts w:hint="eastAsia" w:ascii="仿宋_GB2312" w:hAnsi="仿宋_GB2312" w:eastAsia="仿宋_GB2312" w:cs="仿宋_GB2312"/>
          <w:sz w:val="32"/>
          <w:szCs w:val="32"/>
          <w:u w:val="none"/>
          <w:lang w:eastAsia="zh-CN"/>
        </w:rPr>
        <w:t>关系</w:t>
      </w:r>
      <w:r>
        <w:rPr>
          <w:rFonts w:hint="eastAsia" w:ascii="仿宋_GB2312" w:hAnsi="仿宋_GB2312" w:eastAsia="仿宋_GB2312" w:cs="仿宋_GB2312"/>
          <w:sz w:val="32"/>
          <w:szCs w:val="32"/>
          <w:u w:val="none"/>
        </w:rPr>
        <w:t>受到性骚扰，向用人单位反映或者投诉的，用人单位应当及时</w:t>
      </w:r>
      <w:r>
        <w:rPr>
          <w:rFonts w:hint="eastAsia" w:ascii="仿宋_GB2312" w:hAnsi="仿宋_GB2312" w:eastAsia="仿宋_GB2312" w:cs="仿宋_GB2312"/>
          <w:sz w:val="32"/>
          <w:szCs w:val="32"/>
          <w:u w:val="none"/>
          <w:lang w:eastAsia="zh-CN"/>
        </w:rPr>
        <w:t>受理、</w:t>
      </w:r>
      <w:r>
        <w:rPr>
          <w:rFonts w:hint="eastAsia" w:ascii="仿宋_GB2312" w:hAnsi="仿宋_GB2312" w:eastAsia="仿宋_GB2312" w:cs="仿宋_GB2312"/>
          <w:sz w:val="32"/>
          <w:szCs w:val="32"/>
          <w:u w:val="none"/>
        </w:rPr>
        <w:t>调查处理或者移送有关机关，并依法保护女职工的个人隐私；有关组织和个人向公安机关报案或者向人民法院提起诉讼的，用人单位应当给予支持。</w:t>
      </w:r>
    </w:p>
    <w:p>
      <w:pPr>
        <w:ind w:firstLine="640" w:firstLineChars="200"/>
        <w:rPr>
          <w:rFonts w:ascii="仿宋_GB2312" w:eastAsia="仿宋_GB2312"/>
          <w:bCs/>
          <w:sz w:val="32"/>
          <w:szCs w:val="32"/>
          <w:u w:val="none"/>
        </w:rPr>
      </w:pPr>
      <w:r>
        <w:rPr>
          <w:rFonts w:hint="eastAsia" w:ascii="黑体" w:hAnsi="黑体" w:eastAsia="黑体" w:cs="黑体"/>
          <w:kern w:val="0"/>
          <w:sz w:val="32"/>
          <w:szCs w:val="32"/>
          <w:u w:val="none"/>
        </w:rPr>
        <w:t>第</w:t>
      </w:r>
      <w:r>
        <w:rPr>
          <w:rFonts w:hint="eastAsia" w:ascii="黑体" w:hAnsi="黑体" w:eastAsia="黑体" w:cs="黑体"/>
          <w:kern w:val="0"/>
          <w:sz w:val="32"/>
          <w:szCs w:val="32"/>
          <w:u w:val="none"/>
          <w:shd w:val="clear" w:color="auto" w:fill="FFFFFF" w:themeFill="background1"/>
        </w:rPr>
        <w:t>六</w:t>
      </w:r>
      <w:r>
        <w:rPr>
          <w:rFonts w:hint="eastAsia" w:ascii="黑体" w:hAnsi="黑体" w:eastAsia="黑体" w:cs="黑体"/>
          <w:kern w:val="0"/>
          <w:sz w:val="32"/>
          <w:szCs w:val="32"/>
          <w:u w:val="none"/>
        </w:rPr>
        <w:t xml:space="preserve">条 </w:t>
      </w:r>
      <w:r>
        <w:rPr>
          <w:rFonts w:hint="eastAsia" w:ascii="仿宋_GB2312" w:eastAsia="仿宋_GB2312"/>
          <w:bCs/>
          <w:sz w:val="32"/>
          <w:szCs w:val="32"/>
          <w:u w:val="none"/>
        </w:rPr>
        <w:t>用人单位应当遵守国家关于女职工禁忌从事的劳动范围规定。</w:t>
      </w:r>
    </w:p>
    <w:p>
      <w:pPr>
        <w:ind w:firstLine="640" w:firstLineChars="200"/>
        <w:rPr>
          <w:rFonts w:ascii="仿宋_GB2312" w:eastAsia="仿宋_GB2312"/>
          <w:bCs/>
          <w:sz w:val="32"/>
          <w:szCs w:val="32"/>
          <w:u w:val="none"/>
        </w:rPr>
      </w:pPr>
      <w:r>
        <w:rPr>
          <w:rFonts w:hint="eastAsia" w:ascii="仿宋_GB2312" w:eastAsia="仿宋_GB2312"/>
          <w:bCs/>
          <w:sz w:val="32"/>
          <w:szCs w:val="32"/>
          <w:u w:val="none"/>
        </w:rPr>
        <w:t>用人单位应当通过劳动合同、集体合同</w:t>
      </w:r>
      <w:r>
        <w:rPr>
          <w:rFonts w:hint="eastAsia" w:ascii="仿宋_GB2312" w:eastAsia="仿宋_GB2312"/>
          <w:bCs/>
          <w:sz w:val="32"/>
          <w:szCs w:val="32"/>
          <w:u w:val="none"/>
          <w:lang w:eastAsia="zh-CN"/>
        </w:rPr>
        <w:t>或者</w:t>
      </w:r>
      <w:r>
        <w:rPr>
          <w:rFonts w:hint="eastAsia" w:ascii="仿宋_GB2312" w:eastAsia="仿宋_GB2312"/>
          <w:bCs/>
          <w:sz w:val="32"/>
          <w:szCs w:val="32"/>
          <w:u w:val="none"/>
        </w:rPr>
        <w:t>女职工权益保护专项集体合同</w:t>
      </w:r>
      <w:r>
        <w:rPr>
          <w:rFonts w:hint="eastAsia" w:ascii="仿宋_GB2312" w:eastAsia="仿宋_GB2312"/>
          <w:bCs/>
          <w:sz w:val="32"/>
          <w:szCs w:val="32"/>
          <w:u w:val="none"/>
          <w:lang w:eastAsia="zh-CN"/>
        </w:rPr>
        <w:t>以及</w:t>
      </w:r>
      <w:r>
        <w:rPr>
          <w:rFonts w:hint="eastAsia" w:ascii="仿宋_GB2312" w:eastAsia="仿宋_GB2312"/>
          <w:bCs/>
          <w:sz w:val="32"/>
          <w:szCs w:val="32"/>
          <w:u w:val="none"/>
        </w:rPr>
        <w:t>其他书面形式告知女职工下列事项：</w:t>
      </w:r>
    </w:p>
    <w:p>
      <w:pPr>
        <w:ind w:firstLine="640" w:firstLineChars="200"/>
        <w:rPr>
          <w:rFonts w:hint="eastAsia" w:ascii="仿宋_GB2312" w:eastAsia="仿宋_GB2312"/>
          <w:bCs/>
          <w:sz w:val="32"/>
          <w:szCs w:val="32"/>
          <w:u w:val="none"/>
          <w:lang w:eastAsia="zh-CN"/>
        </w:rPr>
      </w:pPr>
      <w:r>
        <w:rPr>
          <w:rFonts w:hint="eastAsia" w:ascii="仿宋_GB2312" w:eastAsia="仿宋_GB2312"/>
          <w:bCs/>
          <w:sz w:val="32"/>
          <w:szCs w:val="32"/>
          <w:u w:val="none"/>
        </w:rPr>
        <w:t>（一）本单位属于女职工禁忌从事劳动范围的岗位</w:t>
      </w:r>
      <w:r>
        <w:rPr>
          <w:rFonts w:hint="eastAsia" w:ascii="仿宋_GB2312" w:eastAsia="仿宋_GB2312"/>
          <w:bCs/>
          <w:sz w:val="32"/>
          <w:szCs w:val="32"/>
          <w:u w:val="none"/>
          <w:lang w:eastAsia="zh-CN"/>
        </w:rPr>
        <w:t>；</w:t>
      </w:r>
    </w:p>
    <w:p>
      <w:pPr>
        <w:ind w:firstLine="640" w:firstLineChars="200"/>
        <w:rPr>
          <w:rFonts w:ascii="仿宋_GB2312" w:eastAsia="仿宋_GB2312"/>
          <w:bCs/>
          <w:sz w:val="32"/>
          <w:szCs w:val="32"/>
          <w:u w:val="none"/>
        </w:rPr>
      </w:pPr>
      <w:r>
        <w:rPr>
          <w:rFonts w:hint="eastAsia" w:ascii="仿宋_GB2312" w:eastAsia="仿宋_GB2312"/>
          <w:bCs/>
          <w:sz w:val="32"/>
          <w:szCs w:val="32"/>
          <w:u w:val="none"/>
        </w:rPr>
        <w:t>（二）工作过程中可能产生的职业危害及后果、职业病防护措施、特殊待遇和岗位津贴</w:t>
      </w:r>
      <w:r>
        <w:rPr>
          <w:rFonts w:hint="eastAsia" w:ascii="仿宋_GB2312" w:eastAsia="仿宋_GB2312"/>
          <w:bCs/>
          <w:sz w:val="32"/>
          <w:szCs w:val="32"/>
          <w:u w:val="none"/>
          <w:lang w:eastAsia="zh-CN"/>
        </w:rPr>
        <w:t>；</w:t>
      </w:r>
    </w:p>
    <w:p>
      <w:pPr>
        <w:ind w:firstLine="640" w:firstLineChars="200"/>
        <w:rPr>
          <w:rFonts w:ascii="仿宋_GB2312" w:eastAsia="仿宋_GB2312"/>
          <w:bCs/>
          <w:sz w:val="32"/>
          <w:szCs w:val="32"/>
          <w:u w:val="none"/>
        </w:rPr>
      </w:pPr>
      <w:r>
        <w:rPr>
          <w:rFonts w:hint="eastAsia" w:ascii="仿宋_GB2312" w:eastAsia="仿宋_GB2312"/>
          <w:bCs/>
          <w:sz w:val="32"/>
          <w:szCs w:val="32"/>
          <w:u w:val="none"/>
        </w:rPr>
        <w:t>（三）法律、法规、规章规定应当告知女职工的其他事项。</w:t>
      </w:r>
    </w:p>
    <w:p>
      <w:pPr>
        <w:ind w:firstLine="640" w:firstLineChars="200"/>
        <w:rPr>
          <w:rFonts w:ascii="仿宋_GB2312" w:eastAsia="仿宋_GB2312"/>
          <w:sz w:val="32"/>
          <w:szCs w:val="32"/>
          <w:u w:val="none"/>
        </w:rPr>
      </w:pPr>
      <w:r>
        <w:rPr>
          <w:rFonts w:hint="eastAsia" w:ascii="黑体" w:hAnsi="黑体" w:eastAsia="黑体" w:cs="黑体"/>
          <w:kern w:val="0"/>
          <w:sz w:val="32"/>
          <w:szCs w:val="32"/>
          <w:u w:val="none"/>
        </w:rPr>
        <w:t>第</w:t>
      </w:r>
      <w:r>
        <w:rPr>
          <w:rFonts w:hint="eastAsia" w:ascii="黑体" w:hAnsi="黑体" w:eastAsia="黑体" w:cs="黑体"/>
          <w:kern w:val="0"/>
          <w:sz w:val="32"/>
          <w:szCs w:val="32"/>
          <w:u w:val="none"/>
          <w:shd w:val="clear" w:color="auto" w:fill="FFFFFF" w:themeFill="background1"/>
        </w:rPr>
        <w:t>七</w:t>
      </w:r>
      <w:r>
        <w:rPr>
          <w:rFonts w:hint="eastAsia" w:ascii="黑体" w:hAnsi="黑体" w:eastAsia="黑体" w:cs="黑体"/>
          <w:kern w:val="0"/>
          <w:sz w:val="32"/>
          <w:szCs w:val="32"/>
          <w:u w:val="none"/>
        </w:rPr>
        <w:t xml:space="preserve">条 </w:t>
      </w:r>
      <w:r>
        <w:rPr>
          <w:rFonts w:hint="eastAsia" w:ascii="仿宋_GB2312" w:eastAsia="仿宋_GB2312"/>
          <w:sz w:val="32"/>
          <w:szCs w:val="32"/>
          <w:u w:val="none"/>
        </w:rPr>
        <w:t xml:space="preserve">用人单位招用人员，不得有下列行为： </w:t>
      </w:r>
    </w:p>
    <w:p>
      <w:pPr>
        <w:ind w:firstLine="640" w:firstLineChars="200"/>
        <w:rPr>
          <w:rFonts w:ascii="仿宋_GB2312" w:eastAsia="仿宋_GB2312"/>
          <w:sz w:val="32"/>
          <w:szCs w:val="32"/>
          <w:u w:val="none"/>
        </w:rPr>
      </w:pPr>
      <w:r>
        <w:rPr>
          <w:rFonts w:hint="eastAsia" w:ascii="仿宋_GB2312" w:eastAsia="仿宋_GB2312"/>
          <w:sz w:val="32"/>
          <w:szCs w:val="32"/>
          <w:u w:val="none"/>
        </w:rPr>
        <w:t>（一）未实行男女同工同酬</w:t>
      </w:r>
      <w:r>
        <w:rPr>
          <w:rFonts w:hint="eastAsia" w:ascii="仿宋_GB2312" w:eastAsia="仿宋_GB2312"/>
          <w:bCs/>
          <w:sz w:val="32"/>
          <w:szCs w:val="32"/>
          <w:u w:val="none"/>
          <w:lang w:eastAsia="zh-CN"/>
        </w:rPr>
        <w:t>；</w:t>
      </w:r>
    </w:p>
    <w:p>
      <w:pPr>
        <w:ind w:firstLine="640" w:firstLineChars="200"/>
        <w:rPr>
          <w:rFonts w:ascii="仿宋_GB2312" w:eastAsia="仿宋_GB2312"/>
          <w:sz w:val="32"/>
          <w:szCs w:val="32"/>
          <w:u w:val="none"/>
        </w:rPr>
      </w:pPr>
      <w:r>
        <w:rPr>
          <w:rFonts w:hint="eastAsia" w:ascii="仿宋_GB2312" w:eastAsia="仿宋_GB2312"/>
          <w:sz w:val="32"/>
          <w:szCs w:val="32"/>
          <w:u w:val="none"/>
        </w:rPr>
        <w:t>（二）除国家规定不适合女性的工种或者岗位外，以性别为由拒绝录用女性或者提高对女性的录用标准</w:t>
      </w:r>
      <w:r>
        <w:rPr>
          <w:rFonts w:hint="eastAsia" w:ascii="仿宋_GB2312" w:eastAsia="仿宋_GB2312"/>
          <w:bCs/>
          <w:sz w:val="32"/>
          <w:szCs w:val="32"/>
          <w:u w:val="none"/>
          <w:lang w:eastAsia="zh-CN"/>
        </w:rPr>
        <w:t>；</w:t>
      </w:r>
    </w:p>
    <w:p>
      <w:pPr>
        <w:ind w:firstLine="640" w:firstLineChars="200"/>
        <w:rPr>
          <w:rFonts w:ascii="仿宋_GB2312" w:eastAsia="仿宋_GB2312"/>
          <w:sz w:val="32"/>
          <w:szCs w:val="32"/>
          <w:u w:val="none"/>
        </w:rPr>
      </w:pPr>
      <w:r>
        <w:rPr>
          <w:rFonts w:hint="eastAsia" w:ascii="仿宋_GB2312" w:eastAsia="仿宋_GB2312"/>
          <w:sz w:val="32"/>
          <w:szCs w:val="32"/>
          <w:u w:val="none"/>
        </w:rPr>
        <w:t>（三）在劳动合同或者聘用合同中与女职工约定限制其结婚、生育等合法权益的内容</w:t>
      </w:r>
      <w:r>
        <w:rPr>
          <w:rFonts w:hint="eastAsia" w:ascii="仿宋_GB2312" w:eastAsia="仿宋_GB2312"/>
          <w:bCs/>
          <w:sz w:val="32"/>
          <w:szCs w:val="32"/>
          <w:u w:val="none"/>
          <w:lang w:eastAsia="zh-CN"/>
        </w:rPr>
        <w:t>；</w:t>
      </w:r>
    </w:p>
    <w:p>
      <w:pPr>
        <w:ind w:firstLine="640" w:firstLineChars="200"/>
        <w:rPr>
          <w:rFonts w:ascii="仿宋_GB2312" w:eastAsia="仿宋_GB2312"/>
          <w:sz w:val="32"/>
          <w:szCs w:val="32"/>
          <w:u w:val="none"/>
        </w:rPr>
      </w:pPr>
      <w:r>
        <w:rPr>
          <w:rFonts w:hint="eastAsia" w:ascii="仿宋_GB2312" w:eastAsia="仿宋_GB2312"/>
          <w:sz w:val="32"/>
          <w:szCs w:val="32"/>
          <w:u w:val="none"/>
        </w:rPr>
        <w:t>（四）因女职工结婚、怀孕、生育、哺乳等情形降低工资、福利待遇，限制聘任、</w:t>
      </w:r>
      <w:r>
        <w:rPr>
          <w:rFonts w:hint="eastAsia" w:ascii="仿宋_GB2312" w:hAnsi="仿宋_GB2312" w:eastAsia="仿宋_GB2312" w:cs="仿宋_GB2312"/>
          <w:kern w:val="0"/>
          <w:sz w:val="32"/>
          <w:szCs w:val="32"/>
          <w:u w:val="none"/>
        </w:rPr>
        <w:t>晋职、晋级、评定专业技术职务</w:t>
      </w:r>
      <w:r>
        <w:rPr>
          <w:rFonts w:hint="eastAsia" w:ascii="仿宋_GB2312" w:eastAsia="仿宋_GB2312"/>
          <w:sz w:val="32"/>
          <w:szCs w:val="32"/>
          <w:u w:val="none"/>
        </w:rPr>
        <w:t>，单方解除劳动合同、聘用合同</w:t>
      </w:r>
      <w:r>
        <w:rPr>
          <w:rFonts w:hint="eastAsia" w:ascii="仿宋_GB2312" w:eastAsia="仿宋_GB2312"/>
          <w:bCs/>
          <w:sz w:val="32"/>
          <w:szCs w:val="32"/>
          <w:u w:val="none"/>
          <w:lang w:eastAsia="zh-CN"/>
        </w:rPr>
        <w:t>；</w:t>
      </w:r>
    </w:p>
    <w:p>
      <w:pPr>
        <w:ind w:firstLine="640" w:firstLineChars="200"/>
        <w:rPr>
          <w:rFonts w:ascii="仿宋_GB2312" w:eastAsia="仿宋_GB2312"/>
          <w:sz w:val="32"/>
          <w:szCs w:val="32"/>
          <w:u w:val="none"/>
        </w:rPr>
      </w:pPr>
      <w:r>
        <w:rPr>
          <w:rFonts w:hint="eastAsia" w:ascii="仿宋_GB2312" w:eastAsia="仿宋_GB2312"/>
          <w:sz w:val="32"/>
          <w:szCs w:val="32"/>
          <w:u w:val="none"/>
        </w:rPr>
        <w:t>（五）歧视女职工的其他行为。</w:t>
      </w:r>
    </w:p>
    <w:p>
      <w:pPr>
        <w:ind w:firstLine="640" w:firstLineChars="200"/>
        <w:rPr>
          <w:rFonts w:ascii="仿宋_GB2312" w:hAnsi="仿宋" w:eastAsia="仿宋_GB2312"/>
          <w:sz w:val="32"/>
          <w:szCs w:val="32"/>
          <w:u w:val="none"/>
        </w:rPr>
      </w:pPr>
      <w:r>
        <w:rPr>
          <w:rFonts w:hint="eastAsia" w:ascii="黑体" w:hAnsi="黑体" w:eastAsia="黑体" w:cs="黑体"/>
          <w:kern w:val="0"/>
          <w:sz w:val="32"/>
          <w:szCs w:val="32"/>
          <w:u w:val="none"/>
        </w:rPr>
        <w:t>第</w:t>
      </w:r>
      <w:r>
        <w:rPr>
          <w:rFonts w:hint="eastAsia" w:ascii="黑体" w:hAnsi="黑体" w:eastAsia="黑体" w:cs="黑体"/>
          <w:kern w:val="0"/>
          <w:sz w:val="32"/>
          <w:szCs w:val="32"/>
          <w:u w:val="none"/>
          <w:shd w:val="clear" w:color="auto" w:fill="FFFFFF" w:themeFill="background1"/>
        </w:rPr>
        <w:t>八</w:t>
      </w:r>
      <w:r>
        <w:rPr>
          <w:rFonts w:hint="eastAsia" w:ascii="黑体" w:hAnsi="黑体" w:eastAsia="黑体" w:cs="黑体"/>
          <w:kern w:val="0"/>
          <w:sz w:val="32"/>
          <w:szCs w:val="32"/>
          <w:u w:val="none"/>
        </w:rPr>
        <w:t xml:space="preserve">条 </w:t>
      </w:r>
      <w:r>
        <w:rPr>
          <w:rFonts w:hint="eastAsia" w:ascii="仿宋_GB2312" w:hAnsi="仿宋" w:eastAsia="仿宋_GB2312"/>
          <w:sz w:val="32"/>
          <w:szCs w:val="32"/>
          <w:u w:val="none"/>
        </w:rPr>
        <w:t>用人单位开展集体协商时，职工方代表中应当有女职工代表，女职工代表的比例应当与女职工在本单位职工中所占比例相</w:t>
      </w:r>
      <w:r>
        <w:rPr>
          <w:rFonts w:hint="eastAsia" w:ascii="仿宋_GB2312" w:hAnsi="仿宋" w:eastAsia="仿宋_GB2312"/>
          <w:sz w:val="32"/>
          <w:szCs w:val="32"/>
          <w:u w:val="none"/>
          <w:shd w:val="clear" w:color="auto" w:fill="FFFFFF" w:themeFill="background1"/>
        </w:rPr>
        <w:t>当</w:t>
      </w:r>
      <w:r>
        <w:rPr>
          <w:rFonts w:hint="eastAsia" w:ascii="仿宋_GB2312" w:hAnsi="仿宋" w:eastAsia="仿宋_GB2312"/>
          <w:sz w:val="32"/>
          <w:szCs w:val="32"/>
          <w:u w:val="none"/>
        </w:rPr>
        <w:t>。订立的集体合同</w:t>
      </w:r>
      <w:r>
        <w:rPr>
          <w:rFonts w:hint="eastAsia" w:ascii="仿宋_GB2312" w:eastAsia="仿宋_GB2312"/>
          <w:bCs/>
          <w:sz w:val="32"/>
          <w:szCs w:val="32"/>
          <w:u w:val="none"/>
          <w:lang w:eastAsia="zh-CN"/>
        </w:rPr>
        <w:t>或者</w:t>
      </w:r>
      <w:r>
        <w:rPr>
          <w:rFonts w:hint="eastAsia" w:ascii="仿宋_GB2312" w:hAnsi="仿宋" w:eastAsia="仿宋_GB2312"/>
          <w:sz w:val="32"/>
          <w:szCs w:val="32"/>
          <w:u w:val="none"/>
        </w:rPr>
        <w:t>女职工权益保护专项集体合同应当明确女职工劳动保护内容。</w:t>
      </w:r>
    </w:p>
    <w:p>
      <w:pPr>
        <w:ind w:firstLine="640" w:firstLineChars="200"/>
        <w:rPr>
          <w:rFonts w:ascii="仿宋_GB2312" w:hAnsi="仿宋" w:eastAsia="仿宋_GB2312"/>
          <w:sz w:val="36"/>
          <w:szCs w:val="36"/>
          <w:u w:val="none"/>
        </w:rPr>
      </w:pPr>
      <w:r>
        <w:rPr>
          <w:rFonts w:hint="eastAsia" w:ascii="仿宋_GB2312" w:hAnsi="仿宋" w:eastAsia="仿宋_GB2312"/>
          <w:sz w:val="32"/>
          <w:szCs w:val="32"/>
          <w:u w:val="none"/>
        </w:rPr>
        <w:t>被派遣</w:t>
      </w:r>
      <w:r>
        <w:rPr>
          <w:rFonts w:hint="eastAsia" w:ascii="仿宋_GB2312" w:hAnsi="仿宋" w:eastAsia="仿宋_GB2312"/>
          <w:sz w:val="32"/>
          <w:szCs w:val="32"/>
          <w:u w:val="none"/>
          <w:shd w:val="clear" w:color="auto" w:fill="FFFFFF" w:themeFill="background1"/>
        </w:rPr>
        <w:t>职工</w:t>
      </w:r>
      <w:r>
        <w:rPr>
          <w:rFonts w:hint="eastAsia" w:ascii="仿宋_GB2312" w:hAnsi="仿宋" w:eastAsia="仿宋_GB2312"/>
          <w:sz w:val="32"/>
          <w:szCs w:val="32"/>
          <w:u w:val="none"/>
        </w:rPr>
        <w:t>中有女</w:t>
      </w:r>
      <w:r>
        <w:rPr>
          <w:rFonts w:hint="eastAsia" w:ascii="仿宋_GB2312" w:hAnsi="仿宋" w:eastAsia="仿宋_GB2312"/>
          <w:sz w:val="32"/>
          <w:szCs w:val="32"/>
          <w:u w:val="none"/>
          <w:shd w:val="clear" w:color="auto" w:fill="FFFFFF" w:themeFill="background1"/>
        </w:rPr>
        <w:t>性</w:t>
      </w:r>
      <w:r>
        <w:rPr>
          <w:rFonts w:hint="eastAsia" w:ascii="仿宋_GB2312" w:hAnsi="仿宋" w:eastAsia="仿宋_GB2312"/>
          <w:sz w:val="32"/>
          <w:szCs w:val="32"/>
          <w:u w:val="none"/>
        </w:rPr>
        <w:t>的，劳务派遣单位与用工单位订立的劳务派遣协议应当明确女职工劳动保护内容。</w:t>
      </w:r>
    </w:p>
    <w:p>
      <w:pPr>
        <w:ind w:firstLine="640" w:firstLineChars="200"/>
        <w:rPr>
          <w:rFonts w:ascii="仿宋_GB2312" w:hAnsi="仿宋" w:eastAsia="仿宋_GB2312"/>
          <w:sz w:val="32"/>
          <w:szCs w:val="32"/>
          <w:u w:val="none"/>
        </w:rPr>
      </w:pPr>
      <w:r>
        <w:rPr>
          <w:rFonts w:hint="eastAsia" w:ascii="黑体" w:hAnsi="黑体" w:eastAsia="黑体" w:cs="黑体"/>
          <w:kern w:val="0"/>
          <w:sz w:val="32"/>
          <w:szCs w:val="32"/>
          <w:u w:val="none"/>
        </w:rPr>
        <w:t>第</w:t>
      </w:r>
      <w:r>
        <w:rPr>
          <w:rFonts w:hint="eastAsia" w:ascii="黑体" w:hAnsi="黑体" w:eastAsia="黑体" w:cs="黑体"/>
          <w:kern w:val="0"/>
          <w:sz w:val="32"/>
          <w:szCs w:val="32"/>
          <w:u w:val="none"/>
          <w:shd w:val="clear" w:color="auto" w:fill="FFFFFF" w:themeFill="background1"/>
        </w:rPr>
        <w:t>九</w:t>
      </w:r>
      <w:r>
        <w:rPr>
          <w:rFonts w:hint="eastAsia" w:ascii="黑体" w:hAnsi="黑体" w:eastAsia="黑体" w:cs="黑体"/>
          <w:kern w:val="0"/>
          <w:sz w:val="32"/>
          <w:szCs w:val="32"/>
          <w:u w:val="none"/>
        </w:rPr>
        <w:t xml:space="preserve">条 </w:t>
      </w:r>
      <w:r>
        <w:rPr>
          <w:rFonts w:hint="eastAsia" w:ascii="仿宋_GB2312" w:hAnsi="仿宋" w:eastAsia="仿宋_GB2312"/>
          <w:sz w:val="32"/>
          <w:szCs w:val="32"/>
          <w:u w:val="none"/>
        </w:rPr>
        <w:t>用人单位给予经期女职工保护，应当遵守下列规定：</w:t>
      </w:r>
    </w:p>
    <w:p>
      <w:pPr>
        <w:numPr>
          <w:ilvl w:val="0"/>
          <w:numId w:val="2"/>
        </w:numPr>
        <w:ind w:firstLine="640" w:firstLineChars="200"/>
        <w:rPr>
          <w:rFonts w:ascii="仿宋_GB2312" w:hAnsi="仿宋" w:eastAsia="仿宋_GB2312"/>
          <w:sz w:val="32"/>
          <w:szCs w:val="32"/>
          <w:u w:val="none"/>
        </w:rPr>
      </w:pPr>
      <w:r>
        <w:rPr>
          <w:rFonts w:hint="eastAsia" w:ascii="仿宋_GB2312" w:hAnsi="仿宋" w:eastAsia="仿宋_GB2312"/>
          <w:sz w:val="32"/>
          <w:szCs w:val="32"/>
          <w:u w:val="none"/>
        </w:rPr>
        <w:t>不得安排从事国家规定的经期禁忌的劳动</w:t>
      </w:r>
      <w:r>
        <w:rPr>
          <w:rFonts w:hint="eastAsia" w:ascii="仿宋_GB2312" w:eastAsia="仿宋_GB2312"/>
          <w:bCs/>
          <w:sz w:val="32"/>
          <w:szCs w:val="32"/>
          <w:u w:val="none"/>
          <w:lang w:eastAsia="zh-CN"/>
        </w:rPr>
        <w:t>；</w:t>
      </w:r>
    </w:p>
    <w:p>
      <w:pPr>
        <w:ind w:firstLine="640" w:firstLineChars="200"/>
        <w:rPr>
          <w:rFonts w:ascii="仿宋_GB2312" w:hAnsi="仿宋" w:eastAsia="仿宋_GB2312"/>
          <w:sz w:val="32"/>
          <w:szCs w:val="32"/>
          <w:u w:val="none"/>
        </w:rPr>
      </w:pPr>
      <w:r>
        <w:rPr>
          <w:rFonts w:hint="eastAsia" w:ascii="仿宋_GB2312" w:hAnsi="仿宋" w:eastAsia="仿宋_GB2312"/>
          <w:sz w:val="32"/>
          <w:szCs w:val="32"/>
          <w:u w:val="none"/>
        </w:rPr>
        <w:t>（二）对常年从事野外、室外流动性作业和其他生产作业的女职工，所在单位应当根据不同季节提供相应的保健或者保护用品</w:t>
      </w:r>
      <w:r>
        <w:rPr>
          <w:rFonts w:hint="eastAsia" w:ascii="仿宋_GB2312" w:eastAsia="仿宋_GB2312"/>
          <w:bCs/>
          <w:sz w:val="32"/>
          <w:szCs w:val="32"/>
          <w:u w:val="none"/>
          <w:lang w:eastAsia="zh-CN"/>
        </w:rPr>
        <w:t>；</w:t>
      </w:r>
    </w:p>
    <w:p>
      <w:pPr>
        <w:ind w:firstLine="640" w:firstLineChars="200"/>
        <w:rPr>
          <w:rFonts w:ascii="仿宋_GB2312" w:hAnsi="仿宋" w:eastAsia="仿宋_GB2312"/>
          <w:sz w:val="32"/>
          <w:szCs w:val="32"/>
          <w:u w:val="none"/>
        </w:rPr>
      </w:pPr>
      <w:r>
        <w:rPr>
          <w:rFonts w:hint="eastAsia" w:ascii="仿宋_GB2312" w:hAnsi="仿宋" w:eastAsia="仿宋_GB2312"/>
          <w:sz w:val="32"/>
          <w:szCs w:val="32"/>
          <w:u w:val="none"/>
        </w:rPr>
        <w:t>（三）</w:t>
      </w:r>
      <w:r>
        <w:rPr>
          <w:rFonts w:hint="eastAsia" w:ascii="仿宋_GB2312" w:hAnsi="仿宋" w:eastAsia="仿宋_GB2312"/>
          <w:sz w:val="32"/>
          <w:szCs w:val="32"/>
          <w:u w:val="none"/>
          <w:lang w:eastAsia="zh-CN"/>
        </w:rPr>
        <w:t>对于经</w:t>
      </w:r>
      <w:r>
        <w:rPr>
          <w:rFonts w:hint="eastAsia" w:ascii="仿宋_GB2312" w:hAnsi="仿宋" w:eastAsia="仿宋_GB2312"/>
          <w:sz w:val="32"/>
          <w:szCs w:val="32"/>
          <w:u w:val="none"/>
        </w:rPr>
        <w:t>医疗机构诊断患有痛经或者经量过多的女职工，给予一至二日的休假</w:t>
      </w:r>
      <w:r>
        <w:rPr>
          <w:rFonts w:hint="eastAsia" w:ascii="仿宋_GB2312" w:eastAsia="仿宋_GB2312"/>
          <w:bCs/>
          <w:sz w:val="32"/>
          <w:szCs w:val="32"/>
          <w:u w:val="none"/>
          <w:lang w:eastAsia="zh-CN"/>
        </w:rPr>
        <w:t>；</w:t>
      </w:r>
    </w:p>
    <w:p>
      <w:pPr>
        <w:ind w:firstLine="640" w:firstLineChars="200"/>
        <w:rPr>
          <w:rFonts w:ascii="仿宋_GB2312" w:hAnsi="仿宋" w:eastAsia="仿宋_GB2312"/>
          <w:sz w:val="32"/>
          <w:szCs w:val="32"/>
          <w:u w:val="none"/>
        </w:rPr>
      </w:pPr>
      <w:r>
        <w:rPr>
          <w:rFonts w:hint="eastAsia" w:ascii="仿宋_GB2312" w:hAnsi="仿宋" w:eastAsia="仿宋_GB2312"/>
          <w:sz w:val="32"/>
          <w:szCs w:val="32"/>
          <w:u w:val="none"/>
        </w:rPr>
        <w:t>（四）</w:t>
      </w:r>
      <w:r>
        <w:rPr>
          <w:rFonts w:hint="eastAsia" w:ascii="仿宋_GB2312" w:hAnsi="仿宋" w:eastAsia="仿宋_GB2312"/>
          <w:sz w:val="32"/>
          <w:szCs w:val="32"/>
          <w:u w:val="none"/>
          <w:lang w:eastAsia="zh-CN"/>
        </w:rPr>
        <w:t>对于</w:t>
      </w:r>
      <w:r>
        <w:rPr>
          <w:rFonts w:hint="eastAsia" w:ascii="仿宋_GB2312" w:hAnsi="仿宋" w:eastAsia="仿宋_GB2312"/>
          <w:sz w:val="32"/>
          <w:szCs w:val="32"/>
          <w:u w:val="none"/>
        </w:rPr>
        <w:t>连续站立劳动的</w:t>
      </w:r>
      <w:r>
        <w:rPr>
          <w:rFonts w:hint="eastAsia" w:ascii="仿宋_GB2312" w:hAnsi="仿宋" w:eastAsia="仿宋_GB2312"/>
          <w:sz w:val="32"/>
          <w:szCs w:val="32"/>
          <w:u w:val="none"/>
          <w:lang w:eastAsia="zh-CN"/>
        </w:rPr>
        <w:t>女职工</w:t>
      </w:r>
      <w:r>
        <w:rPr>
          <w:rFonts w:hint="eastAsia" w:ascii="仿宋_GB2312" w:hAnsi="仿宋" w:eastAsia="仿宋_GB2312"/>
          <w:sz w:val="32"/>
          <w:szCs w:val="32"/>
          <w:u w:val="none"/>
        </w:rPr>
        <w:t>，每二小时安排其适当的工间休息</w:t>
      </w:r>
      <w:r>
        <w:rPr>
          <w:rFonts w:hint="eastAsia" w:ascii="仿宋_GB2312" w:eastAsia="仿宋_GB2312"/>
          <w:bCs/>
          <w:sz w:val="32"/>
          <w:szCs w:val="32"/>
          <w:u w:val="none"/>
          <w:lang w:eastAsia="zh-CN"/>
        </w:rPr>
        <w:t>；</w:t>
      </w:r>
    </w:p>
    <w:p>
      <w:pPr>
        <w:ind w:firstLine="640" w:firstLineChars="200"/>
        <w:rPr>
          <w:rFonts w:ascii="仿宋_GB2312" w:hAnsi="仿宋" w:eastAsia="仿宋_GB2312"/>
          <w:sz w:val="36"/>
          <w:szCs w:val="36"/>
          <w:u w:val="none"/>
        </w:rPr>
      </w:pPr>
      <w:r>
        <w:rPr>
          <w:rFonts w:hint="eastAsia" w:ascii="仿宋_GB2312" w:hAnsi="仿宋" w:eastAsia="仿宋_GB2312"/>
          <w:sz w:val="32"/>
          <w:szCs w:val="32"/>
          <w:u w:val="none"/>
        </w:rPr>
        <w:t>（五）每月向女职工发放不低于三十五元的卫生费用或者相应价值的卫生用品。所需费用，企业从职工福利费中列支；机关事业单位按照现行经费渠道列入预算。随着经济社会发展</w:t>
      </w:r>
      <w:r>
        <w:rPr>
          <w:rFonts w:hint="eastAsia" w:ascii="仿宋_GB2312" w:hAnsi="仿宋" w:eastAsia="仿宋_GB2312"/>
          <w:sz w:val="32"/>
          <w:szCs w:val="32"/>
          <w:u w:val="none"/>
          <w:lang w:eastAsia="zh-CN"/>
        </w:rPr>
        <w:t>和</w:t>
      </w:r>
      <w:r>
        <w:rPr>
          <w:rFonts w:hint="eastAsia" w:ascii="仿宋_GB2312" w:hAnsi="仿宋" w:eastAsia="仿宋_GB2312"/>
          <w:sz w:val="32"/>
          <w:szCs w:val="32"/>
          <w:u w:val="none"/>
        </w:rPr>
        <w:t>工资水平的不断提高，卫生费用标准应当进行相应调整。</w:t>
      </w:r>
    </w:p>
    <w:p>
      <w:pPr>
        <w:ind w:firstLine="640" w:firstLineChars="200"/>
        <w:rPr>
          <w:rFonts w:ascii="仿宋_GB2312" w:hAnsi="仿宋" w:eastAsia="仿宋_GB2312"/>
          <w:sz w:val="32"/>
          <w:szCs w:val="32"/>
          <w:u w:val="none"/>
        </w:rPr>
      </w:pPr>
      <w:r>
        <w:rPr>
          <w:rFonts w:hint="eastAsia" w:ascii="黑体" w:hAnsi="黑体" w:eastAsia="黑体" w:cs="黑体"/>
          <w:kern w:val="0"/>
          <w:sz w:val="32"/>
          <w:szCs w:val="32"/>
          <w:u w:val="none"/>
        </w:rPr>
        <w:t xml:space="preserve">第十条 </w:t>
      </w:r>
      <w:r>
        <w:rPr>
          <w:rFonts w:hint="eastAsia" w:ascii="仿宋_GB2312" w:hAnsi="仿宋" w:eastAsia="仿宋_GB2312"/>
          <w:sz w:val="32"/>
          <w:szCs w:val="32"/>
          <w:u w:val="none"/>
        </w:rPr>
        <w:t>用人单位给予孕期女职工保护，应当遵守下列规定：</w:t>
      </w:r>
    </w:p>
    <w:p>
      <w:pPr>
        <w:ind w:firstLine="640" w:firstLineChars="200"/>
        <w:rPr>
          <w:rFonts w:ascii="仿宋_GB2312" w:hAnsi="仿宋" w:eastAsia="仿宋_GB2312"/>
          <w:sz w:val="32"/>
          <w:szCs w:val="32"/>
          <w:u w:val="none"/>
        </w:rPr>
      </w:pPr>
      <w:r>
        <w:rPr>
          <w:rFonts w:hint="eastAsia" w:ascii="仿宋_GB2312" w:hAnsi="仿宋" w:eastAsia="仿宋_GB2312"/>
          <w:sz w:val="32"/>
          <w:szCs w:val="32"/>
          <w:u w:val="none"/>
        </w:rPr>
        <w:t>（一）不得安排从事国家规定的孕期禁忌的劳动</w:t>
      </w:r>
      <w:r>
        <w:rPr>
          <w:rFonts w:hint="eastAsia" w:ascii="仿宋_GB2312" w:eastAsia="仿宋_GB2312"/>
          <w:bCs/>
          <w:sz w:val="32"/>
          <w:szCs w:val="32"/>
          <w:u w:val="none"/>
          <w:lang w:eastAsia="zh-CN"/>
        </w:rPr>
        <w:t>；</w:t>
      </w:r>
    </w:p>
    <w:p>
      <w:pPr>
        <w:ind w:firstLine="640" w:firstLineChars="200"/>
        <w:rPr>
          <w:rFonts w:ascii="仿宋_GB2312" w:hAnsi="仿宋" w:eastAsia="仿宋_GB2312"/>
          <w:sz w:val="32"/>
          <w:szCs w:val="32"/>
          <w:u w:val="none"/>
        </w:rPr>
      </w:pPr>
      <w:r>
        <w:rPr>
          <w:rFonts w:hint="eastAsia" w:ascii="仿宋_GB2312" w:hAnsi="仿宋" w:eastAsia="仿宋_GB2312"/>
          <w:sz w:val="32"/>
          <w:szCs w:val="32"/>
          <w:u w:val="none"/>
        </w:rPr>
        <w:t>（二）不适应原劳动岗位的女职工，</w:t>
      </w:r>
      <w:r>
        <w:rPr>
          <w:rFonts w:hint="eastAsia" w:ascii="仿宋_GB2312" w:hAnsi="仿宋" w:eastAsia="仿宋_GB2312"/>
          <w:sz w:val="32"/>
          <w:szCs w:val="32"/>
          <w:u w:val="none"/>
          <w:lang w:eastAsia="zh-CN"/>
        </w:rPr>
        <w:t>经本人申请，</w:t>
      </w:r>
      <w:r>
        <w:rPr>
          <w:rFonts w:hint="eastAsia" w:ascii="仿宋_GB2312" w:hAnsi="仿宋" w:eastAsia="仿宋_GB2312"/>
          <w:sz w:val="32"/>
          <w:szCs w:val="32"/>
          <w:u w:val="none"/>
        </w:rPr>
        <w:t>应当减轻其劳动量或者安排其</w:t>
      </w:r>
      <w:r>
        <w:rPr>
          <w:rFonts w:hint="eastAsia" w:ascii="仿宋_GB2312" w:hAnsi="仿宋" w:eastAsia="仿宋_GB2312"/>
          <w:sz w:val="32"/>
          <w:szCs w:val="32"/>
          <w:u w:val="none"/>
          <w:shd w:val="clear" w:color="auto" w:fill="FFFFFF" w:themeFill="background1"/>
        </w:rPr>
        <w:t>他适合</w:t>
      </w:r>
      <w:r>
        <w:rPr>
          <w:rFonts w:hint="eastAsia" w:ascii="仿宋_GB2312" w:hAnsi="仿宋" w:eastAsia="仿宋_GB2312"/>
          <w:sz w:val="32"/>
          <w:szCs w:val="32"/>
          <w:u w:val="none"/>
        </w:rPr>
        <w:t>的岗位</w:t>
      </w:r>
      <w:r>
        <w:rPr>
          <w:rFonts w:hint="eastAsia" w:ascii="仿宋_GB2312" w:eastAsia="仿宋_GB2312"/>
          <w:bCs/>
          <w:sz w:val="32"/>
          <w:szCs w:val="32"/>
          <w:u w:val="none"/>
          <w:lang w:eastAsia="zh-CN"/>
        </w:rPr>
        <w:t>；</w:t>
      </w:r>
    </w:p>
    <w:p>
      <w:pPr>
        <w:ind w:firstLine="640" w:firstLineChars="200"/>
        <w:rPr>
          <w:rFonts w:ascii="仿宋_GB2312" w:hAnsi="仿宋" w:eastAsia="仿宋_GB2312"/>
          <w:sz w:val="32"/>
          <w:szCs w:val="32"/>
          <w:highlight w:val="yellow"/>
          <w:u w:val="none"/>
        </w:rPr>
      </w:pPr>
      <w:r>
        <w:rPr>
          <w:rFonts w:hint="eastAsia" w:ascii="仿宋_GB2312" w:hAnsi="仿宋" w:eastAsia="仿宋_GB2312"/>
          <w:sz w:val="32"/>
          <w:szCs w:val="32"/>
          <w:u w:val="none"/>
        </w:rPr>
        <w:t>（三）怀孕不满三个月和怀孕七个月以上的，经本人告知并出具医疗机构诊断，不得延长劳动时间或者安排夜班劳动，并且每日给予一小时工间休息并计入劳动时间；有</w:t>
      </w:r>
      <w:r>
        <w:rPr>
          <w:rFonts w:ascii="仿宋_GB2312" w:hAnsi="仿宋_GB2312" w:eastAsia="仿宋_GB2312" w:cs="仿宋_GB2312"/>
          <w:sz w:val="32"/>
          <w:szCs w:val="32"/>
          <w:u w:val="none"/>
        </w:rPr>
        <w:t>劳动定额的，</w:t>
      </w:r>
      <w:r>
        <w:rPr>
          <w:rFonts w:hint="eastAsia" w:ascii="仿宋_GB2312" w:hAnsi="仿宋_GB2312" w:eastAsia="仿宋_GB2312" w:cs="仿宋_GB2312"/>
          <w:sz w:val="32"/>
          <w:szCs w:val="32"/>
          <w:u w:val="none"/>
        </w:rPr>
        <w:t>适当</w:t>
      </w:r>
      <w:r>
        <w:rPr>
          <w:rFonts w:ascii="仿宋_GB2312" w:hAnsi="仿宋_GB2312" w:eastAsia="仿宋_GB2312" w:cs="仿宋_GB2312"/>
          <w:sz w:val="32"/>
          <w:szCs w:val="32"/>
          <w:u w:val="none"/>
        </w:rPr>
        <w:t>减少</w:t>
      </w:r>
      <w:r>
        <w:rPr>
          <w:rFonts w:hint="eastAsia" w:ascii="仿宋_GB2312" w:hAnsi="仿宋_GB2312" w:eastAsia="仿宋_GB2312" w:cs="仿宋_GB2312"/>
          <w:sz w:val="32"/>
          <w:szCs w:val="32"/>
          <w:u w:val="none"/>
        </w:rPr>
        <w:t>劳动</w:t>
      </w:r>
      <w:r>
        <w:rPr>
          <w:rFonts w:ascii="仿宋_GB2312" w:hAnsi="仿宋_GB2312" w:eastAsia="仿宋_GB2312" w:cs="仿宋_GB2312"/>
          <w:sz w:val="32"/>
          <w:szCs w:val="32"/>
          <w:u w:val="none"/>
        </w:rPr>
        <w:t>量</w:t>
      </w:r>
      <w:r>
        <w:rPr>
          <w:rFonts w:hint="eastAsia" w:ascii="仿宋_GB2312" w:eastAsia="仿宋_GB2312"/>
          <w:bCs/>
          <w:sz w:val="32"/>
          <w:szCs w:val="32"/>
          <w:u w:val="none"/>
          <w:lang w:eastAsia="zh-CN"/>
        </w:rPr>
        <w:t>；</w:t>
      </w:r>
    </w:p>
    <w:p>
      <w:pPr>
        <w:ind w:firstLine="640" w:firstLineChars="200"/>
        <w:rPr>
          <w:rFonts w:ascii="仿宋_GB2312" w:hAnsi="仿宋" w:eastAsia="仿宋_GB2312"/>
          <w:sz w:val="32"/>
          <w:szCs w:val="32"/>
          <w:u w:val="none"/>
        </w:rPr>
      </w:pPr>
      <w:r>
        <w:rPr>
          <w:rFonts w:hint="eastAsia" w:ascii="仿宋_GB2312" w:hAnsi="仿宋" w:eastAsia="仿宋_GB2312"/>
          <w:sz w:val="32"/>
          <w:szCs w:val="32"/>
          <w:u w:val="none"/>
        </w:rPr>
        <w:t>（四）有流产先兆或者习惯性流产史的，根据医疗机构的诊断，应当安排保胎休息或者暂时调离不适应的岗位</w:t>
      </w:r>
      <w:r>
        <w:rPr>
          <w:rFonts w:hint="eastAsia" w:ascii="仿宋_GB2312" w:eastAsia="仿宋_GB2312"/>
          <w:bCs/>
          <w:sz w:val="32"/>
          <w:szCs w:val="32"/>
          <w:u w:val="none"/>
          <w:lang w:eastAsia="zh-CN"/>
        </w:rPr>
        <w:t>；</w:t>
      </w:r>
    </w:p>
    <w:p>
      <w:pPr>
        <w:ind w:firstLine="640" w:firstLineChars="200"/>
        <w:rPr>
          <w:rFonts w:ascii="仿宋_GB2312" w:hAnsi="仿宋" w:eastAsia="仿宋_GB2312"/>
          <w:sz w:val="32"/>
          <w:szCs w:val="32"/>
          <w:u w:val="none"/>
        </w:rPr>
      </w:pPr>
      <w:r>
        <w:rPr>
          <w:rFonts w:hint="eastAsia" w:ascii="仿宋_GB2312" w:hAnsi="仿宋" w:eastAsia="仿宋_GB2312"/>
          <w:sz w:val="32"/>
          <w:szCs w:val="32"/>
          <w:u w:val="none"/>
        </w:rPr>
        <w:t>（五）在劳动时间内进行必要的产前检查的，所需检查时间计入劳动时间。</w:t>
      </w:r>
    </w:p>
    <w:p>
      <w:pPr>
        <w:ind w:firstLine="640" w:firstLineChars="200"/>
        <w:rPr>
          <w:rFonts w:ascii="仿宋_GB2312" w:eastAsia="仿宋_GB2312"/>
          <w:sz w:val="32"/>
          <w:szCs w:val="32"/>
          <w:u w:val="none"/>
        </w:rPr>
      </w:pPr>
      <w:r>
        <w:rPr>
          <w:rFonts w:hint="eastAsia" w:ascii="黑体" w:hAnsi="黑体" w:eastAsia="黑体" w:cs="黑体"/>
          <w:kern w:val="0"/>
          <w:sz w:val="32"/>
          <w:szCs w:val="32"/>
          <w:u w:val="none"/>
        </w:rPr>
        <w:t xml:space="preserve">第十一条 </w:t>
      </w:r>
      <w:r>
        <w:rPr>
          <w:rFonts w:hint="eastAsia" w:ascii="仿宋_GB2312" w:eastAsia="仿宋_GB2312"/>
          <w:sz w:val="32"/>
          <w:szCs w:val="32"/>
          <w:u w:val="none"/>
        </w:rPr>
        <w:t>用人单位给予生育</w:t>
      </w:r>
      <w:r>
        <w:rPr>
          <w:rFonts w:hint="eastAsia" w:ascii="仿宋_GB2312" w:eastAsia="仿宋_GB2312"/>
          <w:sz w:val="32"/>
          <w:szCs w:val="32"/>
          <w:u w:val="none"/>
          <w:shd w:val="clear" w:color="auto" w:fill="FFFFFF" w:themeFill="background1"/>
        </w:rPr>
        <w:t>、</w:t>
      </w:r>
      <w:r>
        <w:rPr>
          <w:rFonts w:hint="eastAsia" w:ascii="仿宋_GB2312" w:eastAsia="仿宋_GB2312"/>
          <w:sz w:val="32"/>
          <w:szCs w:val="32"/>
          <w:u w:val="none"/>
        </w:rPr>
        <w:t>终止妊娠、节育手术的女职工下列保护：</w:t>
      </w:r>
    </w:p>
    <w:p>
      <w:pPr>
        <w:ind w:firstLine="640" w:firstLineChars="200"/>
        <w:rPr>
          <w:rFonts w:ascii="仿宋_GB2312" w:eastAsia="仿宋_GB2312"/>
          <w:sz w:val="32"/>
          <w:szCs w:val="32"/>
          <w:u w:val="none"/>
        </w:rPr>
      </w:pPr>
      <w:r>
        <w:rPr>
          <w:rFonts w:hint="eastAsia" w:ascii="仿宋_GB2312" w:eastAsia="仿宋_GB2312"/>
          <w:sz w:val="32"/>
          <w:szCs w:val="32"/>
          <w:u w:val="none"/>
        </w:rPr>
        <w:t>（一）女职工</w:t>
      </w:r>
      <w:r>
        <w:rPr>
          <w:rFonts w:hint="eastAsia" w:ascii="仿宋_GB2312" w:eastAsia="仿宋_GB2312"/>
          <w:sz w:val="32"/>
          <w:szCs w:val="32"/>
          <w:u w:val="none"/>
          <w:lang w:eastAsia="zh-CN"/>
        </w:rPr>
        <w:t>生育</w:t>
      </w:r>
      <w:r>
        <w:rPr>
          <w:rFonts w:hint="eastAsia" w:ascii="仿宋_GB2312" w:eastAsia="仿宋_GB2312"/>
          <w:sz w:val="32"/>
          <w:szCs w:val="32"/>
          <w:u w:val="none"/>
          <w:shd w:val="clear" w:color="auto" w:fill="FFFFFF" w:themeFill="background1"/>
        </w:rPr>
        <w:t>依法享受一百八十日</w:t>
      </w:r>
      <w:r>
        <w:rPr>
          <w:rFonts w:hint="eastAsia" w:ascii="仿宋_GB2312" w:eastAsia="仿宋_GB2312"/>
          <w:sz w:val="32"/>
          <w:szCs w:val="32"/>
          <w:u w:val="none"/>
          <w:shd w:val="clear" w:color="auto" w:fill="FFFFFF" w:themeFill="background1"/>
          <w:lang w:eastAsia="zh-CN"/>
        </w:rPr>
        <w:t>围产期</w:t>
      </w:r>
      <w:r>
        <w:rPr>
          <w:rFonts w:hint="eastAsia" w:ascii="仿宋_GB2312" w:eastAsia="仿宋_GB2312"/>
          <w:sz w:val="32"/>
          <w:szCs w:val="32"/>
          <w:u w:val="none"/>
          <w:shd w:val="clear" w:color="auto" w:fill="FFFFFF" w:themeFill="background1"/>
        </w:rPr>
        <w:t>产假，</w:t>
      </w:r>
      <w:r>
        <w:rPr>
          <w:rFonts w:hint="eastAsia" w:ascii="仿宋_GB2312" w:hAnsi="仿宋" w:eastAsia="仿宋_GB2312"/>
          <w:sz w:val="32"/>
          <w:szCs w:val="32"/>
          <w:u w:val="none"/>
          <w:lang w:val="en-US" w:eastAsia="zh-CN"/>
        </w:rPr>
        <w:t>其中产前休假天数可由用人单位和女职工协商，</w:t>
      </w:r>
      <w:r>
        <w:rPr>
          <w:rFonts w:hint="eastAsia" w:ascii="仿宋_GB2312" w:eastAsia="仿宋_GB2312"/>
          <w:sz w:val="32"/>
          <w:szCs w:val="32"/>
          <w:u w:val="none"/>
          <w:shd w:val="clear" w:color="auto" w:fill="FFFFFF" w:themeFill="background1"/>
        </w:rPr>
        <w:t>男方依法享受十五日护理假</w:t>
      </w:r>
      <w:r>
        <w:rPr>
          <w:rFonts w:hint="eastAsia" w:ascii="仿宋_GB2312" w:eastAsia="仿宋_GB2312"/>
          <w:bCs/>
          <w:sz w:val="32"/>
          <w:szCs w:val="32"/>
          <w:u w:val="none"/>
          <w:lang w:eastAsia="zh-CN"/>
        </w:rPr>
        <w:t>；</w:t>
      </w:r>
    </w:p>
    <w:p>
      <w:pPr>
        <w:ind w:firstLine="640" w:firstLineChars="200"/>
        <w:rPr>
          <w:rFonts w:ascii="仿宋_GB2312" w:eastAsia="仿宋_GB2312"/>
          <w:sz w:val="32"/>
          <w:szCs w:val="32"/>
          <w:u w:val="none"/>
        </w:rPr>
      </w:pPr>
      <w:r>
        <w:rPr>
          <w:rFonts w:hint="eastAsia" w:ascii="仿宋_GB2312" w:eastAsia="仿宋_GB2312"/>
          <w:sz w:val="32"/>
          <w:szCs w:val="32"/>
          <w:u w:val="none"/>
        </w:rPr>
        <w:t>（二）难产或者剖宫产的，增加产假十五日</w:t>
      </w:r>
      <w:r>
        <w:rPr>
          <w:rFonts w:hint="eastAsia" w:ascii="仿宋_GB2312" w:eastAsia="仿宋_GB2312"/>
          <w:bCs/>
          <w:sz w:val="32"/>
          <w:szCs w:val="32"/>
          <w:u w:val="none"/>
          <w:lang w:eastAsia="zh-CN"/>
        </w:rPr>
        <w:t>；</w:t>
      </w:r>
    </w:p>
    <w:p>
      <w:pPr>
        <w:ind w:firstLine="640" w:firstLineChars="200"/>
        <w:rPr>
          <w:rFonts w:ascii="仿宋_GB2312" w:eastAsia="仿宋_GB2312"/>
          <w:sz w:val="32"/>
          <w:szCs w:val="32"/>
          <w:u w:val="none"/>
        </w:rPr>
      </w:pPr>
      <w:r>
        <w:rPr>
          <w:rFonts w:hint="eastAsia" w:ascii="仿宋_GB2312" w:eastAsia="仿宋_GB2312"/>
          <w:sz w:val="32"/>
          <w:szCs w:val="32"/>
          <w:u w:val="none"/>
        </w:rPr>
        <w:t>（三）生育多胞胎的，每多生育一个婴儿，增加产假十五日</w:t>
      </w:r>
      <w:r>
        <w:rPr>
          <w:rFonts w:hint="eastAsia" w:ascii="仿宋_GB2312" w:eastAsia="仿宋_GB2312"/>
          <w:bCs/>
          <w:sz w:val="32"/>
          <w:szCs w:val="32"/>
          <w:u w:val="none"/>
          <w:lang w:eastAsia="zh-CN"/>
        </w:rPr>
        <w:t>；</w:t>
      </w:r>
    </w:p>
    <w:p>
      <w:pPr>
        <w:shd w:val="clear" w:color="auto" w:fill="FFFFFF" w:themeFill="background1"/>
        <w:ind w:firstLine="640" w:firstLineChars="200"/>
        <w:rPr>
          <w:rFonts w:hint="eastAsia" w:ascii="仿宋_GB2312" w:eastAsia="仿宋_GB2312"/>
          <w:sz w:val="32"/>
          <w:szCs w:val="32"/>
          <w:u w:val="none"/>
          <w:shd w:val="clear" w:color="auto" w:fill="FFFFFF" w:themeFill="background1"/>
          <w:lang w:val="en-US" w:eastAsia="zh-CN"/>
        </w:rPr>
      </w:pPr>
      <w:r>
        <w:rPr>
          <w:rFonts w:hint="eastAsia" w:ascii="仿宋_GB2312" w:eastAsia="仿宋_GB2312"/>
          <w:sz w:val="32"/>
          <w:szCs w:val="32"/>
          <w:u w:val="none"/>
          <w:shd w:val="clear" w:color="auto" w:fill="FFFFFF" w:themeFill="background1"/>
        </w:rPr>
        <w:t>（四）怀孕未满三个月流产的，享受二十一日产假</w:t>
      </w:r>
      <w:r>
        <w:rPr>
          <w:rFonts w:hint="eastAsia" w:ascii="仿宋_GB2312" w:eastAsia="仿宋_GB2312"/>
          <w:sz w:val="32"/>
          <w:szCs w:val="32"/>
          <w:u w:val="none"/>
          <w:shd w:val="clear" w:color="auto" w:fill="FFFFFF" w:themeFill="background1"/>
          <w:lang w:eastAsia="zh-CN"/>
        </w:rPr>
        <w:t>。</w:t>
      </w:r>
      <w:r>
        <w:rPr>
          <w:rFonts w:hint="eastAsia" w:ascii="仿宋_GB2312" w:eastAsia="仿宋_GB2312"/>
          <w:sz w:val="32"/>
          <w:szCs w:val="32"/>
          <w:u w:val="none"/>
          <w:shd w:val="clear" w:color="auto" w:fill="FFFFFF" w:themeFill="background1"/>
        </w:rPr>
        <w:t>怀孕满三个月流产的，享受四十二日产假；</w:t>
      </w:r>
    </w:p>
    <w:p>
      <w:pPr>
        <w:shd w:val="clear" w:color="auto" w:fill="FFFFFF" w:themeFill="background1"/>
        <w:ind w:firstLine="640" w:firstLineChars="200"/>
        <w:rPr>
          <w:rFonts w:hint="eastAsia" w:ascii="仿宋_GB2312" w:eastAsia="仿宋_GB2312"/>
          <w:sz w:val="32"/>
          <w:szCs w:val="32"/>
          <w:u w:val="none"/>
          <w:shd w:val="clear" w:color="auto" w:fill="FFFFFF" w:themeFill="background1"/>
          <w:lang w:eastAsia="zh-CN"/>
        </w:rPr>
      </w:pPr>
      <w:r>
        <w:rPr>
          <w:rFonts w:hint="eastAsia" w:ascii="仿宋_GB2312" w:eastAsia="仿宋_GB2312"/>
          <w:sz w:val="32"/>
          <w:szCs w:val="32"/>
          <w:u w:val="none"/>
          <w:shd w:val="clear" w:color="auto" w:fill="FFFFFF" w:themeFill="background1"/>
        </w:rPr>
        <w:t>（五）放置、取出宫内节育器的，休</w:t>
      </w:r>
      <w:r>
        <w:rPr>
          <w:rFonts w:hint="eastAsia" w:ascii="仿宋_GB2312" w:eastAsia="仿宋_GB2312"/>
          <w:sz w:val="32"/>
          <w:szCs w:val="32"/>
          <w:u w:val="none"/>
          <w:shd w:val="clear" w:color="auto" w:fill="FFFFFF" w:themeFill="background1"/>
          <w:lang w:eastAsia="zh-CN"/>
        </w:rPr>
        <w:t>假</w:t>
      </w:r>
      <w:r>
        <w:rPr>
          <w:rFonts w:hint="eastAsia" w:ascii="仿宋_GB2312" w:eastAsia="仿宋_GB2312"/>
          <w:sz w:val="32"/>
          <w:szCs w:val="32"/>
          <w:u w:val="none"/>
          <w:shd w:val="clear" w:color="auto" w:fill="FFFFFF" w:themeFill="background1"/>
        </w:rPr>
        <w:t>二日。在术后一周内不得安排国家规定的第三级体力劳动</w:t>
      </w:r>
      <w:r>
        <w:rPr>
          <w:rFonts w:hint="eastAsia" w:ascii="仿宋_GB2312" w:eastAsia="仿宋_GB2312"/>
          <w:sz w:val="32"/>
          <w:szCs w:val="32"/>
          <w:u w:val="none"/>
          <w:shd w:val="clear" w:color="auto" w:fill="FFFFFF" w:themeFill="background1"/>
          <w:lang w:eastAsia="zh-CN"/>
        </w:rPr>
        <w:t>强度的劳动；</w:t>
      </w:r>
    </w:p>
    <w:p>
      <w:pPr>
        <w:shd w:val="clear" w:color="auto" w:fill="FFFFFF" w:themeFill="background1"/>
        <w:ind w:left="638" w:leftChars="304"/>
        <w:rPr>
          <w:rFonts w:ascii="仿宋_GB2312" w:eastAsia="仿宋_GB2312"/>
          <w:sz w:val="32"/>
          <w:szCs w:val="32"/>
          <w:u w:val="none"/>
          <w:shd w:val="clear" w:color="auto" w:fill="FFFFFF" w:themeFill="background1"/>
        </w:rPr>
      </w:pPr>
      <w:r>
        <w:rPr>
          <w:rFonts w:hint="eastAsia" w:ascii="仿宋_GB2312" w:eastAsia="仿宋_GB2312"/>
          <w:sz w:val="32"/>
          <w:szCs w:val="32"/>
          <w:u w:val="none"/>
          <w:shd w:val="clear" w:color="auto" w:fill="FFFFFF" w:themeFill="background1"/>
        </w:rPr>
        <w:t>（六）实施输卵管结扎术或者复通术的，休</w:t>
      </w:r>
      <w:r>
        <w:rPr>
          <w:rFonts w:hint="eastAsia" w:ascii="仿宋_GB2312" w:eastAsia="仿宋_GB2312"/>
          <w:sz w:val="32"/>
          <w:szCs w:val="32"/>
          <w:u w:val="none"/>
          <w:shd w:val="clear" w:color="auto" w:fill="FFFFFF" w:themeFill="background1"/>
          <w:lang w:eastAsia="zh-CN"/>
        </w:rPr>
        <w:t>假</w:t>
      </w:r>
      <w:r>
        <w:rPr>
          <w:rFonts w:hint="eastAsia" w:ascii="仿宋_GB2312" w:eastAsia="仿宋_GB2312"/>
          <w:sz w:val="32"/>
          <w:szCs w:val="32"/>
          <w:u w:val="none"/>
          <w:shd w:val="clear" w:color="auto" w:fill="FFFFFF" w:themeFill="background1"/>
        </w:rPr>
        <w:t>二十日</w:t>
      </w:r>
      <w:r>
        <w:rPr>
          <w:rFonts w:hint="eastAsia" w:ascii="仿宋_GB2312" w:eastAsia="仿宋_GB2312"/>
          <w:sz w:val="32"/>
          <w:szCs w:val="32"/>
          <w:u w:val="none"/>
          <w:shd w:val="clear" w:color="auto" w:fill="FFFFFF" w:themeFill="background1"/>
          <w:lang w:eastAsia="zh-CN"/>
        </w:rPr>
        <w:t>；</w:t>
      </w:r>
      <w:r>
        <w:rPr>
          <w:rFonts w:hint="eastAsia" w:ascii="仿宋_GB2312" w:eastAsia="仿宋_GB2312"/>
          <w:sz w:val="32"/>
          <w:szCs w:val="32"/>
          <w:u w:val="none"/>
          <w:shd w:val="clear" w:color="auto" w:fill="FFFFFF" w:themeFill="background1"/>
        </w:rPr>
        <w:t>（七）放置、取出皮下埋植剂的，休</w:t>
      </w:r>
      <w:r>
        <w:rPr>
          <w:rFonts w:hint="eastAsia" w:ascii="仿宋_GB2312" w:eastAsia="仿宋_GB2312"/>
          <w:sz w:val="32"/>
          <w:szCs w:val="32"/>
          <w:u w:val="none"/>
          <w:shd w:val="clear" w:color="auto" w:fill="FFFFFF" w:themeFill="background1"/>
          <w:lang w:eastAsia="zh-CN"/>
        </w:rPr>
        <w:t>假</w:t>
      </w:r>
      <w:r>
        <w:rPr>
          <w:rFonts w:hint="eastAsia" w:ascii="仿宋_GB2312" w:eastAsia="仿宋_GB2312"/>
          <w:sz w:val="32"/>
          <w:szCs w:val="32"/>
          <w:u w:val="none"/>
          <w:shd w:val="clear" w:color="auto" w:fill="FFFFFF" w:themeFill="background1"/>
        </w:rPr>
        <w:t>二日。</w:t>
      </w:r>
    </w:p>
    <w:p>
      <w:pPr>
        <w:pStyle w:val="6"/>
        <w:widowControl/>
        <w:shd w:val="clear" w:color="auto" w:fill="FFFFFF"/>
        <w:spacing w:before="0" w:beforeAutospacing="0" w:after="0" w:afterAutospacing="0" w:line="360" w:lineRule="atLeast"/>
        <w:ind w:firstLine="640" w:firstLineChars="200"/>
        <w:jc w:val="both"/>
        <w:rPr>
          <w:rFonts w:ascii="Arial" w:hAnsi="Arial" w:cs="Arial"/>
          <w:color w:val="333333"/>
          <w:sz w:val="21"/>
          <w:szCs w:val="21"/>
          <w:u w:val="none"/>
        </w:rPr>
      </w:pPr>
      <w:r>
        <w:rPr>
          <w:rFonts w:hint="eastAsia" w:ascii="仿宋_GB2312" w:eastAsia="仿宋_GB2312"/>
          <w:sz w:val="32"/>
          <w:szCs w:val="32"/>
          <w:u w:val="none"/>
          <w:shd w:val="clear" w:color="auto" w:fill="FFFFFF" w:themeFill="background1"/>
        </w:rPr>
        <w:t>用人单位确因工作需要，致女职工产假</w:t>
      </w:r>
      <w:r>
        <w:rPr>
          <w:rFonts w:hint="eastAsia" w:ascii="仿宋_GB2312" w:eastAsia="仿宋_GB2312"/>
          <w:sz w:val="32"/>
          <w:szCs w:val="32"/>
          <w:u w:val="none"/>
          <w:shd w:val="clear" w:color="auto" w:fill="FFFFFF" w:themeFill="background1"/>
          <w:lang w:eastAsia="zh-CN"/>
        </w:rPr>
        <w:t>、休假</w:t>
      </w:r>
      <w:r>
        <w:rPr>
          <w:rFonts w:hint="eastAsia" w:ascii="仿宋_GB2312" w:eastAsia="仿宋_GB2312"/>
          <w:sz w:val="32"/>
          <w:szCs w:val="32"/>
          <w:u w:val="none"/>
          <w:shd w:val="clear" w:color="auto" w:fill="FFFFFF" w:themeFill="background1"/>
        </w:rPr>
        <w:t>未满前款规定的天数的，应当为女职工安排补休；不能安排补休的，应</w:t>
      </w:r>
      <w:r>
        <w:rPr>
          <w:rFonts w:hint="eastAsia" w:ascii="仿宋_GB2312" w:eastAsia="仿宋_GB2312"/>
          <w:sz w:val="32"/>
          <w:szCs w:val="32"/>
          <w:u w:val="none"/>
          <w:shd w:val="clear" w:color="auto" w:fill="FFFFFF" w:themeFill="background1"/>
          <w:lang w:eastAsia="zh-CN"/>
        </w:rPr>
        <w:t>当</w:t>
      </w:r>
      <w:r>
        <w:rPr>
          <w:rFonts w:hint="eastAsia" w:ascii="仿宋_GB2312" w:eastAsia="仿宋_GB2312"/>
          <w:sz w:val="32"/>
          <w:szCs w:val="32"/>
          <w:u w:val="none"/>
          <w:shd w:val="clear" w:color="auto" w:fill="FFFFFF" w:themeFill="background1"/>
        </w:rPr>
        <w:t>按照</w:t>
      </w:r>
      <w:r>
        <w:rPr>
          <w:rFonts w:hint="eastAsia" w:ascii="仿宋_GB2312" w:eastAsia="仿宋_GB2312"/>
          <w:sz w:val="32"/>
          <w:szCs w:val="32"/>
          <w:u w:val="none"/>
          <w:shd w:val="clear" w:color="auto" w:fill="FFFFFF" w:themeFill="background1"/>
          <w:lang w:eastAsia="zh-CN"/>
        </w:rPr>
        <w:t>女职工应休未休产假、休假天数</w:t>
      </w:r>
      <w:r>
        <w:rPr>
          <w:rFonts w:hint="eastAsia" w:ascii="仿宋_GB2312" w:eastAsia="仿宋_GB2312"/>
          <w:sz w:val="32"/>
          <w:szCs w:val="32"/>
          <w:u w:val="none"/>
          <w:shd w:val="clear" w:color="auto" w:fill="FFFFFF" w:themeFill="background1"/>
        </w:rPr>
        <w:t>工资标准的200%支付女职工工资报酬。</w:t>
      </w:r>
    </w:p>
    <w:p>
      <w:pPr>
        <w:shd w:val="clear" w:fill="FFFFFF" w:themeFill="background1"/>
        <w:ind w:firstLine="640" w:firstLineChars="200"/>
        <w:rPr>
          <w:rFonts w:ascii="仿宋_GB2312" w:eastAsia="仿宋_GB2312"/>
          <w:sz w:val="32"/>
          <w:szCs w:val="32"/>
          <w:u w:val="none"/>
          <w:shd w:val="clear" w:fill="FFFFFF" w:themeFill="background1"/>
        </w:rPr>
      </w:pPr>
      <w:r>
        <w:rPr>
          <w:rFonts w:hint="eastAsia" w:ascii="黑体" w:hAnsi="黑体" w:eastAsia="黑体" w:cs="黑体"/>
          <w:bCs/>
          <w:sz w:val="32"/>
          <w:szCs w:val="32"/>
          <w:u w:val="none"/>
        </w:rPr>
        <w:t>第十二条</w:t>
      </w:r>
      <w:r>
        <w:rPr>
          <w:rFonts w:hint="eastAsia" w:ascii="仿宋_GB2312" w:eastAsia="仿宋_GB2312"/>
          <w:sz w:val="32"/>
          <w:szCs w:val="32"/>
          <w:u w:val="none"/>
        </w:rPr>
        <w:t xml:space="preserve"> </w:t>
      </w:r>
      <w:r>
        <w:rPr>
          <w:rFonts w:hint="eastAsia" w:ascii="仿宋_GB2312" w:hAnsi="Times New Roman" w:eastAsia="仿宋_GB2312" w:cs="Times New Roman"/>
          <w:kern w:val="0"/>
          <w:sz w:val="32"/>
          <w:szCs w:val="32"/>
          <w:u w:val="none"/>
          <w:shd w:val="clear" w:color="auto" w:fill="FFFFFF" w:themeFill="background1"/>
          <w:lang w:val="en-US" w:eastAsia="zh-CN" w:bidi="ar-SA"/>
        </w:rPr>
        <w:t>对参加生育保险的女职工产假期间的生育津贴，按照用人单位上年度职工月平均工资标准由医疗保险基金支付一百五十八日，剩</w:t>
      </w:r>
      <w:r>
        <w:rPr>
          <w:rFonts w:hint="eastAsia" w:ascii="仿宋_GB2312" w:eastAsia="仿宋_GB2312"/>
          <w:sz w:val="32"/>
          <w:szCs w:val="32"/>
          <w:u w:val="none"/>
          <w:shd w:val="clear" w:color="auto" w:fill="FFFFFF" w:themeFill="background1"/>
          <w:lang w:eastAsia="zh-CN"/>
        </w:rPr>
        <w:t>余</w:t>
      </w:r>
      <w:r>
        <w:rPr>
          <w:rFonts w:hint="eastAsia" w:ascii="仿宋_GB2312" w:eastAsia="仿宋_GB2312"/>
          <w:sz w:val="32"/>
          <w:szCs w:val="32"/>
          <w:u w:val="none"/>
          <w:shd w:val="clear" w:color="auto" w:fill="FFFFFF" w:themeFill="background1"/>
        </w:rPr>
        <w:t>期间按照其产假前工资标准由用人单位支付。</w:t>
      </w:r>
    </w:p>
    <w:p>
      <w:pPr>
        <w:shd w:val="clear" w:fill="FFFFFF" w:themeFill="background1"/>
        <w:ind w:firstLine="640" w:firstLineChars="200"/>
        <w:rPr>
          <w:rFonts w:hint="eastAsia" w:ascii="仿宋_GB2312" w:hAnsi="Times New Roman" w:eastAsia="仿宋_GB2312" w:cs="Times New Roman"/>
          <w:kern w:val="0"/>
          <w:sz w:val="32"/>
          <w:szCs w:val="32"/>
          <w:u w:val="none"/>
          <w:shd w:val="clear" w:color="auto" w:fill="FFFFFF" w:themeFill="background1"/>
          <w:lang w:val="en-US" w:eastAsia="zh-CN" w:bidi="ar-SA"/>
        </w:rPr>
      </w:pPr>
      <w:r>
        <w:rPr>
          <w:rFonts w:hint="eastAsia" w:ascii="仿宋_GB2312" w:hAnsi="Times New Roman" w:eastAsia="仿宋_GB2312" w:cs="Times New Roman"/>
          <w:kern w:val="0"/>
          <w:sz w:val="32"/>
          <w:szCs w:val="32"/>
          <w:u w:val="none"/>
          <w:shd w:val="clear" w:color="auto" w:fill="FFFFFF" w:themeFill="background1"/>
          <w:lang w:val="en-US" w:eastAsia="zh-CN" w:bidi="ar-SA"/>
        </w:rPr>
        <w:t>对未参加生育保险的，按照女职工产假前的工资标准由用人单位支付。女职工生育或者流产的医疗费用，按照医疗保险规定的项目和标准，对参加医疗保险的，由医疗保险基金支付；对未参加医疗保险的，由用人单位支付。</w:t>
      </w:r>
    </w:p>
    <w:p>
      <w:pPr>
        <w:ind w:firstLine="640" w:firstLineChars="200"/>
        <w:rPr>
          <w:rFonts w:ascii="仿宋_GB2312" w:eastAsia="仿宋_GB2312"/>
          <w:sz w:val="32"/>
          <w:szCs w:val="32"/>
          <w:u w:val="none"/>
        </w:rPr>
      </w:pPr>
      <w:r>
        <w:rPr>
          <w:rFonts w:hint="eastAsia" w:ascii="仿宋_GB2312" w:eastAsia="仿宋_GB2312"/>
          <w:sz w:val="32"/>
          <w:szCs w:val="32"/>
          <w:u w:val="none"/>
        </w:rPr>
        <w:t>不得以职工缴纳医疗保险费用时</w:t>
      </w:r>
      <w:r>
        <w:rPr>
          <w:rFonts w:hint="eastAsia" w:ascii="仿宋_GB2312" w:eastAsia="仿宋_GB2312"/>
          <w:sz w:val="32"/>
          <w:szCs w:val="32"/>
          <w:u w:val="none"/>
          <w:lang w:eastAsia="zh-CN"/>
        </w:rPr>
        <w:t>间长短</w:t>
      </w:r>
      <w:r>
        <w:rPr>
          <w:rFonts w:hint="eastAsia" w:ascii="仿宋_GB2312" w:eastAsia="仿宋_GB2312"/>
          <w:sz w:val="32"/>
          <w:szCs w:val="32"/>
          <w:u w:val="none"/>
        </w:rPr>
        <w:t>为由，限制发放生育津贴。</w:t>
      </w:r>
    </w:p>
    <w:p>
      <w:pPr>
        <w:pStyle w:val="6"/>
        <w:spacing w:before="0" w:beforeAutospacing="0" w:after="0" w:afterAutospacing="0"/>
        <w:ind w:firstLine="640" w:firstLineChars="200"/>
        <w:jc w:val="both"/>
        <w:rPr>
          <w:rFonts w:ascii="仿宋_GB2312" w:hAnsi="仿宋_GB2312" w:eastAsia="仿宋_GB2312" w:cs="仿宋_GB2312"/>
          <w:sz w:val="32"/>
          <w:szCs w:val="32"/>
          <w:u w:val="none"/>
          <w:shd w:val="clear" w:color="auto" w:fill="FFFFFF"/>
        </w:rPr>
      </w:pPr>
      <w:r>
        <w:rPr>
          <w:rFonts w:hint="eastAsia" w:ascii="黑体" w:hAnsi="黑体" w:eastAsia="黑体" w:cs="黑体"/>
          <w:bCs/>
          <w:kern w:val="2"/>
          <w:sz w:val="32"/>
          <w:szCs w:val="32"/>
          <w:u w:val="none"/>
        </w:rPr>
        <w:t xml:space="preserve">第十三条 </w:t>
      </w:r>
      <w:r>
        <w:rPr>
          <w:rFonts w:hint="eastAsia" w:ascii="仿宋_GB2312" w:hAnsi="仿宋_GB2312" w:eastAsia="仿宋_GB2312" w:cs="仿宋_GB2312"/>
          <w:sz w:val="32"/>
          <w:szCs w:val="32"/>
          <w:u w:val="none"/>
        </w:rPr>
        <w:t>女职工产假期满，经医疗机构证明婴儿为早产儿、体弱儿，确需陪护、照料的，或者女职工患有产后抑郁等疾病致无法正常工作的，可以请假至婴儿一周岁。</w:t>
      </w:r>
      <w:r>
        <w:rPr>
          <w:rFonts w:hint="eastAsia" w:ascii="仿宋_GB2312" w:hAnsi="仿宋_GB2312" w:eastAsia="仿宋_GB2312" w:cs="仿宋_GB2312"/>
          <w:sz w:val="32"/>
          <w:szCs w:val="32"/>
          <w:u w:val="none"/>
          <w:shd w:val="clear" w:color="auto" w:fill="FFFFFF" w:themeFill="background1"/>
        </w:rPr>
        <w:t>期间</w:t>
      </w:r>
      <w:r>
        <w:rPr>
          <w:rFonts w:hint="eastAsia" w:ascii="仿宋_GB2312" w:hAnsi="仿宋_GB2312" w:eastAsia="仿宋_GB2312" w:cs="仿宋_GB2312"/>
          <w:sz w:val="32"/>
          <w:szCs w:val="32"/>
          <w:u w:val="none"/>
          <w:shd w:val="clear" w:color="auto" w:fill="FFFFFF"/>
        </w:rPr>
        <w:t>用人单位可以发给生活补贴或者工资。</w:t>
      </w:r>
    </w:p>
    <w:p>
      <w:pPr>
        <w:ind w:firstLine="640" w:firstLineChars="200"/>
        <w:rPr>
          <w:rFonts w:ascii="仿宋_GB2312" w:hAnsi="仿宋_GB2312" w:eastAsia="仿宋_GB2312" w:cs="仿宋_GB2312"/>
          <w:sz w:val="32"/>
          <w:szCs w:val="32"/>
          <w:u w:val="none"/>
        </w:rPr>
      </w:pPr>
      <w:r>
        <w:rPr>
          <w:rFonts w:hint="eastAsia" w:ascii="黑体" w:hAnsi="黑体" w:eastAsia="黑体" w:cs="黑体"/>
          <w:bCs/>
          <w:sz w:val="32"/>
          <w:szCs w:val="32"/>
          <w:u w:val="none"/>
        </w:rPr>
        <w:t xml:space="preserve">第十四条 </w:t>
      </w:r>
      <w:r>
        <w:rPr>
          <w:rFonts w:hint="eastAsia" w:ascii="仿宋_GB2312" w:hAnsi="仿宋_GB2312" w:eastAsia="仿宋_GB2312" w:cs="仿宋_GB2312"/>
          <w:sz w:val="32"/>
          <w:szCs w:val="32"/>
          <w:u w:val="none"/>
        </w:rPr>
        <w:t>用人单位给予哺乳（含人工喂养）未满一周岁婴儿的女职工保护，应当遵守下列规定：</w:t>
      </w:r>
    </w:p>
    <w:p>
      <w:pPr>
        <w:ind w:firstLine="640" w:firstLineChars="200"/>
        <w:rPr>
          <w:rFonts w:ascii="仿宋_GB2312" w:hAnsi="仿宋_GB2312" w:eastAsia="仿宋_GB2312" w:cs="仿宋_GB2312"/>
          <w:sz w:val="36"/>
          <w:szCs w:val="36"/>
          <w:u w:val="none"/>
        </w:rPr>
      </w:pPr>
      <w:r>
        <w:rPr>
          <w:rFonts w:hint="eastAsia" w:ascii="仿宋_GB2312" w:hAnsi="仿宋_GB2312" w:eastAsia="仿宋_GB2312" w:cs="仿宋_GB2312"/>
          <w:sz w:val="32"/>
          <w:szCs w:val="32"/>
          <w:u w:val="none"/>
        </w:rPr>
        <w:t>（一）不得安排从事国家规定的哺乳期禁忌的劳动</w:t>
      </w:r>
      <w:r>
        <w:rPr>
          <w:rFonts w:hint="eastAsia" w:ascii="仿宋_GB2312" w:eastAsia="仿宋_GB2312"/>
          <w:bCs/>
          <w:sz w:val="32"/>
          <w:szCs w:val="32"/>
          <w:u w:val="none"/>
          <w:lang w:eastAsia="zh-CN"/>
        </w:rPr>
        <w:t>；</w:t>
      </w:r>
    </w:p>
    <w:p>
      <w:pPr>
        <w:ind w:firstLine="640" w:firstLineChars="200"/>
        <w:rPr>
          <w:rFonts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（二）不得延长劳动时间或者安排夜班劳动</w:t>
      </w:r>
      <w:r>
        <w:rPr>
          <w:rFonts w:hint="eastAsia" w:ascii="仿宋_GB2312" w:eastAsia="仿宋_GB2312"/>
          <w:bCs/>
          <w:sz w:val="32"/>
          <w:szCs w:val="32"/>
          <w:u w:val="none"/>
          <w:lang w:eastAsia="zh-CN"/>
        </w:rPr>
        <w:t>；</w:t>
      </w:r>
    </w:p>
    <w:p>
      <w:pPr>
        <w:ind w:firstLine="640" w:firstLineChars="200"/>
        <w:rPr>
          <w:rFonts w:ascii="仿宋_GB2312" w:hAnsi="仿宋_GB2312" w:eastAsia="仿宋_GB2312" w:cs="仿宋_GB2312"/>
          <w:sz w:val="32"/>
          <w:szCs w:val="32"/>
          <w:u w:val="none"/>
        </w:rPr>
      </w:pPr>
      <w:r>
        <w:rPr>
          <w:rFonts w:hint="eastAsia" w:ascii="仿宋_GB2312" w:hAnsi="仿宋_GB2312" w:eastAsia="仿宋_GB2312" w:cs="仿宋_GB2312"/>
          <w:sz w:val="32"/>
          <w:szCs w:val="32"/>
          <w:u w:val="none"/>
        </w:rPr>
        <w:t>（三）</w:t>
      </w:r>
      <w:r>
        <w:rPr>
          <w:rFonts w:ascii="仿宋_GB2312" w:hAnsi="仿宋_GB2312" w:eastAsia="仿宋_GB2312" w:cs="仿宋_GB2312"/>
          <w:sz w:val="32"/>
          <w:szCs w:val="32"/>
          <w:u w:val="none"/>
        </w:rPr>
        <w:t>实行劳动定额的，相应减少</w:t>
      </w:r>
      <w:r>
        <w:rPr>
          <w:rFonts w:hint="eastAsia" w:ascii="仿宋_GB2312" w:hAnsi="仿宋_GB2312" w:eastAsia="仿宋_GB2312" w:cs="仿宋_GB2312"/>
          <w:sz w:val="32"/>
          <w:szCs w:val="32"/>
          <w:u w:val="none"/>
        </w:rPr>
        <w:t>劳动</w:t>
      </w:r>
      <w:r>
        <w:rPr>
          <w:rFonts w:ascii="仿宋_GB2312" w:hAnsi="仿宋_GB2312" w:eastAsia="仿宋_GB2312" w:cs="仿宋_GB2312"/>
          <w:sz w:val="32"/>
          <w:szCs w:val="32"/>
          <w:u w:val="none"/>
        </w:rPr>
        <w:t>量</w:t>
      </w:r>
      <w:r>
        <w:rPr>
          <w:rFonts w:hint="eastAsia" w:ascii="仿宋_GB2312" w:eastAsia="仿宋_GB2312"/>
          <w:bCs/>
          <w:sz w:val="32"/>
          <w:szCs w:val="32"/>
          <w:u w:val="none"/>
          <w:lang w:eastAsia="zh-CN"/>
        </w:rPr>
        <w:t>；</w:t>
      </w:r>
    </w:p>
    <w:p>
      <w:pPr>
        <w:ind w:firstLine="640" w:firstLineChars="200"/>
        <w:rPr>
          <w:rFonts w:hint="eastAsia" w:ascii="仿宋_GB2312" w:eastAsia="仿宋_GB2312"/>
          <w:bCs/>
          <w:sz w:val="32"/>
          <w:szCs w:val="32"/>
          <w:u w:val="none"/>
          <w:lang w:eastAsia="zh-CN"/>
        </w:rPr>
      </w:pPr>
      <w:r>
        <w:rPr>
          <w:rFonts w:hint="eastAsia" w:ascii="仿宋_GB2312" w:hAnsi="仿宋_GB2312" w:eastAsia="仿宋_GB2312" w:cs="仿宋_GB2312"/>
          <w:sz w:val="32"/>
          <w:szCs w:val="32"/>
          <w:u w:val="none"/>
        </w:rPr>
        <w:t>（四）产假期满上班的，给予一至二周的适应时间</w:t>
      </w:r>
      <w:r>
        <w:rPr>
          <w:rFonts w:hint="eastAsia" w:ascii="仿宋_GB2312" w:hAnsi="仿宋_GB2312" w:eastAsia="仿宋_GB2312" w:cs="仿宋_GB2312"/>
          <w:sz w:val="32"/>
          <w:szCs w:val="32"/>
          <w:u w:val="none"/>
          <w:lang w:eastAsia="zh-CN"/>
        </w:rPr>
        <w:t>。</w:t>
      </w:r>
    </w:p>
    <w:p>
      <w:pPr>
        <w:ind w:firstLine="640" w:firstLineChars="200"/>
        <w:rPr>
          <w:rFonts w:hint="eastAsia" w:ascii="仿宋_GB2312" w:eastAsia="仿宋_GB2312"/>
          <w:bCs/>
          <w:sz w:val="32"/>
          <w:szCs w:val="32"/>
          <w:u w:val="none"/>
          <w:lang w:eastAsia="zh-CN"/>
        </w:rPr>
      </w:pPr>
      <w:r>
        <w:rPr>
          <w:rFonts w:hint="eastAsia" w:ascii="仿宋_GB2312" w:eastAsia="仿宋_GB2312"/>
          <w:sz w:val="32"/>
          <w:szCs w:val="32"/>
          <w:u w:val="none"/>
          <w:lang w:eastAsia="zh-CN"/>
        </w:rPr>
        <w:t>支持和鼓励</w:t>
      </w:r>
      <w:r>
        <w:rPr>
          <w:rFonts w:hint="eastAsia" w:ascii="仿宋_GB2312" w:eastAsia="仿宋_GB2312"/>
          <w:sz w:val="32"/>
          <w:szCs w:val="32"/>
          <w:u w:val="none"/>
        </w:rPr>
        <w:t>用人单位为职工提供托育服务</w:t>
      </w:r>
      <w:r>
        <w:rPr>
          <w:rFonts w:hint="eastAsia" w:ascii="仿宋_GB2312" w:eastAsia="仿宋_GB2312"/>
          <w:sz w:val="32"/>
          <w:szCs w:val="32"/>
          <w:u w:val="none"/>
          <w:lang w:eastAsia="zh-CN"/>
        </w:rPr>
        <w:t>，</w:t>
      </w:r>
      <w:r>
        <w:rPr>
          <w:rFonts w:hint="eastAsia" w:ascii="仿宋_GB2312" w:eastAsia="仿宋_GB2312"/>
          <w:sz w:val="32"/>
          <w:szCs w:val="32"/>
          <w:u w:val="none"/>
        </w:rPr>
        <w:t>可以单独、联合或者依托社会专业机构建立婴幼儿活动场所和服务设施。</w:t>
      </w:r>
      <w:r>
        <w:rPr>
          <w:rFonts w:hint="eastAsia" w:ascii="仿宋_GB2312" w:hAnsi="仿宋" w:eastAsia="仿宋_GB2312"/>
          <w:sz w:val="32"/>
          <w:szCs w:val="32"/>
          <w:u w:val="none"/>
        </w:rPr>
        <w:t>所需费用，企业从职工福利费中列支；机关事业单位按照现行经费渠道列入预算。</w:t>
      </w:r>
    </w:p>
    <w:p>
      <w:pPr>
        <w:ind w:firstLine="640" w:firstLineChars="200"/>
        <w:rPr>
          <w:rFonts w:ascii="仿宋_GB2312" w:hAnsi="仿宋_GB2312" w:eastAsia="仿宋_GB2312" w:cs="仿宋_GB2312"/>
          <w:sz w:val="32"/>
          <w:szCs w:val="32"/>
          <w:u w:val="none"/>
        </w:rPr>
      </w:pPr>
      <w:r>
        <w:rPr>
          <w:rFonts w:hint="eastAsia" w:ascii="仿宋_GB2312" w:hAnsi="仿宋_GB2312" w:eastAsia="仿宋_GB2312" w:cs="仿宋_GB2312"/>
          <w:sz w:val="32"/>
          <w:szCs w:val="32"/>
          <w:u w:val="none"/>
          <w:lang w:eastAsia="zh-CN"/>
        </w:rPr>
        <w:t>建立托育机构的用人单位，应当</w:t>
      </w:r>
      <w:r>
        <w:rPr>
          <w:rFonts w:hint="eastAsia" w:ascii="仿宋_GB2312" w:hAnsi="仿宋_GB2312" w:eastAsia="仿宋_GB2312" w:cs="仿宋_GB2312"/>
          <w:sz w:val="32"/>
          <w:szCs w:val="32"/>
          <w:u w:val="none"/>
        </w:rPr>
        <w:t>每</w:t>
      </w:r>
      <w:r>
        <w:rPr>
          <w:rFonts w:hint="eastAsia" w:ascii="仿宋_GB2312" w:hAnsi="仿宋_GB2312" w:eastAsia="仿宋_GB2312" w:cs="仿宋_GB2312"/>
          <w:sz w:val="32"/>
          <w:szCs w:val="32"/>
          <w:u w:val="none"/>
          <w:shd w:val="clear" w:fill="FFFFFF" w:themeFill="background1"/>
          <w:lang w:eastAsia="zh-CN"/>
        </w:rPr>
        <w:t>日</w:t>
      </w:r>
      <w:r>
        <w:rPr>
          <w:rFonts w:hint="eastAsia" w:ascii="仿宋_GB2312" w:hAnsi="仿宋_GB2312" w:eastAsia="仿宋_GB2312" w:cs="仿宋_GB2312"/>
          <w:sz w:val="32"/>
          <w:szCs w:val="32"/>
          <w:u w:val="none"/>
        </w:rPr>
        <w:t>给予</w:t>
      </w:r>
      <w:r>
        <w:rPr>
          <w:rFonts w:hint="eastAsia" w:ascii="仿宋_GB2312" w:hAnsi="仿宋_GB2312" w:eastAsia="仿宋_GB2312" w:cs="仿宋_GB2312"/>
          <w:sz w:val="32"/>
          <w:szCs w:val="32"/>
          <w:u w:val="none"/>
          <w:lang w:eastAsia="zh-CN"/>
        </w:rPr>
        <w:t>女职工</w:t>
      </w:r>
      <w:r>
        <w:rPr>
          <w:rFonts w:hint="eastAsia" w:ascii="仿宋_GB2312" w:hAnsi="仿宋_GB2312" w:eastAsia="仿宋_GB2312" w:cs="仿宋_GB2312"/>
          <w:sz w:val="32"/>
          <w:szCs w:val="32"/>
          <w:u w:val="none"/>
        </w:rPr>
        <w:t>两次哺乳（含人工喂养）时间，每次</w:t>
      </w:r>
      <w:r>
        <w:rPr>
          <w:rFonts w:hint="eastAsia" w:ascii="仿宋_GB2312" w:hAnsi="仿宋_GB2312" w:eastAsia="仿宋_GB2312" w:cs="仿宋_GB2312"/>
          <w:sz w:val="32"/>
          <w:szCs w:val="32"/>
          <w:u w:val="none"/>
          <w:lang w:eastAsia="zh-CN"/>
        </w:rPr>
        <w:t>不少于</w:t>
      </w:r>
      <w:r>
        <w:rPr>
          <w:rFonts w:hint="eastAsia" w:ascii="仿宋_GB2312" w:hAnsi="仿宋_GB2312" w:eastAsia="仿宋_GB2312" w:cs="仿宋_GB2312"/>
          <w:sz w:val="32"/>
          <w:szCs w:val="32"/>
          <w:u w:val="none"/>
          <w:shd w:val="clear" w:color="auto" w:fill="FFFFFF" w:themeFill="background1"/>
          <w:lang w:eastAsia="zh-CN"/>
        </w:rPr>
        <w:t>三十分钟</w:t>
      </w:r>
      <w:r>
        <w:rPr>
          <w:rFonts w:hint="eastAsia" w:ascii="仿宋_GB2312" w:hAnsi="仿宋_GB2312" w:eastAsia="仿宋_GB2312" w:cs="仿宋_GB2312"/>
          <w:sz w:val="32"/>
          <w:szCs w:val="32"/>
          <w:u w:val="none"/>
          <w:lang w:eastAsia="zh-CN"/>
        </w:rPr>
        <w:t>；未建立托育机构的用人单位，应当给予女职工</w:t>
      </w:r>
      <w:r>
        <w:rPr>
          <w:rFonts w:hint="eastAsia" w:ascii="仿宋_GB2312" w:hAnsi="仿宋_GB2312" w:eastAsia="仿宋_GB2312" w:cs="仿宋_GB2312"/>
          <w:sz w:val="32"/>
          <w:szCs w:val="32"/>
          <w:u w:val="none"/>
          <w:shd w:val="clear" w:fill="FFFFFF" w:themeFill="background1"/>
          <w:lang w:eastAsia="zh-CN"/>
        </w:rPr>
        <w:t>每日不少于两小时</w:t>
      </w:r>
      <w:r>
        <w:rPr>
          <w:rFonts w:hint="eastAsia" w:ascii="仿宋_GB2312" w:hAnsi="仿宋_GB2312" w:eastAsia="仿宋_GB2312" w:cs="仿宋_GB2312"/>
          <w:sz w:val="32"/>
          <w:szCs w:val="32"/>
          <w:u w:val="none"/>
          <w:lang w:eastAsia="zh-CN"/>
        </w:rPr>
        <w:t>的哺乳时间。</w:t>
      </w:r>
      <w:r>
        <w:rPr>
          <w:rFonts w:hint="eastAsia" w:ascii="仿宋_GB2312" w:hAnsi="仿宋_GB2312" w:eastAsia="仿宋_GB2312" w:cs="仿宋_GB2312"/>
          <w:sz w:val="32"/>
          <w:szCs w:val="32"/>
          <w:u w:val="none"/>
        </w:rPr>
        <w:t>生育多胞胎的，每多</w:t>
      </w:r>
      <w:r>
        <w:rPr>
          <w:rFonts w:hint="eastAsia" w:ascii="仿宋_GB2312" w:eastAsia="仿宋_GB2312"/>
          <w:sz w:val="32"/>
          <w:szCs w:val="32"/>
          <w:u w:val="none"/>
        </w:rPr>
        <w:t>哺乳</w:t>
      </w:r>
      <w:r>
        <w:rPr>
          <w:rFonts w:hint="eastAsia" w:ascii="仿宋_GB2312" w:hAnsi="仿宋_GB2312" w:eastAsia="仿宋_GB2312" w:cs="仿宋_GB2312"/>
          <w:sz w:val="32"/>
          <w:szCs w:val="32"/>
          <w:u w:val="none"/>
        </w:rPr>
        <w:t>一个婴儿每</w:t>
      </w:r>
      <w:r>
        <w:rPr>
          <w:rFonts w:hint="eastAsia" w:ascii="仿宋_GB2312" w:hAnsi="仿宋_GB2312" w:eastAsia="仿宋_GB2312" w:cs="仿宋_GB2312"/>
          <w:sz w:val="32"/>
          <w:szCs w:val="32"/>
          <w:u w:val="none"/>
          <w:lang w:eastAsia="zh-CN"/>
        </w:rPr>
        <w:t>日</w:t>
      </w:r>
      <w:r>
        <w:rPr>
          <w:rFonts w:hint="eastAsia" w:ascii="仿宋_GB2312" w:hAnsi="仿宋_GB2312" w:eastAsia="仿宋_GB2312" w:cs="仿宋_GB2312"/>
          <w:sz w:val="32"/>
          <w:szCs w:val="32"/>
          <w:u w:val="none"/>
        </w:rPr>
        <w:t>增加一小时哺乳时间。每</w:t>
      </w:r>
      <w:r>
        <w:rPr>
          <w:rFonts w:hint="eastAsia" w:ascii="仿宋_GB2312" w:hAnsi="仿宋_GB2312" w:eastAsia="仿宋_GB2312" w:cs="仿宋_GB2312"/>
          <w:sz w:val="32"/>
          <w:szCs w:val="32"/>
          <w:u w:val="none"/>
          <w:lang w:eastAsia="zh-CN"/>
        </w:rPr>
        <w:t>日</w:t>
      </w:r>
      <w:r>
        <w:rPr>
          <w:rFonts w:hint="eastAsia" w:ascii="仿宋_GB2312" w:hAnsi="仿宋_GB2312" w:eastAsia="仿宋_GB2312" w:cs="仿宋_GB2312"/>
          <w:sz w:val="32"/>
          <w:szCs w:val="32"/>
          <w:u w:val="none"/>
        </w:rPr>
        <w:t>哺乳时间可以</w:t>
      </w:r>
      <w:r>
        <w:rPr>
          <w:rFonts w:hint="eastAsia" w:ascii="仿宋_GB2312" w:hAnsi="仿宋_GB2312" w:eastAsia="仿宋_GB2312" w:cs="仿宋_GB2312"/>
          <w:sz w:val="32"/>
          <w:szCs w:val="32"/>
          <w:u w:val="none"/>
          <w:lang w:eastAsia="zh-CN"/>
        </w:rPr>
        <w:t>灵活使用</w:t>
      </w:r>
      <w:r>
        <w:rPr>
          <w:rFonts w:hint="eastAsia" w:ascii="仿宋_GB2312" w:hAnsi="仿宋_GB2312" w:eastAsia="仿宋_GB2312" w:cs="仿宋_GB2312"/>
          <w:sz w:val="32"/>
          <w:szCs w:val="32"/>
          <w:u w:val="none"/>
        </w:rPr>
        <w:t>。哺乳时间计入劳动时间。</w:t>
      </w:r>
    </w:p>
    <w:p>
      <w:pPr>
        <w:ind w:firstLine="640" w:firstLineChars="200"/>
        <w:rPr>
          <w:rFonts w:hint="eastAsia" w:ascii="仿宋_GB2312" w:hAnsi="仿宋_GB2312" w:eastAsia="仿宋_GB2312" w:cs="仿宋_GB2312"/>
          <w:sz w:val="32"/>
          <w:szCs w:val="32"/>
          <w:u w:val="none"/>
          <w:lang w:eastAsia="zh-CN"/>
        </w:rPr>
      </w:pPr>
      <w:r>
        <w:rPr>
          <w:rFonts w:hint="eastAsia" w:ascii="仿宋_GB2312" w:hAnsi="仿宋_GB2312" w:eastAsia="仿宋_GB2312" w:cs="仿宋_GB2312"/>
          <w:sz w:val="32"/>
          <w:szCs w:val="32"/>
          <w:u w:val="none"/>
        </w:rPr>
        <w:t>鼓励用人单位为哺乳期女职工安排居家办公时间。</w:t>
      </w:r>
      <w:r>
        <w:rPr>
          <w:rFonts w:hint="eastAsia" w:ascii="仿宋_GB2312" w:hAnsi="仿宋_GB2312" w:eastAsia="仿宋_GB2312" w:cs="仿宋_GB2312"/>
          <w:sz w:val="32"/>
          <w:szCs w:val="32"/>
          <w:u w:val="none"/>
          <w:lang w:eastAsia="zh-CN"/>
        </w:rPr>
        <w:t>对居家办公的女职工，用人单位不重复给予前款规定的哺乳时间。</w:t>
      </w:r>
    </w:p>
    <w:p>
      <w:pPr>
        <w:ind w:firstLine="640" w:firstLineChars="200"/>
        <w:rPr>
          <w:rFonts w:ascii="楷体_GB2312" w:eastAsia="仿宋_GB2312"/>
          <w:b/>
          <w:sz w:val="32"/>
          <w:szCs w:val="32"/>
          <w:u w:val="none"/>
        </w:rPr>
      </w:pPr>
      <w:r>
        <w:rPr>
          <w:rFonts w:hint="eastAsia" w:ascii="黑体" w:hAnsi="黑体" w:eastAsia="黑体" w:cs="黑体"/>
          <w:bCs/>
          <w:sz w:val="32"/>
          <w:szCs w:val="32"/>
          <w:u w:val="none"/>
        </w:rPr>
        <w:t xml:space="preserve">第十五条 </w:t>
      </w:r>
      <w:r>
        <w:rPr>
          <w:rFonts w:hint="eastAsia" w:ascii="仿宋_GB2312" w:hAnsi="仿宋_GB2312" w:eastAsia="仿宋_GB2312" w:cs="仿宋_GB2312"/>
          <w:sz w:val="32"/>
          <w:szCs w:val="32"/>
          <w:u w:val="none"/>
          <w:lang w:eastAsia="zh-CN"/>
        </w:rPr>
        <w:t>鼓励</w:t>
      </w:r>
      <w:r>
        <w:rPr>
          <w:rFonts w:hint="eastAsia" w:ascii="仿宋_GB2312" w:hAnsi="仿宋_GB2312" w:eastAsia="仿宋_GB2312" w:cs="仿宋_GB2312"/>
          <w:sz w:val="32"/>
          <w:szCs w:val="32"/>
          <w:u w:val="none"/>
        </w:rPr>
        <w:t>用人单位每年给予子女三周岁以下夫妻双方各十日父母育儿假。</w:t>
      </w:r>
    </w:p>
    <w:p>
      <w:pPr>
        <w:ind w:firstLine="640" w:firstLineChars="200"/>
        <w:rPr>
          <w:rFonts w:ascii="仿宋_GB2312" w:eastAsia="仿宋_GB2312"/>
          <w:sz w:val="32"/>
          <w:szCs w:val="32"/>
          <w:u w:val="none"/>
        </w:rPr>
      </w:pPr>
      <w:r>
        <w:rPr>
          <w:rFonts w:hint="eastAsia" w:ascii="黑体" w:hAnsi="黑体" w:eastAsia="黑体" w:cs="黑体"/>
          <w:bCs/>
          <w:sz w:val="32"/>
          <w:szCs w:val="32"/>
          <w:u w:val="none"/>
        </w:rPr>
        <w:t xml:space="preserve">第十六条 </w:t>
      </w:r>
      <w:r>
        <w:rPr>
          <w:rFonts w:hint="eastAsia" w:ascii="仿宋_GB2312" w:eastAsia="仿宋_GB2312"/>
          <w:sz w:val="32"/>
          <w:szCs w:val="32"/>
          <w:u w:val="none"/>
        </w:rPr>
        <w:t>女职工围绝经期综合症症状严重</w:t>
      </w:r>
      <w:r>
        <w:rPr>
          <w:rFonts w:hint="eastAsia" w:ascii="仿宋_GB2312" w:eastAsia="仿宋_GB2312"/>
          <w:sz w:val="32"/>
          <w:szCs w:val="32"/>
          <w:u w:val="none"/>
          <w:shd w:val="clear" w:color="auto" w:fill="FFFFFF" w:themeFill="background1"/>
        </w:rPr>
        <w:t>、</w:t>
      </w:r>
      <w:r>
        <w:rPr>
          <w:rFonts w:hint="eastAsia" w:ascii="仿宋_GB2312" w:eastAsia="仿宋_GB2312"/>
          <w:sz w:val="32"/>
          <w:szCs w:val="32"/>
          <w:u w:val="none"/>
        </w:rPr>
        <w:t>不能适应原劳动岗位的，经本人申请，用人单位应当适当减轻其劳动量或者安排其他适宜的劳动岗位。需要治疗或者休息的，经医疗机构</w:t>
      </w:r>
      <w:r>
        <w:rPr>
          <w:rFonts w:hint="eastAsia" w:ascii="仿宋_GB2312" w:eastAsia="仿宋_GB2312"/>
          <w:sz w:val="32"/>
          <w:szCs w:val="32"/>
          <w:u w:val="none"/>
          <w:lang w:eastAsia="zh-CN"/>
        </w:rPr>
        <w:t>诊断</w:t>
      </w:r>
      <w:r>
        <w:rPr>
          <w:rFonts w:hint="eastAsia" w:ascii="仿宋_GB2312" w:eastAsia="仿宋_GB2312"/>
          <w:sz w:val="32"/>
          <w:szCs w:val="32"/>
          <w:u w:val="none"/>
        </w:rPr>
        <w:t>，按照国家有关病假的规定执行。</w:t>
      </w:r>
    </w:p>
    <w:p>
      <w:pPr>
        <w:ind w:firstLine="640" w:firstLineChars="200"/>
        <w:rPr>
          <w:rFonts w:ascii="仿宋_GB2312" w:hAnsi="仿宋_GB2312" w:eastAsia="仿宋_GB2312" w:cs="仿宋_GB2312"/>
          <w:sz w:val="32"/>
          <w:szCs w:val="32"/>
          <w:u w:val="none"/>
        </w:rPr>
      </w:pPr>
      <w:r>
        <w:rPr>
          <w:rFonts w:hint="eastAsia" w:ascii="黑体" w:hAnsi="黑体" w:eastAsia="黑体" w:cs="黑体"/>
          <w:bCs/>
          <w:sz w:val="32"/>
          <w:szCs w:val="32"/>
          <w:u w:val="none"/>
        </w:rPr>
        <w:t xml:space="preserve">第十七条 </w:t>
      </w:r>
      <w:r>
        <w:rPr>
          <w:rFonts w:hint="eastAsia" w:ascii="仿宋_GB2312" w:eastAsia="仿宋_GB2312"/>
          <w:sz w:val="32"/>
          <w:szCs w:val="32"/>
          <w:u w:val="none"/>
        </w:rPr>
        <w:t>用人单位</w:t>
      </w:r>
      <w:r>
        <w:rPr>
          <w:rFonts w:hint="eastAsia" w:ascii="仿宋_GB2312" w:hAnsi="仿宋_GB2312" w:eastAsia="仿宋_GB2312" w:cs="仿宋_GB2312"/>
          <w:sz w:val="32"/>
          <w:szCs w:val="32"/>
          <w:u w:val="none"/>
          <w:lang w:eastAsia="zh-CN"/>
        </w:rPr>
        <w:t>应当每年</w:t>
      </w:r>
      <w:r>
        <w:rPr>
          <w:rFonts w:hint="eastAsia" w:ascii="仿宋_GB2312" w:hAnsi="仿宋_GB2312" w:eastAsia="仿宋_GB2312" w:cs="仿宋_GB2312"/>
          <w:sz w:val="32"/>
          <w:szCs w:val="32"/>
          <w:u w:val="none"/>
        </w:rPr>
        <w:t>组织女职工</w:t>
      </w:r>
      <w:r>
        <w:rPr>
          <w:rFonts w:hint="eastAsia" w:ascii="仿宋_GB2312" w:hAnsi="仿宋_GB2312" w:eastAsia="仿宋_GB2312" w:cs="仿宋_GB2312"/>
          <w:sz w:val="32"/>
          <w:szCs w:val="32"/>
          <w:u w:val="none"/>
          <w:lang w:eastAsia="zh-CN"/>
        </w:rPr>
        <w:t>进行</w:t>
      </w:r>
      <w:r>
        <w:rPr>
          <w:rFonts w:hint="eastAsia" w:ascii="仿宋_GB2312" w:hAnsi="仿宋_GB2312" w:eastAsia="仿宋_GB2312" w:cs="仿宋_GB2312"/>
          <w:sz w:val="32"/>
          <w:szCs w:val="32"/>
          <w:u w:val="none"/>
        </w:rPr>
        <w:t>体检</w:t>
      </w:r>
      <w:r>
        <w:rPr>
          <w:rFonts w:hint="eastAsia" w:ascii="仿宋_GB2312" w:hAnsi="仿宋_GB2312" w:eastAsia="仿宋_GB2312" w:cs="仿宋_GB2312"/>
          <w:sz w:val="32"/>
          <w:szCs w:val="32"/>
          <w:u w:val="none"/>
          <w:lang w:eastAsia="zh-CN"/>
        </w:rPr>
        <w:t>和妇科检查</w:t>
      </w:r>
      <w:r>
        <w:rPr>
          <w:rFonts w:hint="eastAsia" w:ascii="仿宋_GB2312" w:hAnsi="仿宋_GB2312" w:eastAsia="仿宋_GB2312" w:cs="仿宋_GB2312"/>
          <w:sz w:val="32"/>
          <w:szCs w:val="32"/>
          <w:u w:val="none"/>
        </w:rPr>
        <w:t>，</w:t>
      </w:r>
      <w:r>
        <w:rPr>
          <w:rFonts w:hint="eastAsia" w:ascii="仿宋_GB2312" w:hAnsi="仿宋_GB2312" w:eastAsia="仿宋_GB2312" w:cs="仿宋_GB2312"/>
          <w:sz w:val="32"/>
          <w:szCs w:val="32"/>
          <w:u w:val="none"/>
          <w:lang w:eastAsia="zh-CN"/>
        </w:rPr>
        <w:t>并且</w:t>
      </w:r>
      <w:r>
        <w:rPr>
          <w:rFonts w:hint="eastAsia" w:ascii="仿宋_GB2312" w:eastAsia="仿宋_GB2312"/>
          <w:sz w:val="32"/>
          <w:szCs w:val="32"/>
          <w:u w:val="none"/>
        </w:rPr>
        <w:t>每二年组织女职工进行至少一次</w:t>
      </w:r>
      <w:r>
        <w:rPr>
          <w:rFonts w:hint="eastAsia" w:ascii="仿宋_GB2312" w:hAnsi="仿宋_GB2312" w:eastAsia="仿宋_GB2312" w:cs="仿宋_GB2312"/>
          <w:sz w:val="32"/>
          <w:szCs w:val="32"/>
          <w:u w:val="none"/>
        </w:rPr>
        <w:t>乳腺癌、宫颈癌筛查</w:t>
      </w:r>
      <w:r>
        <w:rPr>
          <w:rFonts w:hint="eastAsia" w:ascii="仿宋_GB2312" w:hAnsi="仿宋_GB2312" w:eastAsia="仿宋_GB2312" w:cs="仿宋_GB2312"/>
          <w:sz w:val="32"/>
          <w:szCs w:val="32"/>
          <w:u w:val="none"/>
          <w:lang w:eastAsia="zh-CN"/>
        </w:rPr>
        <w:t>。</w:t>
      </w:r>
      <w:r>
        <w:rPr>
          <w:rFonts w:hint="eastAsia" w:ascii="仿宋_GB2312" w:eastAsia="仿宋_GB2312"/>
          <w:sz w:val="32"/>
          <w:szCs w:val="32"/>
          <w:u w:val="none"/>
        </w:rPr>
        <w:t>检查费用由用人单位承担，检查时间计入劳动时间。</w:t>
      </w:r>
    </w:p>
    <w:p>
      <w:pPr>
        <w:ind w:firstLine="640" w:firstLineChars="200"/>
        <w:rPr>
          <w:rFonts w:hint="eastAsia" w:ascii="仿宋_GB2312" w:eastAsia="仿宋_GB2312"/>
          <w:sz w:val="32"/>
          <w:szCs w:val="32"/>
          <w:u w:val="none"/>
        </w:rPr>
      </w:pPr>
      <w:r>
        <w:rPr>
          <w:rFonts w:hint="eastAsia" w:ascii="黑体" w:hAnsi="黑体" w:eastAsia="黑体" w:cs="黑体"/>
          <w:bCs/>
          <w:sz w:val="32"/>
          <w:szCs w:val="32"/>
          <w:u w:val="none"/>
        </w:rPr>
        <w:t xml:space="preserve">第十八条 </w:t>
      </w:r>
      <w:r>
        <w:rPr>
          <w:rFonts w:hint="eastAsia" w:ascii="仿宋_GB2312" w:eastAsia="仿宋_GB2312"/>
          <w:sz w:val="32"/>
          <w:szCs w:val="32"/>
          <w:u w:val="none"/>
        </w:rPr>
        <w:t>女职工比较多的用人单位和车站、机场等公共服务场所，应当建立女职工休息室</w:t>
      </w:r>
      <w:r>
        <w:rPr>
          <w:rFonts w:hint="eastAsia" w:ascii="仿宋_GB2312" w:eastAsia="仿宋_GB2312"/>
          <w:sz w:val="32"/>
          <w:szCs w:val="32"/>
          <w:u w:val="none"/>
          <w:shd w:val="clear" w:color="auto" w:fill="FFFFFF" w:themeFill="background1"/>
        </w:rPr>
        <w:t>和</w:t>
      </w:r>
      <w:r>
        <w:rPr>
          <w:rFonts w:hint="eastAsia" w:ascii="仿宋_GB2312" w:eastAsia="仿宋_GB2312"/>
          <w:sz w:val="32"/>
          <w:szCs w:val="32"/>
          <w:u w:val="none"/>
        </w:rPr>
        <w:t>母婴室，妥善解决女职工在生理卫生、孕期休息和哺乳方面的困难。</w:t>
      </w:r>
    </w:p>
    <w:p>
      <w:pPr>
        <w:ind w:firstLine="640" w:firstLineChars="200"/>
        <w:rPr>
          <w:rFonts w:hint="eastAsia" w:ascii="仿宋_GB2312" w:eastAsia="仿宋_GB2312"/>
          <w:sz w:val="32"/>
          <w:szCs w:val="32"/>
          <w:u w:val="none"/>
          <w:lang w:eastAsia="zh-CN"/>
        </w:rPr>
      </w:pPr>
      <w:r>
        <w:rPr>
          <w:rFonts w:hint="eastAsia" w:ascii="仿宋_GB2312" w:eastAsia="仿宋_GB2312"/>
          <w:sz w:val="32"/>
          <w:szCs w:val="32"/>
          <w:u w:val="none"/>
          <w:lang w:eastAsia="zh-CN"/>
        </w:rPr>
        <w:t>有关</w:t>
      </w:r>
      <w:r>
        <w:rPr>
          <w:rFonts w:hint="eastAsia" w:ascii="仿宋_GB2312" w:eastAsia="仿宋_GB2312"/>
          <w:sz w:val="32"/>
          <w:szCs w:val="32"/>
          <w:u w:val="none"/>
          <w:lang w:val="en-US" w:eastAsia="zh-CN"/>
        </w:rPr>
        <w:t>单位</w:t>
      </w:r>
      <w:r>
        <w:rPr>
          <w:rFonts w:hint="eastAsia" w:ascii="仿宋_GB2312" w:eastAsia="仿宋_GB2312"/>
          <w:sz w:val="32"/>
          <w:szCs w:val="32"/>
          <w:u w:val="none"/>
          <w:lang w:eastAsia="zh-CN"/>
        </w:rPr>
        <w:t>应当按照相关规定给予政策和资金支持。</w:t>
      </w:r>
    </w:p>
    <w:p>
      <w:pPr>
        <w:ind w:firstLine="640" w:firstLineChars="200"/>
        <w:rPr>
          <w:rFonts w:hint="eastAsia" w:ascii="仿宋_GB2312" w:hAnsi="仿宋" w:eastAsia="仿宋_GB2312"/>
          <w:sz w:val="32"/>
          <w:szCs w:val="32"/>
          <w:u w:val="none"/>
        </w:rPr>
      </w:pPr>
      <w:r>
        <w:rPr>
          <w:rFonts w:hint="eastAsia" w:ascii="黑体" w:hAnsi="黑体" w:eastAsia="黑体" w:cs="黑体"/>
          <w:bCs/>
          <w:sz w:val="32"/>
          <w:szCs w:val="32"/>
          <w:u w:val="none"/>
        </w:rPr>
        <w:t xml:space="preserve">第十九条 </w:t>
      </w:r>
      <w:r>
        <w:rPr>
          <w:rFonts w:hint="eastAsia" w:ascii="仿宋_GB2312" w:hAnsi="仿宋" w:eastAsia="仿宋_GB2312"/>
          <w:sz w:val="32"/>
          <w:szCs w:val="32"/>
          <w:u w:val="none"/>
        </w:rPr>
        <w:t>鼓励用人单位给予女职工除本条例规定之外的劳动保护。</w:t>
      </w:r>
    </w:p>
    <w:p>
      <w:pPr>
        <w:ind w:firstLine="640" w:firstLineChars="200"/>
        <w:rPr>
          <w:rFonts w:hint="eastAsia" w:ascii="仿宋_GB2312" w:hAnsi="仿宋" w:eastAsia="仿宋_GB2312"/>
          <w:sz w:val="32"/>
          <w:szCs w:val="32"/>
          <w:u w:val="none"/>
        </w:rPr>
      </w:pPr>
    </w:p>
    <w:p>
      <w:pPr>
        <w:numPr>
          <w:ilvl w:val="0"/>
          <w:numId w:val="3"/>
        </w:numPr>
        <w:ind w:firstLine="640" w:firstLineChars="200"/>
        <w:jc w:val="center"/>
        <w:rPr>
          <w:rFonts w:ascii="黑体" w:eastAsia="黑体"/>
          <w:sz w:val="32"/>
          <w:szCs w:val="32"/>
          <w:u w:val="none"/>
        </w:rPr>
      </w:pPr>
      <w:r>
        <w:rPr>
          <w:rFonts w:hint="eastAsia" w:ascii="黑体" w:eastAsia="黑体"/>
          <w:sz w:val="32"/>
          <w:szCs w:val="32"/>
          <w:u w:val="none"/>
        </w:rPr>
        <w:t xml:space="preserve"> 监督检查</w:t>
      </w:r>
    </w:p>
    <w:p>
      <w:pPr>
        <w:rPr>
          <w:rFonts w:ascii="黑体" w:eastAsia="黑体"/>
          <w:sz w:val="32"/>
          <w:szCs w:val="32"/>
          <w:u w:val="none"/>
        </w:rPr>
      </w:pPr>
    </w:p>
    <w:p>
      <w:pPr>
        <w:ind w:firstLine="640" w:firstLineChars="200"/>
        <w:rPr>
          <w:rFonts w:ascii="仿宋_GB2312" w:hAnsi="仿宋_GB2312" w:eastAsia="仿宋_GB2312" w:cs="仿宋_GB2312"/>
          <w:sz w:val="32"/>
          <w:szCs w:val="32"/>
          <w:u w:val="none"/>
        </w:rPr>
      </w:pPr>
      <w:r>
        <w:rPr>
          <w:rFonts w:hint="eastAsia" w:ascii="黑体" w:hAnsi="黑体" w:eastAsia="黑体" w:cs="黑体"/>
          <w:bCs/>
          <w:sz w:val="32"/>
          <w:szCs w:val="32"/>
          <w:u w:val="none"/>
        </w:rPr>
        <w:t xml:space="preserve">第二十条 </w:t>
      </w:r>
      <w:r>
        <w:rPr>
          <w:rFonts w:hint="eastAsia" w:ascii="仿宋_GB2312" w:hAnsi="仿宋_GB2312" w:eastAsia="仿宋_GB2312" w:cs="仿宋_GB2312"/>
          <w:sz w:val="32"/>
          <w:szCs w:val="32"/>
          <w:u w:val="none"/>
        </w:rPr>
        <w:t>县级以上地方总工会会同县级以上人民政府人力资源和社会保障、卫生健康、医疗保障等部门</w:t>
      </w:r>
      <w:r>
        <w:rPr>
          <w:rFonts w:hint="eastAsia" w:ascii="仿宋_GB2312" w:hAnsi="仿宋_GB2312" w:eastAsia="仿宋_GB2312" w:cs="仿宋_GB2312"/>
          <w:sz w:val="32"/>
          <w:szCs w:val="32"/>
          <w:u w:val="none"/>
          <w:shd w:val="clear" w:color="auto" w:fill="FFFFFF" w:themeFill="background1"/>
        </w:rPr>
        <w:t>以及</w:t>
      </w:r>
      <w:r>
        <w:rPr>
          <w:rFonts w:hint="eastAsia" w:ascii="仿宋_GB2312" w:hAnsi="仿宋_GB2312" w:eastAsia="仿宋_GB2312" w:cs="仿宋_GB2312"/>
          <w:sz w:val="32"/>
          <w:szCs w:val="32"/>
          <w:u w:val="none"/>
        </w:rPr>
        <w:t>妇女组织建立女职工劳动保护联席会议制度，解决女职工劳动保护中的重大问题。</w:t>
      </w:r>
    </w:p>
    <w:p>
      <w:pPr>
        <w:ind w:firstLine="640" w:firstLineChars="200"/>
        <w:rPr>
          <w:rFonts w:hint="eastAsia" w:ascii="仿宋_GB2312" w:hAnsi="仿宋_GB2312" w:eastAsia="仿宋_GB2312" w:cs="仿宋_GB2312"/>
          <w:sz w:val="32"/>
          <w:szCs w:val="32"/>
          <w:u w:val="none"/>
        </w:rPr>
      </w:pPr>
      <w:r>
        <w:rPr>
          <w:rFonts w:hint="eastAsia" w:ascii="黑体" w:hAnsi="黑体" w:eastAsia="黑体" w:cs="黑体"/>
          <w:bCs/>
          <w:sz w:val="32"/>
          <w:szCs w:val="32"/>
          <w:u w:val="none"/>
        </w:rPr>
        <w:t>第二十</w:t>
      </w:r>
      <w:r>
        <w:rPr>
          <w:rFonts w:hint="eastAsia" w:ascii="黑体" w:hAnsi="黑体" w:eastAsia="黑体" w:cs="黑体"/>
          <w:bCs/>
          <w:sz w:val="32"/>
          <w:szCs w:val="32"/>
          <w:u w:val="none"/>
          <w:lang w:eastAsia="zh-CN"/>
        </w:rPr>
        <w:t>一</w:t>
      </w:r>
      <w:r>
        <w:rPr>
          <w:rFonts w:hint="eastAsia" w:ascii="黑体" w:hAnsi="黑体" w:eastAsia="黑体" w:cs="黑体"/>
          <w:bCs/>
          <w:sz w:val="32"/>
          <w:szCs w:val="32"/>
          <w:u w:val="none"/>
        </w:rPr>
        <w:t xml:space="preserve">条 </w:t>
      </w:r>
      <w:r>
        <w:rPr>
          <w:rFonts w:hint="eastAsia" w:ascii="仿宋_GB2312" w:hAnsi="仿宋_GB2312" w:eastAsia="仿宋_GB2312" w:cs="仿宋_GB2312"/>
          <w:sz w:val="32"/>
          <w:szCs w:val="32"/>
          <w:u w:val="none"/>
        </w:rPr>
        <w:t>用人单位违反本条例规定，侵害女职工合法权益，经县级以上人民政府人力资源和社会保障部门及相关部门责令改正，逾期不改的，由其记入社会保障守法诚信档案并向社会公布。</w:t>
      </w:r>
    </w:p>
    <w:p>
      <w:pPr>
        <w:ind w:firstLine="640" w:firstLineChars="200"/>
        <w:rPr>
          <w:rFonts w:hint="eastAsia" w:ascii="仿宋_GB2312" w:hAnsi="仿宋" w:eastAsia="仿宋_GB2312"/>
          <w:sz w:val="32"/>
          <w:szCs w:val="32"/>
          <w:u w:val="none"/>
        </w:rPr>
      </w:pPr>
      <w:r>
        <w:rPr>
          <w:rFonts w:hint="eastAsia" w:ascii="黑体" w:hAnsi="黑体" w:eastAsia="黑体" w:cs="黑体"/>
          <w:bCs/>
          <w:sz w:val="32"/>
          <w:szCs w:val="32"/>
          <w:u w:val="none"/>
        </w:rPr>
        <w:t>第二十</w:t>
      </w:r>
      <w:r>
        <w:rPr>
          <w:rFonts w:hint="eastAsia" w:ascii="黑体" w:hAnsi="黑体" w:eastAsia="黑体" w:cs="黑体"/>
          <w:bCs/>
          <w:sz w:val="32"/>
          <w:szCs w:val="32"/>
          <w:u w:val="none"/>
          <w:lang w:eastAsia="zh-CN"/>
        </w:rPr>
        <w:t>二</w:t>
      </w:r>
      <w:r>
        <w:rPr>
          <w:rFonts w:hint="eastAsia" w:ascii="黑体" w:hAnsi="黑体" w:eastAsia="黑体" w:cs="黑体"/>
          <w:bCs/>
          <w:sz w:val="32"/>
          <w:szCs w:val="32"/>
          <w:u w:val="none"/>
        </w:rPr>
        <w:t xml:space="preserve">条 </w:t>
      </w:r>
      <w:r>
        <w:rPr>
          <w:rFonts w:hint="eastAsia" w:ascii="仿宋_GB2312" w:hAnsi="仿宋" w:eastAsia="仿宋_GB2312"/>
          <w:sz w:val="32"/>
          <w:szCs w:val="32"/>
          <w:u w:val="none"/>
        </w:rPr>
        <w:t>用人单位违反本条例规定，侵害女职工劳动保护权益的，工会组织应当提出意见书，要求其改正，用人单位应当及时改正；拒不改正的，县级以上地方总工会</w:t>
      </w:r>
      <w:r>
        <w:rPr>
          <w:rFonts w:hint="eastAsia" w:ascii="仿宋_GB2312" w:hAnsi="仿宋" w:eastAsia="仿宋_GB2312"/>
          <w:sz w:val="32"/>
          <w:szCs w:val="32"/>
          <w:u w:val="none"/>
          <w:shd w:val="clear" w:color="auto" w:fill="FFFFFF" w:themeFill="background1"/>
        </w:rPr>
        <w:t>、妇女组织</w:t>
      </w:r>
      <w:r>
        <w:rPr>
          <w:rFonts w:hint="eastAsia" w:ascii="仿宋_GB2312" w:hAnsi="仿宋" w:eastAsia="仿宋_GB2312"/>
          <w:sz w:val="32"/>
          <w:szCs w:val="32"/>
          <w:u w:val="none"/>
        </w:rPr>
        <w:t>应当向有管辖权的人力资源和社会保障、卫生健康等主管部门提出建议书，有关主管部门应当按照各自权限依法处理，并在处理完毕之日起</w:t>
      </w:r>
      <w:r>
        <w:rPr>
          <w:rFonts w:hint="eastAsia" w:ascii="仿宋_GB2312" w:hAnsi="仿宋" w:eastAsia="仿宋_GB2312"/>
          <w:sz w:val="32"/>
          <w:szCs w:val="32"/>
          <w:u w:val="none"/>
          <w:shd w:val="clear" w:color="auto" w:fill="FFFFFF" w:themeFill="background1"/>
        </w:rPr>
        <w:t>七日</w:t>
      </w:r>
      <w:r>
        <w:rPr>
          <w:rFonts w:hint="eastAsia" w:ascii="仿宋_GB2312" w:hAnsi="仿宋" w:eastAsia="仿宋_GB2312"/>
          <w:sz w:val="32"/>
          <w:szCs w:val="32"/>
          <w:u w:val="none"/>
        </w:rPr>
        <w:t>内</w:t>
      </w:r>
      <w:r>
        <w:rPr>
          <w:rFonts w:hint="eastAsia" w:ascii="仿宋_GB2312" w:hAnsi="仿宋" w:eastAsia="仿宋_GB2312"/>
          <w:sz w:val="32"/>
          <w:szCs w:val="32"/>
          <w:u w:val="none"/>
          <w:shd w:val="clear" w:color="auto" w:fill="FFFFFF" w:themeFill="background1"/>
        </w:rPr>
        <w:t>书面反馈</w:t>
      </w:r>
      <w:r>
        <w:rPr>
          <w:rFonts w:hint="eastAsia" w:ascii="仿宋_GB2312" w:hAnsi="仿宋" w:eastAsia="仿宋_GB2312"/>
          <w:sz w:val="32"/>
          <w:szCs w:val="32"/>
          <w:u w:val="none"/>
        </w:rPr>
        <w:t>。</w:t>
      </w:r>
    </w:p>
    <w:p>
      <w:pPr>
        <w:ind w:firstLine="640" w:firstLineChars="200"/>
        <w:rPr>
          <w:rFonts w:hint="eastAsia" w:ascii="仿宋_GB2312" w:hAnsi="仿宋" w:eastAsia="仿宋_GB2312"/>
          <w:sz w:val="32"/>
          <w:szCs w:val="32"/>
          <w:u w:val="none"/>
          <w:lang w:val="en-US" w:eastAsia="zh-CN"/>
        </w:rPr>
      </w:pPr>
      <w:r>
        <w:rPr>
          <w:rFonts w:hint="eastAsia" w:ascii="黑体" w:hAnsi="黑体" w:eastAsia="黑体" w:cs="黑体"/>
          <w:sz w:val="32"/>
          <w:szCs w:val="32"/>
          <w:u w:val="none"/>
          <w:lang w:eastAsia="zh-CN"/>
        </w:rPr>
        <w:t>第二十三条</w:t>
      </w:r>
      <w:r>
        <w:rPr>
          <w:rFonts w:hint="eastAsia" w:ascii="仿宋_GB2312" w:hAnsi="仿宋" w:eastAsia="仿宋_GB2312"/>
          <w:sz w:val="32"/>
          <w:szCs w:val="32"/>
          <w:u w:val="none"/>
          <w:lang w:val="en-US" w:eastAsia="zh-CN"/>
        </w:rPr>
        <w:t xml:space="preserve"> 女职工合法权益受侵害的，有关部门应当受理女职工投诉、举报、申诉。女职工也可以依法向劳动人事争议调解仲裁机构申请调解仲裁，仲裁机构不予受理或者对仲裁裁决不服的，依法向人民法院提起诉讼。</w:t>
      </w:r>
    </w:p>
    <w:p>
      <w:pPr>
        <w:ind w:firstLine="640" w:firstLineChars="200"/>
        <w:rPr>
          <w:rFonts w:hint="eastAsia" w:ascii="仿宋_GB2312" w:hAnsi="仿宋" w:eastAsia="仿宋_GB2312"/>
          <w:sz w:val="32"/>
          <w:szCs w:val="32"/>
          <w:u w:val="none"/>
          <w:lang w:val="en-US" w:eastAsia="zh-CN"/>
        </w:rPr>
      </w:pPr>
      <w:r>
        <w:rPr>
          <w:rFonts w:hint="eastAsia" w:ascii="仿宋_GB2312" w:hAnsi="仿宋" w:eastAsia="仿宋_GB2312"/>
          <w:sz w:val="32"/>
          <w:szCs w:val="32"/>
          <w:u w:val="none"/>
          <w:lang w:val="en-US" w:eastAsia="zh-CN"/>
        </w:rPr>
        <w:t>合法权益受侵害的女职工进行仲裁、诉讼需要帮助的，工会、妇女组织应当给予支持。</w:t>
      </w:r>
    </w:p>
    <w:p>
      <w:pPr>
        <w:pStyle w:val="6"/>
        <w:widowControl/>
        <w:shd w:val="clear" w:color="auto" w:fill="FFFFFF"/>
        <w:spacing w:before="0" w:beforeAutospacing="0" w:after="0" w:afterAutospacing="0" w:line="600" w:lineRule="exact"/>
        <w:ind w:firstLine="640" w:firstLineChars="200"/>
        <w:rPr>
          <w:rFonts w:hint="eastAsia" w:ascii="仿宋_GB2312" w:eastAsia="仿宋_GB2312"/>
          <w:sz w:val="32"/>
          <w:szCs w:val="32"/>
          <w:u w:val="none"/>
          <w:lang w:eastAsia="zh-CN"/>
        </w:rPr>
      </w:pPr>
      <w:r>
        <w:rPr>
          <w:rFonts w:hint="eastAsia" w:ascii="仿宋_GB2312" w:eastAsia="仿宋_GB2312" w:hAnsiTheme="minorHAnsi" w:cstheme="minorBidi"/>
          <w:kern w:val="2"/>
          <w:sz w:val="32"/>
          <w:szCs w:val="32"/>
          <w:u w:val="none"/>
        </w:rPr>
        <w:t>各级检察机关对侵害女职工合法权益、损害社会公共利益的用人单位，可以运用支持起诉</w:t>
      </w:r>
      <w:r>
        <w:rPr>
          <w:rFonts w:hint="eastAsia" w:ascii="仿宋_GB2312" w:eastAsia="仿宋_GB2312" w:hAnsiTheme="minorHAnsi" w:cstheme="minorBidi"/>
          <w:kern w:val="2"/>
          <w:sz w:val="32"/>
          <w:szCs w:val="32"/>
          <w:u w:val="none"/>
          <w:lang w:eastAsia="zh-CN"/>
        </w:rPr>
        <w:t>、</w:t>
      </w:r>
      <w:r>
        <w:rPr>
          <w:rFonts w:hint="eastAsia" w:ascii="仿宋_GB2312" w:eastAsia="仿宋_GB2312" w:hAnsiTheme="minorHAnsi" w:cstheme="minorBidi"/>
          <w:kern w:val="2"/>
          <w:sz w:val="32"/>
          <w:szCs w:val="32"/>
          <w:u w:val="none"/>
        </w:rPr>
        <w:t>诉前检察建议、提起</w:t>
      </w:r>
      <w:r>
        <w:rPr>
          <w:rFonts w:hint="eastAsia" w:ascii="仿宋_GB2312" w:eastAsia="仿宋_GB2312" w:hAnsiTheme="minorHAnsi" w:cstheme="minorBidi"/>
          <w:kern w:val="2"/>
          <w:sz w:val="32"/>
          <w:szCs w:val="32"/>
          <w:u w:val="none"/>
          <w:lang w:eastAsia="zh-CN"/>
        </w:rPr>
        <w:t>公益</w:t>
      </w:r>
      <w:r>
        <w:rPr>
          <w:rFonts w:hint="eastAsia" w:ascii="仿宋_GB2312" w:eastAsia="仿宋_GB2312" w:hAnsiTheme="minorHAnsi" w:cstheme="minorBidi"/>
          <w:kern w:val="2"/>
          <w:sz w:val="32"/>
          <w:szCs w:val="32"/>
          <w:u w:val="none"/>
        </w:rPr>
        <w:t>诉讼等方式，依法履行</w:t>
      </w:r>
      <w:r>
        <w:rPr>
          <w:rFonts w:hint="eastAsia" w:ascii="仿宋_GB2312" w:eastAsia="仿宋_GB2312" w:hAnsiTheme="minorHAnsi" w:cstheme="minorBidi"/>
          <w:kern w:val="2"/>
          <w:sz w:val="32"/>
          <w:szCs w:val="32"/>
          <w:u w:val="none"/>
          <w:lang w:eastAsia="zh-CN"/>
        </w:rPr>
        <w:t>法律监督职责。</w:t>
      </w:r>
    </w:p>
    <w:p>
      <w:pPr>
        <w:tabs>
          <w:tab w:val="left" w:pos="5736"/>
        </w:tabs>
        <w:rPr>
          <w:rFonts w:ascii="仿宋_GB2312" w:hAnsi="仿宋" w:eastAsia="仿宋_GB2312"/>
          <w:sz w:val="32"/>
          <w:szCs w:val="32"/>
          <w:u w:val="none"/>
        </w:rPr>
      </w:pPr>
    </w:p>
    <w:p>
      <w:pPr>
        <w:numPr>
          <w:ilvl w:val="0"/>
          <w:numId w:val="3"/>
        </w:numPr>
        <w:ind w:firstLine="640" w:firstLineChars="200"/>
        <w:jc w:val="center"/>
        <w:rPr>
          <w:rFonts w:ascii="黑体" w:eastAsia="黑体"/>
          <w:sz w:val="32"/>
          <w:szCs w:val="32"/>
          <w:u w:val="none"/>
        </w:rPr>
      </w:pPr>
      <w:r>
        <w:rPr>
          <w:rFonts w:hint="eastAsia" w:ascii="黑体" w:eastAsia="黑体"/>
          <w:sz w:val="32"/>
          <w:szCs w:val="32"/>
          <w:u w:val="none"/>
        </w:rPr>
        <w:t xml:space="preserve"> 法律责任</w:t>
      </w:r>
    </w:p>
    <w:p>
      <w:pPr>
        <w:rPr>
          <w:rFonts w:ascii="黑体" w:eastAsia="黑体"/>
          <w:sz w:val="32"/>
          <w:szCs w:val="32"/>
          <w:u w:val="none"/>
        </w:rPr>
      </w:pPr>
    </w:p>
    <w:p>
      <w:pPr>
        <w:ind w:firstLine="640" w:firstLineChars="200"/>
        <w:rPr>
          <w:rFonts w:ascii="仿宋_GB2312" w:eastAsia="仿宋_GB2312"/>
          <w:sz w:val="32"/>
          <w:szCs w:val="32"/>
          <w:u w:val="none"/>
        </w:rPr>
      </w:pPr>
      <w:r>
        <w:rPr>
          <w:rFonts w:hint="eastAsia" w:ascii="黑体" w:hAnsi="黑体" w:eastAsia="黑体" w:cs="黑体"/>
          <w:bCs/>
          <w:sz w:val="32"/>
          <w:szCs w:val="32"/>
          <w:u w:val="none"/>
        </w:rPr>
        <w:t xml:space="preserve">第二十四条 </w:t>
      </w:r>
      <w:r>
        <w:rPr>
          <w:rFonts w:hint="eastAsia" w:ascii="仿宋_GB2312" w:eastAsia="仿宋_GB2312"/>
          <w:sz w:val="32"/>
          <w:szCs w:val="32"/>
          <w:u w:val="none"/>
        </w:rPr>
        <w:t>用人单位违反本条例第七条第二项、第三项规定的，县级以上人民政府人力资源和社会保障部门责令改正，处以一千元以上五千元以下罚款。</w:t>
      </w:r>
    </w:p>
    <w:p>
      <w:pPr>
        <w:spacing w:line="600" w:lineRule="exact"/>
        <w:ind w:firstLine="640" w:firstLineChars="200"/>
        <w:rPr>
          <w:rFonts w:ascii="仿宋_GB2312" w:hAnsi="仿宋" w:eastAsia="仿宋_GB2312"/>
          <w:sz w:val="32"/>
          <w:szCs w:val="32"/>
          <w:u w:val="none"/>
        </w:rPr>
      </w:pPr>
      <w:r>
        <w:rPr>
          <w:rFonts w:hint="eastAsia" w:ascii="黑体" w:hAnsi="黑体" w:eastAsia="黑体" w:cs="黑体"/>
          <w:bCs/>
          <w:sz w:val="32"/>
          <w:szCs w:val="32"/>
          <w:u w:val="none"/>
        </w:rPr>
        <w:t>第二十五条</w:t>
      </w:r>
      <w:r>
        <w:rPr>
          <w:rFonts w:hint="eastAsia" w:ascii="黑体" w:hAnsi="黑体" w:eastAsia="黑体" w:cs="黑体"/>
          <w:bCs/>
          <w:sz w:val="32"/>
          <w:szCs w:val="32"/>
          <w:u w:val="none"/>
          <w:lang w:val="en-US" w:eastAsia="zh-CN"/>
        </w:rPr>
        <w:t xml:space="preserve"> </w:t>
      </w:r>
      <w:r>
        <w:rPr>
          <w:rFonts w:hint="eastAsia" w:ascii="仿宋_GB2312" w:hAnsi="仿宋" w:eastAsia="仿宋_GB2312"/>
          <w:sz w:val="32"/>
          <w:szCs w:val="32"/>
          <w:u w:val="none"/>
        </w:rPr>
        <w:t>用人单位违反本条例第七条第四项</w:t>
      </w:r>
      <w:r>
        <w:rPr>
          <w:rFonts w:hint="eastAsia" w:ascii="仿宋_GB2312" w:hAnsi="仿宋" w:eastAsia="仿宋_GB2312"/>
          <w:sz w:val="32"/>
          <w:szCs w:val="32"/>
          <w:u w:val="none"/>
          <w:lang w:eastAsia="zh-CN"/>
        </w:rPr>
        <w:t>、</w:t>
      </w:r>
      <w:r>
        <w:rPr>
          <w:rFonts w:hint="eastAsia" w:ascii="仿宋_GB2312" w:hAnsi="仿宋" w:eastAsia="仿宋_GB2312"/>
          <w:sz w:val="32"/>
          <w:szCs w:val="32"/>
          <w:u w:val="none"/>
        </w:rPr>
        <w:t>第十七条规定的，县级以上人民政府人力资源和社会保障部门责令改正，处以五千元罚款。</w:t>
      </w:r>
    </w:p>
    <w:p>
      <w:pPr>
        <w:spacing w:line="600" w:lineRule="exact"/>
        <w:ind w:firstLine="640" w:firstLineChars="200"/>
        <w:rPr>
          <w:rFonts w:ascii="仿宋_GB2312" w:hAnsi="仿宋" w:eastAsia="仿宋_GB2312"/>
          <w:sz w:val="32"/>
          <w:szCs w:val="32"/>
          <w:u w:val="none"/>
        </w:rPr>
      </w:pPr>
      <w:r>
        <w:rPr>
          <w:rFonts w:hint="eastAsia" w:ascii="黑体" w:hAnsi="黑体" w:eastAsia="黑体" w:cs="黑体"/>
          <w:bCs/>
          <w:sz w:val="32"/>
          <w:szCs w:val="32"/>
          <w:u w:val="none"/>
        </w:rPr>
        <w:t xml:space="preserve">第二十六条 </w:t>
      </w:r>
      <w:r>
        <w:rPr>
          <w:rFonts w:hint="eastAsia" w:ascii="仿宋_GB2312" w:hAnsi="仿宋" w:eastAsia="仿宋_GB2312"/>
          <w:sz w:val="32"/>
          <w:szCs w:val="32"/>
          <w:u w:val="none"/>
        </w:rPr>
        <w:t>用人单位违反本条例第十条第三项、第十一条、第十四条第二项规定的，县级以上人民政府人力资源和社会保障部门责令限期改正，按照受侵害女职工每人一千元以上五千元以下的标准，处以罚款。</w:t>
      </w:r>
    </w:p>
    <w:p>
      <w:pPr>
        <w:spacing w:line="600" w:lineRule="exact"/>
        <w:ind w:firstLine="640" w:firstLineChars="200"/>
        <w:rPr>
          <w:rFonts w:ascii="仿宋_GB2312" w:hAnsi="仿宋" w:eastAsia="仿宋_GB2312"/>
          <w:sz w:val="32"/>
          <w:szCs w:val="32"/>
          <w:u w:val="none"/>
        </w:rPr>
      </w:pPr>
      <w:r>
        <w:rPr>
          <w:rFonts w:hint="eastAsia" w:ascii="仿宋_GB2312" w:hAnsi="仿宋" w:eastAsia="仿宋_GB2312"/>
          <w:sz w:val="32"/>
          <w:szCs w:val="32"/>
          <w:u w:val="none"/>
        </w:rPr>
        <w:t>用人单位违反本条例第六条</w:t>
      </w:r>
      <w:r>
        <w:rPr>
          <w:rFonts w:hint="eastAsia" w:ascii="仿宋_GB2312" w:hAnsi="仿宋" w:eastAsia="仿宋_GB2312"/>
          <w:sz w:val="32"/>
          <w:szCs w:val="32"/>
          <w:u w:val="none"/>
          <w:lang w:eastAsia="zh-CN"/>
        </w:rPr>
        <w:t>第一款</w:t>
      </w:r>
      <w:r>
        <w:rPr>
          <w:rFonts w:hint="eastAsia" w:ascii="仿宋_GB2312" w:hAnsi="仿宋" w:eastAsia="仿宋_GB2312"/>
          <w:sz w:val="32"/>
          <w:szCs w:val="32"/>
          <w:u w:val="none"/>
        </w:rPr>
        <w:t>、第九条第一项规定的，县级以上人民政府卫生健康部门责令限期</w:t>
      </w:r>
      <w:r>
        <w:rPr>
          <w:rFonts w:hint="eastAsia" w:ascii="仿宋_GB2312" w:hAnsi="仿宋" w:eastAsia="仿宋_GB2312"/>
          <w:sz w:val="32"/>
          <w:szCs w:val="32"/>
          <w:u w:val="none"/>
          <w:lang w:eastAsia="zh-CN"/>
        </w:rPr>
        <w:t>改正</w:t>
      </w:r>
      <w:r>
        <w:rPr>
          <w:rFonts w:hint="eastAsia" w:ascii="仿宋_GB2312" w:hAnsi="仿宋" w:eastAsia="仿宋_GB2312"/>
          <w:sz w:val="32"/>
          <w:szCs w:val="32"/>
          <w:u w:val="none"/>
        </w:rPr>
        <w:t>，按照受侵害女职工每人一千元以上五千元以下的标准，处以罚款。</w:t>
      </w:r>
    </w:p>
    <w:p>
      <w:pPr>
        <w:spacing w:line="600" w:lineRule="exact"/>
        <w:ind w:firstLine="640" w:firstLineChars="200"/>
        <w:rPr>
          <w:rFonts w:ascii="仿宋_GB2312" w:hAnsi="仿宋" w:eastAsia="仿宋_GB2312"/>
          <w:sz w:val="32"/>
          <w:szCs w:val="32"/>
          <w:u w:val="none"/>
        </w:rPr>
      </w:pPr>
      <w:r>
        <w:rPr>
          <w:rFonts w:hint="eastAsia" w:ascii="仿宋_GB2312" w:hAnsi="仿宋" w:eastAsia="仿宋_GB2312"/>
          <w:sz w:val="32"/>
          <w:szCs w:val="32"/>
          <w:u w:val="none"/>
        </w:rPr>
        <w:t>用人单位违反本条例第十条第一项、第十四条第一项规定的，县级以上人民政府卫生健康部门责令限期</w:t>
      </w:r>
      <w:r>
        <w:rPr>
          <w:rFonts w:hint="eastAsia" w:ascii="仿宋_GB2312" w:hAnsi="仿宋" w:eastAsia="仿宋_GB2312"/>
          <w:sz w:val="32"/>
          <w:szCs w:val="32"/>
          <w:u w:val="none"/>
          <w:lang w:eastAsia="zh-CN"/>
        </w:rPr>
        <w:t>改正</w:t>
      </w:r>
      <w:r>
        <w:rPr>
          <w:rFonts w:hint="eastAsia" w:ascii="仿宋_GB2312" w:hAnsi="仿宋" w:eastAsia="仿宋_GB2312"/>
          <w:sz w:val="32"/>
          <w:szCs w:val="32"/>
          <w:u w:val="none"/>
        </w:rPr>
        <w:t>，处以五万元以上三十万元以下的罚款；情节严重的，责令停止有关作业，或者提请有关人民政府按照国务院规定的权限责令关闭。</w:t>
      </w:r>
    </w:p>
    <w:p>
      <w:pPr>
        <w:spacing w:line="600" w:lineRule="exact"/>
        <w:ind w:firstLine="640" w:firstLineChars="200"/>
        <w:rPr>
          <w:rFonts w:hint="eastAsia" w:ascii="仿宋_GB2312" w:hAnsi="仿宋_GB2312" w:eastAsia="仿宋_GB2312" w:cs="仿宋_GB2312"/>
          <w:sz w:val="32"/>
          <w:szCs w:val="32"/>
          <w:u w:val="none"/>
          <w:lang w:eastAsia="zh-CN"/>
        </w:rPr>
      </w:pPr>
      <w:r>
        <w:rPr>
          <w:rFonts w:hint="eastAsia" w:ascii="黑体" w:hAnsi="黑体" w:eastAsia="黑体" w:cs="黑体"/>
          <w:bCs/>
          <w:sz w:val="32"/>
          <w:szCs w:val="32"/>
          <w:u w:val="none"/>
        </w:rPr>
        <w:t>第二十</w:t>
      </w:r>
      <w:r>
        <w:rPr>
          <w:rFonts w:hint="eastAsia" w:ascii="黑体" w:hAnsi="黑体" w:eastAsia="黑体" w:cs="黑体"/>
          <w:bCs/>
          <w:sz w:val="32"/>
          <w:szCs w:val="32"/>
          <w:u w:val="none"/>
          <w:lang w:eastAsia="zh-CN"/>
        </w:rPr>
        <w:t>七</w:t>
      </w:r>
      <w:r>
        <w:rPr>
          <w:rFonts w:hint="eastAsia" w:ascii="黑体" w:hAnsi="黑体" w:eastAsia="黑体" w:cs="黑体"/>
          <w:bCs/>
          <w:sz w:val="32"/>
          <w:szCs w:val="32"/>
          <w:u w:val="none"/>
        </w:rPr>
        <w:t xml:space="preserve">条 </w:t>
      </w:r>
      <w:r>
        <w:rPr>
          <w:rFonts w:hint="eastAsia" w:ascii="仿宋_GB2312" w:hAnsi="仿宋_GB2312" w:eastAsia="仿宋_GB2312" w:cs="仿宋_GB2312"/>
          <w:color w:val="333333"/>
          <w:spacing w:val="5"/>
          <w:sz w:val="32"/>
          <w:szCs w:val="32"/>
          <w:u w:val="none"/>
          <w:shd w:val="clear" w:color="auto" w:fill="FFFFFF"/>
        </w:rPr>
        <w:t>用人单位违反本条例其他规定，县级以上人民政府人力资源和社会保障部门</w:t>
      </w:r>
      <w:r>
        <w:rPr>
          <w:rFonts w:hint="eastAsia" w:ascii="仿宋_GB2312" w:hAnsi="仿宋_GB2312" w:eastAsia="仿宋_GB2312" w:cs="仿宋_GB2312"/>
          <w:color w:val="333333"/>
          <w:spacing w:val="5"/>
          <w:sz w:val="32"/>
          <w:szCs w:val="32"/>
          <w:u w:val="none"/>
          <w:shd w:val="clear" w:color="auto" w:fill="FFFFFF"/>
          <w:lang w:eastAsia="zh-CN"/>
        </w:rPr>
        <w:t>应当</w:t>
      </w:r>
      <w:r>
        <w:rPr>
          <w:rFonts w:hint="eastAsia" w:ascii="仿宋_GB2312" w:hAnsi="仿宋_GB2312" w:eastAsia="仿宋_GB2312" w:cs="仿宋_GB2312"/>
          <w:color w:val="333333"/>
          <w:spacing w:val="5"/>
          <w:sz w:val="32"/>
          <w:szCs w:val="32"/>
          <w:u w:val="none"/>
          <w:shd w:val="clear" w:color="auto" w:fill="FFFFFF"/>
        </w:rPr>
        <w:t>责令改正；拒不改正的，处以一千元以上五千元以下罚款。</w:t>
      </w:r>
      <w:r>
        <w:rPr>
          <w:rFonts w:hint="eastAsia" w:ascii="仿宋_GB2312" w:hAnsi="仿宋_GB2312" w:eastAsia="仿宋_GB2312" w:cs="仿宋_GB2312"/>
          <w:color w:val="333333"/>
          <w:spacing w:val="5"/>
          <w:sz w:val="32"/>
          <w:szCs w:val="32"/>
          <w:u w:val="none"/>
          <w:shd w:val="clear" w:color="auto" w:fill="FFFFFF"/>
          <w:lang w:eastAsia="zh-CN"/>
        </w:rPr>
        <w:t>《中华人民共和国劳动法》《女职工劳动保护特别规定》等法律、法规另有规定的，从其规定。</w:t>
      </w:r>
    </w:p>
    <w:p>
      <w:pPr>
        <w:spacing w:line="600" w:lineRule="exact"/>
        <w:rPr>
          <w:rFonts w:ascii="仿宋_GB2312" w:eastAsia="仿宋_GB2312"/>
          <w:sz w:val="32"/>
          <w:szCs w:val="32"/>
          <w:u w:val="none"/>
        </w:rPr>
      </w:pPr>
      <w:r>
        <w:rPr>
          <w:rFonts w:hint="eastAsia" w:ascii="黑体" w:hAnsi="黑体" w:eastAsia="黑体" w:cs="黑体"/>
          <w:bCs/>
          <w:sz w:val="32"/>
          <w:szCs w:val="32"/>
          <w:u w:val="none"/>
        </w:rPr>
        <w:t xml:space="preserve">    第二十</w:t>
      </w:r>
      <w:r>
        <w:rPr>
          <w:rFonts w:hint="eastAsia" w:ascii="黑体" w:hAnsi="黑体" w:eastAsia="黑体" w:cs="黑体"/>
          <w:bCs/>
          <w:kern w:val="2"/>
          <w:sz w:val="32"/>
          <w:szCs w:val="32"/>
          <w:u w:val="none"/>
          <w:shd w:val="clear" w:fill="FFFFFF" w:themeFill="background1"/>
          <w:lang w:val="en-US" w:eastAsia="zh-CN" w:bidi="ar-SA"/>
        </w:rPr>
        <w:t>八</w:t>
      </w:r>
      <w:r>
        <w:rPr>
          <w:rFonts w:hint="eastAsia" w:ascii="黑体" w:hAnsi="黑体" w:eastAsia="黑体" w:cs="黑体"/>
          <w:bCs/>
          <w:sz w:val="32"/>
          <w:szCs w:val="32"/>
          <w:u w:val="none"/>
        </w:rPr>
        <w:t xml:space="preserve">条 </w:t>
      </w:r>
      <w:r>
        <w:rPr>
          <w:rFonts w:hint="eastAsia" w:ascii="仿宋_GB2312" w:hAnsi="仿宋" w:eastAsia="仿宋_GB2312"/>
          <w:sz w:val="32"/>
          <w:szCs w:val="32"/>
          <w:u w:val="none"/>
        </w:rPr>
        <w:t>县级以上人民政府人力资源和社会保障、卫生健康、医疗保障等行政部门</w:t>
      </w:r>
      <w:r>
        <w:rPr>
          <w:rFonts w:hint="eastAsia" w:ascii="仿宋_GB2312" w:eastAsia="仿宋_GB2312"/>
          <w:sz w:val="32"/>
          <w:szCs w:val="32"/>
          <w:u w:val="none"/>
        </w:rPr>
        <w:t>的工作人员，不依法履行职责或者对有关申诉、控告、检举不及时调查处理，造成严重后果的，由其主管部门或者监察机关依法给予</w:t>
      </w:r>
      <w:r>
        <w:rPr>
          <w:rFonts w:hint="eastAsia" w:ascii="仿宋_GB2312" w:eastAsia="仿宋_GB2312"/>
          <w:sz w:val="32"/>
          <w:szCs w:val="32"/>
          <w:u w:val="none"/>
          <w:lang w:eastAsia="zh-CN"/>
        </w:rPr>
        <w:t>处理</w:t>
      </w:r>
      <w:r>
        <w:rPr>
          <w:rFonts w:hint="eastAsia" w:ascii="仿宋_GB2312" w:eastAsia="仿宋_GB2312"/>
          <w:sz w:val="32"/>
          <w:szCs w:val="32"/>
          <w:u w:val="none"/>
        </w:rPr>
        <w:t>。</w:t>
      </w:r>
    </w:p>
    <w:p>
      <w:pPr>
        <w:rPr>
          <w:rFonts w:ascii="仿宋_GB2312" w:eastAsia="仿宋_GB2312"/>
          <w:sz w:val="36"/>
          <w:szCs w:val="36"/>
          <w:u w:val="none"/>
        </w:rPr>
      </w:pPr>
    </w:p>
    <w:p>
      <w:pPr>
        <w:numPr>
          <w:ilvl w:val="0"/>
          <w:numId w:val="4"/>
        </w:numPr>
        <w:jc w:val="center"/>
        <w:rPr>
          <w:rFonts w:ascii="黑体" w:eastAsia="黑体"/>
          <w:sz w:val="32"/>
          <w:szCs w:val="32"/>
          <w:u w:val="none"/>
        </w:rPr>
      </w:pPr>
      <w:r>
        <w:rPr>
          <w:rFonts w:hint="eastAsia" w:ascii="黑体" w:eastAsia="黑体"/>
          <w:sz w:val="32"/>
          <w:szCs w:val="32"/>
          <w:u w:val="none"/>
        </w:rPr>
        <w:t xml:space="preserve"> 附  则</w:t>
      </w:r>
    </w:p>
    <w:p>
      <w:pPr>
        <w:rPr>
          <w:rFonts w:ascii="黑体" w:eastAsia="黑体"/>
          <w:sz w:val="32"/>
          <w:szCs w:val="32"/>
          <w:u w:val="none"/>
        </w:rPr>
      </w:pPr>
    </w:p>
    <w:p>
      <w:pPr>
        <w:ind w:firstLine="640" w:firstLineChars="200"/>
        <w:rPr>
          <w:rFonts w:hint="eastAsia" w:ascii="黑体" w:hAnsi="黑体" w:eastAsia="黑体" w:cs="黑体"/>
          <w:bCs/>
          <w:sz w:val="32"/>
          <w:szCs w:val="32"/>
          <w:u w:val="none"/>
          <w:lang w:val="en-US" w:eastAsia="zh-CN"/>
        </w:rPr>
      </w:pPr>
      <w:r>
        <w:rPr>
          <w:rFonts w:hint="eastAsia" w:ascii="黑体" w:hAnsi="黑体" w:eastAsia="黑体" w:cs="黑体"/>
          <w:bCs/>
          <w:sz w:val="32"/>
          <w:szCs w:val="32"/>
          <w:u w:val="none"/>
        </w:rPr>
        <w:t>第</w:t>
      </w:r>
      <w:r>
        <w:rPr>
          <w:rFonts w:hint="eastAsia" w:ascii="黑体" w:hAnsi="黑体" w:eastAsia="黑体" w:cs="黑体"/>
          <w:bCs/>
          <w:sz w:val="32"/>
          <w:szCs w:val="32"/>
          <w:u w:val="none"/>
          <w:lang w:val="en-US" w:eastAsia="zh-CN"/>
        </w:rPr>
        <w:t>二十九</w:t>
      </w:r>
      <w:r>
        <w:rPr>
          <w:rFonts w:hint="eastAsia" w:ascii="黑体" w:hAnsi="黑体" w:eastAsia="黑体" w:cs="黑体"/>
          <w:bCs/>
          <w:sz w:val="32"/>
          <w:szCs w:val="32"/>
          <w:u w:val="none"/>
        </w:rPr>
        <w:t>条</w:t>
      </w:r>
      <w:r>
        <w:rPr>
          <w:rFonts w:hint="eastAsia" w:ascii="黑体" w:hAnsi="黑体" w:eastAsia="黑体" w:cs="黑体"/>
          <w:bCs/>
          <w:sz w:val="32"/>
          <w:szCs w:val="32"/>
          <w:u w:val="none"/>
          <w:lang w:val="en-US" w:eastAsia="zh-CN"/>
        </w:rPr>
        <w:t xml:space="preserve"> </w:t>
      </w:r>
      <w:r>
        <w:rPr>
          <w:rFonts w:hint="eastAsia" w:ascii="仿宋_GB2312" w:hAnsi="仿宋_GB2312" w:eastAsia="仿宋_GB2312" w:cs="仿宋_GB2312"/>
          <w:bCs/>
          <w:sz w:val="32"/>
          <w:szCs w:val="32"/>
          <w:u w:val="none"/>
          <w:lang w:eastAsia="zh-CN"/>
        </w:rPr>
        <w:t>对女职工工资薪金、福利待遇、社会保险、休息休假，法律、行政法规另有规定的，从其规定。</w:t>
      </w:r>
    </w:p>
    <w:p>
      <w:pPr>
        <w:ind w:firstLine="640" w:firstLineChars="200"/>
        <w:rPr>
          <w:rFonts w:hint="eastAsia" w:ascii="仿宋_GB2312" w:hAnsi="仿宋_GB2312" w:eastAsia="仿宋_GB2312" w:cs="仿宋_GB2312"/>
          <w:bCs/>
          <w:sz w:val="32"/>
          <w:szCs w:val="32"/>
          <w:u w:val="none"/>
        </w:rPr>
      </w:pPr>
      <w:r>
        <w:rPr>
          <w:rFonts w:hint="eastAsia" w:ascii="仿宋_GB2312" w:hAnsi="仿宋_GB2312" w:eastAsia="仿宋_GB2312" w:cs="仿宋_GB2312"/>
          <w:bCs/>
          <w:sz w:val="32"/>
          <w:szCs w:val="32"/>
          <w:u w:val="none"/>
        </w:rPr>
        <w:t>本条例所称医疗机构，是指二级以上医疗机构或者用人单位指定的医疗机构。</w:t>
      </w:r>
    </w:p>
    <w:p>
      <w:pPr>
        <w:ind w:firstLine="640" w:firstLineChars="200"/>
        <w:rPr>
          <w:rFonts w:ascii="仿宋_GB2312" w:eastAsia="仿宋_GB2312" w:hAnsiTheme="majorEastAsia"/>
          <w:sz w:val="32"/>
          <w:szCs w:val="32"/>
          <w:u w:val="none"/>
        </w:rPr>
      </w:pPr>
      <w:r>
        <w:rPr>
          <w:rFonts w:hint="eastAsia" w:ascii="黑体" w:hAnsi="黑体" w:eastAsia="黑体" w:cs="黑体"/>
          <w:bCs/>
          <w:sz w:val="32"/>
          <w:szCs w:val="32"/>
          <w:u w:val="none"/>
        </w:rPr>
        <w:t>第三十条</w:t>
      </w:r>
      <w:r>
        <w:rPr>
          <w:rFonts w:hint="eastAsia" w:ascii="黑体" w:hAnsi="黑体" w:eastAsia="黑体" w:cs="黑体"/>
          <w:bCs/>
          <w:sz w:val="32"/>
          <w:szCs w:val="32"/>
          <w:u w:val="none"/>
          <w:lang w:val="en-US" w:eastAsia="zh-CN"/>
        </w:rPr>
        <w:t xml:space="preserve"> </w:t>
      </w:r>
      <w:r>
        <w:rPr>
          <w:rFonts w:hint="eastAsia" w:ascii="仿宋_GB2312" w:hAnsi="仿宋" w:eastAsia="仿宋_GB2312"/>
          <w:sz w:val="32"/>
          <w:szCs w:val="32"/>
          <w:u w:val="none"/>
        </w:rPr>
        <w:t>本条例自2022年1月1日起施行。</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2010601030101010101"/>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sdt>
                          <w:sdtPr>
                            <w:id w:val="-970356017"/>
                          </w:sdtPr>
                          <w:sdtContent>
                            <w:p>
                              <w:pPr>
                                <w:pStyle w:val="4"/>
                                <w:jc w:val="cente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PAGE   \* MERGEFORMAT</w:instrText>
                              </w:r>
                              <w:r>
                                <w:rPr>
                                  <w:rFonts w:ascii="Times New Roman" w:hAnsi="Times New Roman" w:cs="Times New Roman"/>
                                  <w:sz w:val="28"/>
                                  <w:szCs w:val="28"/>
                                </w:rPr>
                                <w:fldChar w:fldCharType="separate"/>
                              </w:r>
                              <w:r>
                                <w:rPr>
                                  <w:rFonts w:ascii="Times New Roman" w:hAnsi="Times New Roman" w:cs="Times New Roman"/>
                                  <w:sz w:val="28"/>
                                  <w:szCs w:val="28"/>
                                  <w:lang w:val="zh-CN"/>
                                </w:rPr>
                                <w:t>-</w:t>
                              </w:r>
                              <w:r>
                                <w:rPr>
                                  <w:rFonts w:ascii="Times New Roman" w:hAnsi="Times New Roman" w:cs="Times New Roman"/>
                                  <w:sz w:val="28"/>
                                  <w:szCs w:val="28"/>
                                </w:rPr>
                                <w:t xml:space="preserve"> 2 -</w:t>
                              </w:r>
                              <w:r>
                                <w:rPr>
                                  <w:rFonts w:ascii="Times New Roman" w:hAnsi="Times New Roman" w:cs="Times New Roman"/>
                                  <w:sz w:val="28"/>
                                  <w:szCs w:val="28"/>
                                </w:rP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0G3Y3AgAAbw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QxQHSzMMBESn3p0Qrtvh34&#10;7E1xBk1n+jnxlm9qlLJlPjwwh8FA+Xg64R5LKQ1SmsGipDLuy7/OYzz6BS8lDQYtpxrvihL5XqOP&#10;AAyj4UZjPxr6qO4MJhe9QS2diQsuyNEsnVGf8Z5WMQdcTHNkymkYzbvQDzveIxerVRd0tK4+VP0F&#10;TKFlYat3lsc0USpvV8cAaTvFo0C9KuhU3GAOu54NbyYO+p/7LurxP7H8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NJWO7QAAAABQEAAA8AAAAAAAAAAQAgAAAAIgAAAGRycy9kb3ducmV2LnhtbFBL&#10;AQIUABQAAAAIAIdO4kC9dBt2NwIAAG8EAAAOAAAAAAAAAAEAIAAAAB8BAABkcnMvZTJvRG9jLnht&#10;bFBLBQYAAAAABgAGAFkBAADIBQAAAAA=&#10;">
              <v:fill on="f" focussize="0,0"/>
              <v:stroke on="f" weight="0.5pt"/>
              <v:imagedata o:title=""/>
              <o:lock v:ext="edit" aspectratio="f"/>
              <v:textbox inset="0mm,0mm,0mm,0mm" style="mso-fit-shape-to-text:t;">
                <w:txbxContent>
                  <w:sdt>
                    <w:sdtPr>
                      <w:id w:val="-970356017"/>
                    </w:sdtPr>
                    <w:sdtContent>
                      <w:p>
                        <w:pPr>
                          <w:pStyle w:val="4"/>
                          <w:jc w:val="cente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PAGE   \* MERGEFORMAT</w:instrText>
                        </w:r>
                        <w:r>
                          <w:rPr>
                            <w:rFonts w:ascii="Times New Roman" w:hAnsi="Times New Roman" w:cs="Times New Roman"/>
                            <w:sz w:val="28"/>
                            <w:szCs w:val="28"/>
                          </w:rPr>
                          <w:fldChar w:fldCharType="separate"/>
                        </w:r>
                        <w:r>
                          <w:rPr>
                            <w:rFonts w:ascii="Times New Roman" w:hAnsi="Times New Roman" w:cs="Times New Roman"/>
                            <w:sz w:val="28"/>
                            <w:szCs w:val="28"/>
                            <w:lang w:val="zh-CN"/>
                          </w:rPr>
                          <w:t>-</w:t>
                        </w:r>
                        <w:r>
                          <w:rPr>
                            <w:rFonts w:ascii="Times New Roman" w:hAnsi="Times New Roman" w:cs="Times New Roman"/>
                            <w:sz w:val="28"/>
                            <w:szCs w:val="28"/>
                          </w:rPr>
                          <w:t xml:space="preserve"> 2 -</w:t>
                        </w:r>
                        <w:r>
                          <w:rPr>
                            <w:rFonts w:ascii="Times New Roman" w:hAnsi="Times New Roman" w:cs="Times New Roman"/>
                            <w:sz w:val="28"/>
                            <w:szCs w:val="28"/>
                          </w:rPr>
                          <w:fldChar w:fldCharType="end"/>
                        </w:r>
                      </w:p>
                    </w:sdtContent>
                  </w:sdt>
                  <w:p/>
                </w:txbxContent>
              </v:textbox>
            </v:shape>
          </w:pict>
        </mc:Fallback>
      </mc:AlternateContent>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764C48"/>
    <w:multiLevelType w:val="singleLevel"/>
    <w:tmpl w:val="A4764C48"/>
    <w:lvl w:ilvl="0" w:tentative="0">
      <w:start w:val="5"/>
      <w:numFmt w:val="chineseCounting"/>
      <w:suff w:val="space"/>
      <w:lvlText w:val="第%1章"/>
      <w:lvlJc w:val="left"/>
      <w:rPr>
        <w:rFonts w:hint="eastAsia"/>
      </w:rPr>
    </w:lvl>
  </w:abstractNum>
  <w:abstractNum w:abstractNumId="1">
    <w:nsid w:val="B664F6FF"/>
    <w:multiLevelType w:val="singleLevel"/>
    <w:tmpl w:val="B664F6FF"/>
    <w:lvl w:ilvl="0" w:tentative="0">
      <w:start w:val="1"/>
      <w:numFmt w:val="chineseCounting"/>
      <w:suff w:val="nothing"/>
      <w:lvlText w:val="（%1）"/>
      <w:lvlJc w:val="left"/>
      <w:rPr>
        <w:rFonts w:hint="eastAsia"/>
      </w:rPr>
    </w:lvl>
  </w:abstractNum>
  <w:abstractNum w:abstractNumId="2">
    <w:nsid w:val="4E645D9A"/>
    <w:multiLevelType w:val="singleLevel"/>
    <w:tmpl w:val="4E645D9A"/>
    <w:lvl w:ilvl="0" w:tentative="0">
      <w:start w:val="3"/>
      <w:numFmt w:val="chineseCounting"/>
      <w:suff w:val="space"/>
      <w:lvlText w:val="第%1章"/>
      <w:lvlJc w:val="left"/>
      <w:rPr>
        <w:rFonts w:hint="eastAsia"/>
      </w:rPr>
    </w:lvl>
  </w:abstractNum>
  <w:abstractNum w:abstractNumId="3">
    <w:nsid w:val="707C16DC"/>
    <w:multiLevelType w:val="singleLevel"/>
    <w:tmpl w:val="707C16DC"/>
    <w:lvl w:ilvl="0" w:tentative="0">
      <w:start w:val="1"/>
      <w:numFmt w:val="chineseCounting"/>
      <w:suff w:val="space"/>
      <w:lvlText w:val="第%1章"/>
      <w:lvlJc w:val="left"/>
      <w:pPr>
        <w:ind w:left="3093" w:firstLine="0"/>
      </w:pPr>
      <w:rPr>
        <w:rFonts w:hint="eastAsia"/>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420"/>
  <w:drawingGridVerticalSpacing w:val="156"/>
  <w:noPunctuationKerning w:val="1"/>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271"/>
    <w:rsid w:val="00026189"/>
    <w:rsid w:val="00093113"/>
    <w:rsid w:val="000D35B0"/>
    <w:rsid w:val="00146C8F"/>
    <w:rsid w:val="001763CE"/>
    <w:rsid w:val="00180DDB"/>
    <w:rsid w:val="00236C1A"/>
    <w:rsid w:val="002B5142"/>
    <w:rsid w:val="003D71F8"/>
    <w:rsid w:val="004F59AA"/>
    <w:rsid w:val="00520A80"/>
    <w:rsid w:val="005851C8"/>
    <w:rsid w:val="00587882"/>
    <w:rsid w:val="006854F8"/>
    <w:rsid w:val="006C7E22"/>
    <w:rsid w:val="006D50E8"/>
    <w:rsid w:val="006F47BD"/>
    <w:rsid w:val="007421C5"/>
    <w:rsid w:val="00766D12"/>
    <w:rsid w:val="007C3FF4"/>
    <w:rsid w:val="007D0B9B"/>
    <w:rsid w:val="00843387"/>
    <w:rsid w:val="0089075B"/>
    <w:rsid w:val="00890DDD"/>
    <w:rsid w:val="008A744D"/>
    <w:rsid w:val="008B00B3"/>
    <w:rsid w:val="00911271"/>
    <w:rsid w:val="00967CF2"/>
    <w:rsid w:val="009A01A0"/>
    <w:rsid w:val="00A93E59"/>
    <w:rsid w:val="00AB1B71"/>
    <w:rsid w:val="00AD787D"/>
    <w:rsid w:val="00B551F5"/>
    <w:rsid w:val="00B83B68"/>
    <w:rsid w:val="00C66BC8"/>
    <w:rsid w:val="00CB138A"/>
    <w:rsid w:val="00CF3F11"/>
    <w:rsid w:val="00D5425F"/>
    <w:rsid w:val="00D807BF"/>
    <w:rsid w:val="00DD74CB"/>
    <w:rsid w:val="00E21B21"/>
    <w:rsid w:val="00EA53B8"/>
    <w:rsid w:val="00EF5306"/>
    <w:rsid w:val="00FC5741"/>
    <w:rsid w:val="00FE439B"/>
    <w:rsid w:val="010C3A53"/>
    <w:rsid w:val="012A3125"/>
    <w:rsid w:val="012C5D8A"/>
    <w:rsid w:val="01343467"/>
    <w:rsid w:val="01513837"/>
    <w:rsid w:val="023D1AC4"/>
    <w:rsid w:val="02F04FCB"/>
    <w:rsid w:val="031E03CA"/>
    <w:rsid w:val="038B2D27"/>
    <w:rsid w:val="03F63EBB"/>
    <w:rsid w:val="042975AE"/>
    <w:rsid w:val="04443EEA"/>
    <w:rsid w:val="04DD019F"/>
    <w:rsid w:val="04F023A7"/>
    <w:rsid w:val="0505076E"/>
    <w:rsid w:val="05251DE1"/>
    <w:rsid w:val="05452A9E"/>
    <w:rsid w:val="05BF0A8B"/>
    <w:rsid w:val="05E4138E"/>
    <w:rsid w:val="05E6576F"/>
    <w:rsid w:val="0605663A"/>
    <w:rsid w:val="06166764"/>
    <w:rsid w:val="06734C52"/>
    <w:rsid w:val="068F4A90"/>
    <w:rsid w:val="06EA74E2"/>
    <w:rsid w:val="06F65A16"/>
    <w:rsid w:val="0794096B"/>
    <w:rsid w:val="07EF327C"/>
    <w:rsid w:val="083076CC"/>
    <w:rsid w:val="08D968BE"/>
    <w:rsid w:val="092F639A"/>
    <w:rsid w:val="09320DB8"/>
    <w:rsid w:val="096072AC"/>
    <w:rsid w:val="09622C2B"/>
    <w:rsid w:val="09817AC0"/>
    <w:rsid w:val="098E5F5F"/>
    <w:rsid w:val="0A1174D8"/>
    <w:rsid w:val="0A2A654D"/>
    <w:rsid w:val="0B32427D"/>
    <w:rsid w:val="0B3E30C7"/>
    <w:rsid w:val="0B552952"/>
    <w:rsid w:val="0BC16299"/>
    <w:rsid w:val="0C044308"/>
    <w:rsid w:val="0C8A4754"/>
    <w:rsid w:val="0C943B63"/>
    <w:rsid w:val="0CBC345B"/>
    <w:rsid w:val="0CC64174"/>
    <w:rsid w:val="0CCD5B8A"/>
    <w:rsid w:val="0CD079B6"/>
    <w:rsid w:val="0D1640EE"/>
    <w:rsid w:val="0D490CFB"/>
    <w:rsid w:val="0DCA4067"/>
    <w:rsid w:val="0DD80592"/>
    <w:rsid w:val="0DEB1DB5"/>
    <w:rsid w:val="0EC2501D"/>
    <w:rsid w:val="0F26783D"/>
    <w:rsid w:val="0FD12644"/>
    <w:rsid w:val="0FFB0D2A"/>
    <w:rsid w:val="10563255"/>
    <w:rsid w:val="10985999"/>
    <w:rsid w:val="10DB7DFB"/>
    <w:rsid w:val="10E66055"/>
    <w:rsid w:val="10FD6EEC"/>
    <w:rsid w:val="1311482B"/>
    <w:rsid w:val="1374306F"/>
    <w:rsid w:val="13BF351E"/>
    <w:rsid w:val="13C639FC"/>
    <w:rsid w:val="141F1BB7"/>
    <w:rsid w:val="145B4827"/>
    <w:rsid w:val="14A73F0E"/>
    <w:rsid w:val="14E34BEB"/>
    <w:rsid w:val="14F86F22"/>
    <w:rsid w:val="15653A18"/>
    <w:rsid w:val="15973756"/>
    <w:rsid w:val="15C76162"/>
    <w:rsid w:val="15CE3484"/>
    <w:rsid w:val="15E61AAA"/>
    <w:rsid w:val="15E669F1"/>
    <w:rsid w:val="164A2C71"/>
    <w:rsid w:val="165D6D69"/>
    <w:rsid w:val="16662965"/>
    <w:rsid w:val="167446AE"/>
    <w:rsid w:val="16A43A8C"/>
    <w:rsid w:val="16FD7200"/>
    <w:rsid w:val="17052254"/>
    <w:rsid w:val="17461238"/>
    <w:rsid w:val="17E16870"/>
    <w:rsid w:val="17F92E0F"/>
    <w:rsid w:val="1808492C"/>
    <w:rsid w:val="1824724B"/>
    <w:rsid w:val="18285DD5"/>
    <w:rsid w:val="182A7D38"/>
    <w:rsid w:val="18EE244E"/>
    <w:rsid w:val="191318EC"/>
    <w:rsid w:val="19335BCB"/>
    <w:rsid w:val="194E4371"/>
    <w:rsid w:val="1950412F"/>
    <w:rsid w:val="19C253E8"/>
    <w:rsid w:val="19C86292"/>
    <w:rsid w:val="1A683D00"/>
    <w:rsid w:val="1AAF4FD3"/>
    <w:rsid w:val="1AF00281"/>
    <w:rsid w:val="1B16341D"/>
    <w:rsid w:val="1B2A42CC"/>
    <w:rsid w:val="1B2E3DA9"/>
    <w:rsid w:val="1B4B04FF"/>
    <w:rsid w:val="1BCB4071"/>
    <w:rsid w:val="1BE21EDD"/>
    <w:rsid w:val="1C1B6E9F"/>
    <w:rsid w:val="1C995BD3"/>
    <w:rsid w:val="1D034526"/>
    <w:rsid w:val="1D7B4CE6"/>
    <w:rsid w:val="1E5860F9"/>
    <w:rsid w:val="1E5E51C1"/>
    <w:rsid w:val="1E6D0488"/>
    <w:rsid w:val="1E7140CA"/>
    <w:rsid w:val="1E89639C"/>
    <w:rsid w:val="1E982718"/>
    <w:rsid w:val="1F2344BA"/>
    <w:rsid w:val="1F4460FC"/>
    <w:rsid w:val="1F473E1A"/>
    <w:rsid w:val="1F8B6046"/>
    <w:rsid w:val="1FA66917"/>
    <w:rsid w:val="1FC87AE2"/>
    <w:rsid w:val="1FEF05E7"/>
    <w:rsid w:val="201C1866"/>
    <w:rsid w:val="20706C6B"/>
    <w:rsid w:val="20E8635B"/>
    <w:rsid w:val="212174AC"/>
    <w:rsid w:val="2124454E"/>
    <w:rsid w:val="21654230"/>
    <w:rsid w:val="2193709F"/>
    <w:rsid w:val="22464732"/>
    <w:rsid w:val="22EB733A"/>
    <w:rsid w:val="22F4371F"/>
    <w:rsid w:val="230E322E"/>
    <w:rsid w:val="234E7D79"/>
    <w:rsid w:val="2357290B"/>
    <w:rsid w:val="239328E9"/>
    <w:rsid w:val="24635C9B"/>
    <w:rsid w:val="24881097"/>
    <w:rsid w:val="24CB57DF"/>
    <w:rsid w:val="25435C95"/>
    <w:rsid w:val="25687A6F"/>
    <w:rsid w:val="258D38FC"/>
    <w:rsid w:val="25D75A21"/>
    <w:rsid w:val="25F2520D"/>
    <w:rsid w:val="261C0C4C"/>
    <w:rsid w:val="26736A80"/>
    <w:rsid w:val="26F24213"/>
    <w:rsid w:val="272B279A"/>
    <w:rsid w:val="273670FE"/>
    <w:rsid w:val="27651426"/>
    <w:rsid w:val="27B11505"/>
    <w:rsid w:val="28086A1D"/>
    <w:rsid w:val="291A765F"/>
    <w:rsid w:val="2AAB01A4"/>
    <w:rsid w:val="2B0231F0"/>
    <w:rsid w:val="2B403260"/>
    <w:rsid w:val="2B5743B3"/>
    <w:rsid w:val="2BA002A1"/>
    <w:rsid w:val="2BC00703"/>
    <w:rsid w:val="2C283597"/>
    <w:rsid w:val="2C6B6A70"/>
    <w:rsid w:val="2CD21AB1"/>
    <w:rsid w:val="2D300DF8"/>
    <w:rsid w:val="2D334C36"/>
    <w:rsid w:val="2D42717C"/>
    <w:rsid w:val="2E094926"/>
    <w:rsid w:val="2E2C5D11"/>
    <w:rsid w:val="2E95416A"/>
    <w:rsid w:val="2E966886"/>
    <w:rsid w:val="2EB15134"/>
    <w:rsid w:val="2EBD7591"/>
    <w:rsid w:val="2F0A74E2"/>
    <w:rsid w:val="2F2D5742"/>
    <w:rsid w:val="2F3C6C45"/>
    <w:rsid w:val="2F40204A"/>
    <w:rsid w:val="2F9E617E"/>
    <w:rsid w:val="2FD114DA"/>
    <w:rsid w:val="301C4321"/>
    <w:rsid w:val="30C557D4"/>
    <w:rsid w:val="31674450"/>
    <w:rsid w:val="318F7604"/>
    <w:rsid w:val="32563863"/>
    <w:rsid w:val="327860C6"/>
    <w:rsid w:val="32F21F88"/>
    <w:rsid w:val="331330F6"/>
    <w:rsid w:val="33397B21"/>
    <w:rsid w:val="337033C0"/>
    <w:rsid w:val="338A1AA3"/>
    <w:rsid w:val="33A368E3"/>
    <w:rsid w:val="33DA4FD6"/>
    <w:rsid w:val="34931843"/>
    <w:rsid w:val="34BD3B27"/>
    <w:rsid w:val="35B65383"/>
    <w:rsid w:val="35D6527A"/>
    <w:rsid w:val="36B16281"/>
    <w:rsid w:val="36DD4F57"/>
    <w:rsid w:val="37531A2B"/>
    <w:rsid w:val="377D22F0"/>
    <w:rsid w:val="37D17EB3"/>
    <w:rsid w:val="37F95A15"/>
    <w:rsid w:val="37FB1D3B"/>
    <w:rsid w:val="38143753"/>
    <w:rsid w:val="38524C84"/>
    <w:rsid w:val="391132F8"/>
    <w:rsid w:val="3925222B"/>
    <w:rsid w:val="396D5B82"/>
    <w:rsid w:val="39747EA5"/>
    <w:rsid w:val="39CC6324"/>
    <w:rsid w:val="3A043A49"/>
    <w:rsid w:val="3A3D7176"/>
    <w:rsid w:val="3A6A7E6B"/>
    <w:rsid w:val="3ABA4CAB"/>
    <w:rsid w:val="3B1E105B"/>
    <w:rsid w:val="3B8502D1"/>
    <w:rsid w:val="3BB24002"/>
    <w:rsid w:val="3C293437"/>
    <w:rsid w:val="3C340A21"/>
    <w:rsid w:val="3C4B5ED5"/>
    <w:rsid w:val="3C79315F"/>
    <w:rsid w:val="3C81649D"/>
    <w:rsid w:val="3C8B0F68"/>
    <w:rsid w:val="3C980E69"/>
    <w:rsid w:val="3C9B1FA0"/>
    <w:rsid w:val="3C9C2DD3"/>
    <w:rsid w:val="3CAF4351"/>
    <w:rsid w:val="3CBD2DB3"/>
    <w:rsid w:val="3CD905A6"/>
    <w:rsid w:val="3CF86FE9"/>
    <w:rsid w:val="3D1870E3"/>
    <w:rsid w:val="3DD579CF"/>
    <w:rsid w:val="3E1408F0"/>
    <w:rsid w:val="3EF80173"/>
    <w:rsid w:val="3EFA0DEC"/>
    <w:rsid w:val="3FEB0FA1"/>
    <w:rsid w:val="3FF27468"/>
    <w:rsid w:val="3FF66908"/>
    <w:rsid w:val="4011521F"/>
    <w:rsid w:val="40122078"/>
    <w:rsid w:val="401D36C2"/>
    <w:rsid w:val="40522B85"/>
    <w:rsid w:val="40532AB6"/>
    <w:rsid w:val="406A3634"/>
    <w:rsid w:val="407065D1"/>
    <w:rsid w:val="40947E9B"/>
    <w:rsid w:val="414E5D0F"/>
    <w:rsid w:val="41A573CD"/>
    <w:rsid w:val="423B18E0"/>
    <w:rsid w:val="42830228"/>
    <w:rsid w:val="429B72C6"/>
    <w:rsid w:val="444D2E27"/>
    <w:rsid w:val="455958C4"/>
    <w:rsid w:val="45907296"/>
    <w:rsid w:val="45B4118A"/>
    <w:rsid w:val="45EF7802"/>
    <w:rsid w:val="45F55A0C"/>
    <w:rsid w:val="4653685F"/>
    <w:rsid w:val="46A06AAB"/>
    <w:rsid w:val="46B6530A"/>
    <w:rsid w:val="46F21081"/>
    <w:rsid w:val="473B6020"/>
    <w:rsid w:val="47F24227"/>
    <w:rsid w:val="481E42D0"/>
    <w:rsid w:val="48501DF8"/>
    <w:rsid w:val="48C45726"/>
    <w:rsid w:val="48EF29FA"/>
    <w:rsid w:val="494105A5"/>
    <w:rsid w:val="4A036D65"/>
    <w:rsid w:val="4A1C4AFF"/>
    <w:rsid w:val="4A22627A"/>
    <w:rsid w:val="4A4F4784"/>
    <w:rsid w:val="4A63538E"/>
    <w:rsid w:val="4ABD25B2"/>
    <w:rsid w:val="4AEB4058"/>
    <w:rsid w:val="4B180D63"/>
    <w:rsid w:val="4B6E0272"/>
    <w:rsid w:val="4B6F4387"/>
    <w:rsid w:val="4B9303BD"/>
    <w:rsid w:val="4C07283E"/>
    <w:rsid w:val="4C331690"/>
    <w:rsid w:val="4C7E1AAB"/>
    <w:rsid w:val="4CAE4D94"/>
    <w:rsid w:val="4CCB5CD2"/>
    <w:rsid w:val="4CD72F2D"/>
    <w:rsid w:val="4D0761F5"/>
    <w:rsid w:val="4DA70107"/>
    <w:rsid w:val="4DC17079"/>
    <w:rsid w:val="4DC54263"/>
    <w:rsid w:val="4DCE7EA4"/>
    <w:rsid w:val="4DEB659D"/>
    <w:rsid w:val="4E2B4DD5"/>
    <w:rsid w:val="4E83666A"/>
    <w:rsid w:val="4F1D340C"/>
    <w:rsid w:val="4F215539"/>
    <w:rsid w:val="4F39423E"/>
    <w:rsid w:val="4F6864F5"/>
    <w:rsid w:val="4FF408CC"/>
    <w:rsid w:val="5003048E"/>
    <w:rsid w:val="50334EEE"/>
    <w:rsid w:val="50A97320"/>
    <w:rsid w:val="510E79F8"/>
    <w:rsid w:val="511E697B"/>
    <w:rsid w:val="51663426"/>
    <w:rsid w:val="51973AE7"/>
    <w:rsid w:val="51DB7FEA"/>
    <w:rsid w:val="51DE069E"/>
    <w:rsid w:val="520403D9"/>
    <w:rsid w:val="52091077"/>
    <w:rsid w:val="52367BF1"/>
    <w:rsid w:val="52A52FD7"/>
    <w:rsid w:val="52A61FB5"/>
    <w:rsid w:val="53346D80"/>
    <w:rsid w:val="540D0A8C"/>
    <w:rsid w:val="54515157"/>
    <w:rsid w:val="545811C4"/>
    <w:rsid w:val="559218C4"/>
    <w:rsid w:val="55C46561"/>
    <w:rsid w:val="55CD72A9"/>
    <w:rsid w:val="55EB2D5E"/>
    <w:rsid w:val="5657291F"/>
    <w:rsid w:val="56672CAE"/>
    <w:rsid w:val="57A34DC3"/>
    <w:rsid w:val="57E34D24"/>
    <w:rsid w:val="58050031"/>
    <w:rsid w:val="58A87A32"/>
    <w:rsid w:val="592A7CA7"/>
    <w:rsid w:val="59BF3741"/>
    <w:rsid w:val="59C8153E"/>
    <w:rsid w:val="59FC7A88"/>
    <w:rsid w:val="5A5107FD"/>
    <w:rsid w:val="5AD2566F"/>
    <w:rsid w:val="5AEC5BD3"/>
    <w:rsid w:val="5B6022C4"/>
    <w:rsid w:val="5B847769"/>
    <w:rsid w:val="5BB44900"/>
    <w:rsid w:val="5BCB543C"/>
    <w:rsid w:val="5BF60E7E"/>
    <w:rsid w:val="5C0A0495"/>
    <w:rsid w:val="5C704853"/>
    <w:rsid w:val="5C9A45CF"/>
    <w:rsid w:val="5CBD3C62"/>
    <w:rsid w:val="5CD81316"/>
    <w:rsid w:val="5D253C55"/>
    <w:rsid w:val="5D6B45F5"/>
    <w:rsid w:val="5DD82A2A"/>
    <w:rsid w:val="5DE05F21"/>
    <w:rsid w:val="5E964818"/>
    <w:rsid w:val="5EA123E8"/>
    <w:rsid w:val="5EA16CAE"/>
    <w:rsid w:val="5EA227D0"/>
    <w:rsid w:val="5ED21CA8"/>
    <w:rsid w:val="5F3132E0"/>
    <w:rsid w:val="5F8A0578"/>
    <w:rsid w:val="5F8E2A9D"/>
    <w:rsid w:val="5FDC25AD"/>
    <w:rsid w:val="5FE07106"/>
    <w:rsid w:val="602448C4"/>
    <w:rsid w:val="60844315"/>
    <w:rsid w:val="608D7EDC"/>
    <w:rsid w:val="611E741C"/>
    <w:rsid w:val="61CE17DF"/>
    <w:rsid w:val="62430DEA"/>
    <w:rsid w:val="62442905"/>
    <w:rsid w:val="62BF67EC"/>
    <w:rsid w:val="633B55E9"/>
    <w:rsid w:val="63503B38"/>
    <w:rsid w:val="63741324"/>
    <w:rsid w:val="63986D52"/>
    <w:rsid w:val="63C91237"/>
    <w:rsid w:val="63E47AE4"/>
    <w:rsid w:val="63EF1E0E"/>
    <w:rsid w:val="640A25F6"/>
    <w:rsid w:val="6420503A"/>
    <w:rsid w:val="642514C2"/>
    <w:rsid w:val="64A939B3"/>
    <w:rsid w:val="64D20424"/>
    <w:rsid w:val="65353AC2"/>
    <w:rsid w:val="65991216"/>
    <w:rsid w:val="65A662C6"/>
    <w:rsid w:val="65C44845"/>
    <w:rsid w:val="65F20F35"/>
    <w:rsid w:val="664E5EE2"/>
    <w:rsid w:val="665A0F9F"/>
    <w:rsid w:val="667B2A67"/>
    <w:rsid w:val="66A73185"/>
    <w:rsid w:val="66F46102"/>
    <w:rsid w:val="67832121"/>
    <w:rsid w:val="67F272CA"/>
    <w:rsid w:val="684F5D9B"/>
    <w:rsid w:val="686E5262"/>
    <w:rsid w:val="689E0359"/>
    <w:rsid w:val="68C9412D"/>
    <w:rsid w:val="68D04FB3"/>
    <w:rsid w:val="69604BF9"/>
    <w:rsid w:val="696C7B9F"/>
    <w:rsid w:val="69FE79DD"/>
    <w:rsid w:val="6A614380"/>
    <w:rsid w:val="6ABB0F9D"/>
    <w:rsid w:val="6AEF7F72"/>
    <w:rsid w:val="6B1A7D07"/>
    <w:rsid w:val="6B323EA5"/>
    <w:rsid w:val="6B3970E0"/>
    <w:rsid w:val="6C023C8E"/>
    <w:rsid w:val="6C365EA1"/>
    <w:rsid w:val="6C4A49DC"/>
    <w:rsid w:val="6C7B2837"/>
    <w:rsid w:val="6CA966B7"/>
    <w:rsid w:val="6CC45EEA"/>
    <w:rsid w:val="6CC93914"/>
    <w:rsid w:val="6D7D6BB5"/>
    <w:rsid w:val="6DD02613"/>
    <w:rsid w:val="6DDD4D07"/>
    <w:rsid w:val="6EA31EE2"/>
    <w:rsid w:val="6EAF48A3"/>
    <w:rsid w:val="6ED558BD"/>
    <w:rsid w:val="6F481774"/>
    <w:rsid w:val="6F756FAF"/>
    <w:rsid w:val="6F7763BC"/>
    <w:rsid w:val="6F87088C"/>
    <w:rsid w:val="6F9E6D8C"/>
    <w:rsid w:val="701B47BD"/>
    <w:rsid w:val="702E2177"/>
    <w:rsid w:val="70451847"/>
    <w:rsid w:val="70962685"/>
    <w:rsid w:val="71276AF2"/>
    <w:rsid w:val="71426045"/>
    <w:rsid w:val="71692883"/>
    <w:rsid w:val="718727B0"/>
    <w:rsid w:val="720C15C9"/>
    <w:rsid w:val="728B1202"/>
    <w:rsid w:val="73070268"/>
    <w:rsid w:val="7330584A"/>
    <w:rsid w:val="734E4A24"/>
    <w:rsid w:val="740E504C"/>
    <w:rsid w:val="744A1928"/>
    <w:rsid w:val="74E14BEE"/>
    <w:rsid w:val="7500242D"/>
    <w:rsid w:val="75162357"/>
    <w:rsid w:val="751C0F0C"/>
    <w:rsid w:val="752C08F8"/>
    <w:rsid w:val="75A85C6F"/>
    <w:rsid w:val="75B1789E"/>
    <w:rsid w:val="75DB1096"/>
    <w:rsid w:val="76453218"/>
    <w:rsid w:val="76B21A7C"/>
    <w:rsid w:val="76C75B75"/>
    <w:rsid w:val="770542FC"/>
    <w:rsid w:val="7720429C"/>
    <w:rsid w:val="77FA39EE"/>
    <w:rsid w:val="780C3416"/>
    <w:rsid w:val="78543F24"/>
    <w:rsid w:val="786E3D63"/>
    <w:rsid w:val="78B41E5D"/>
    <w:rsid w:val="78B76184"/>
    <w:rsid w:val="78CB2A6E"/>
    <w:rsid w:val="78FE633C"/>
    <w:rsid w:val="79B21F43"/>
    <w:rsid w:val="7A163125"/>
    <w:rsid w:val="7A800507"/>
    <w:rsid w:val="7A995476"/>
    <w:rsid w:val="7B06083C"/>
    <w:rsid w:val="7BEB1732"/>
    <w:rsid w:val="7C0A362B"/>
    <w:rsid w:val="7C115AE0"/>
    <w:rsid w:val="7CB0453D"/>
    <w:rsid w:val="7CC17DA3"/>
    <w:rsid w:val="7DAA0A78"/>
    <w:rsid w:val="7DB6439C"/>
    <w:rsid w:val="7E4162D8"/>
    <w:rsid w:val="7E90686F"/>
    <w:rsid w:val="7E9A125F"/>
    <w:rsid w:val="7EB427A0"/>
    <w:rsid w:val="7F190E9D"/>
    <w:rsid w:val="7F3857AB"/>
    <w:rsid w:val="7F4A13B3"/>
    <w:rsid w:val="7FA03491"/>
    <w:rsid w:val="7FED5E1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Plain Text"/>
    <w:basedOn w:val="1"/>
    <w:link w:val="20"/>
    <w:unhideWhenUsed/>
    <w:qFormat/>
    <w:uiPriority w:val="99"/>
    <w:rPr>
      <w:rFonts w:ascii="宋体" w:hAnsi="Courier New" w:eastAsia="宋体" w:cs="Courier New"/>
      <w:szCs w:val="21"/>
    </w:rPr>
  </w:style>
  <w:style w:type="paragraph" w:styleId="3">
    <w:name w:val="Balloon Text"/>
    <w:basedOn w:val="1"/>
    <w:link w:val="11"/>
    <w:semiHidden/>
    <w:unhideWhenUsed/>
    <w:qFormat/>
    <w:uiPriority w:val="99"/>
    <w:rPr>
      <w:sz w:val="18"/>
      <w:szCs w:val="18"/>
    </w:rPr>
  </w:style>
  <w:style w:type="paragraph" w:styleId="4">
    <w:name w:val="footer"/>
    <w:basedOn w:val="1"/>
    <w:link w:val="19"/>
    <w:unhideWhenUsed/>
    <w:qFormat/>
    <w:uiPriority w:val="99"/>
    <w:pPr>
      <w:tabs>
        <w:tab w:val="center" w:pos="4153"/>
        <w:tab w:val="right" w:pos="8306"/>
      </w:tabs>
      <w:snapToGrid w:val="0"/>
      <w:jc w:val="left"/>
    </w:pPr>
    <w:rPr>
      <w:sz w:val="18"/>
      <w:szCs w:val="18"/>
    </w:rPr>
  </w:style>
  <w:style w:type="paragraph" w:styleId="5">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spacing w:before="100" w:beforeAutospacing="1" w:after="100" w:afterAutospacing="1"/>
      <w:jc w:val="left"/>
    </w:pPr>
    <w:rPr>
      <w:rFonts w:ascii="Times New Roman" w:hAnsi="Times New Roman" w:eastAsia="宋体" w:cs="Times New Roman"/>
      <w:kern w:val="0"/>
      <w:sz w:val="24"/>
    </w:rPr>
  </w:style>
  <w:style w:type="paragraph" w:styleId="7">
    <w:name w:val="Title"/>
    <w:basedOn w:val="1"/>
    <w:link w:val="12"/>
    <w:qFormat/>
    <w:uiPriority w:val="0"/>
    <w:pPr>
      <w:widowControl/>
      <w:jc w:val="center"/>
      <w:textAlignment w:val="baseline"/>
    </w:pPr>
    <w:rPr>
      <w:rFonts w:ascii="Arial" w:hAnsi="Arial" w:eastAsia="宋体" w:cs="Times New Roman"/>
      <w:b/>
      <w:bCs/>
      <w:sz w:val="32"/>
      <w:szCs w:val="32"/>
    </w:rPr>
  </w:style>
  <w:style w:type="character" w:styleId="10">
    <w:name w:val="Strong"/>
    <w:basedOn w:val="9"/>
    <w:qFormat/>
    <w:uiPriority w:val="22"/>
    <w:rPr>
      <w:b/>
    </w:rPr>
  </w:style>
  <w:style w:type="character" w:customStyle="1" w:styleId="11">
    <w:name w:val="批注框文本 Char"/>
    <w:basedOn w:val="9"/>
    <w:link w:val="3"/>
    <w:semiHidden/>
    <w:qFormat/>
    <w:uiPriority w:val="99"/>
    <w:rPr>
      <w:sz w:val="18"/>
      <w:szCs w:val="18"/>
    </w:rPr>
  </w:style>
  <w:style w:type="character" w:customStyle="1" w:styleId="12">
    <w:name w:val="标题 Char"/>
    <w:basedOn w:val="9"/>
    <w:link w:val="7"/>
    <w:qFormat/>
    <w:uiPriority w:val="0"/>
    <w:rPr>
      <w:rFonts w:ascii="Arial" w:hAnsi="Arial" w:eastAsia="宋体" w:cs="Times New Roman"/>
      <w:b/>
      <w:bCs/>
      <w:sz w:val="32"/>
      <w:szCs w:val="32"/>
    </w:rPr>
  </w:style>
  <w:style w:type="character" w:customStyle="1" w:styleId="13">
    <w:name w:val="NormalCharacter"/>
    <w:link w:val="14"/>
    <w:qFormat/>
    <w:uiPriority w:val="0"/>
  </w:style>
  <w:style w:type="paragraph" w:customStyle="1" w:styleId="14">
    <w:name w:val="UserStyle_15"/>
    <w:basedOn w:val="1"/>
    <w:link w:val="13"/>
    <w:qFormat/>
    <w:uiPriority w:val="0"/>
    <w:pPr>
      <w:widowControl/>
      <w:tabs>
        <w:tab w:val="left" w:pos="4665"/>
        <w:tab w:val="left" w:pos="8970"/>
      </w:tabs>
      <w:ind w:firstLine="400"/>
      <w:textAlignment w:val="baseline"/>
    </w:pPr>
  </w:style>
  <w:style w:type="character" w:customStyle="1" w:styleId="15">
    <w:name w:val="UserStyle_3"/>
    <w:link w:val="16"/>
    <w:qFormat/>
    <w:uiPriority w:val="0"/>
    <w:rPr>
      <w:rFonts w:ascii="Calibri" w:hAnsi="Calibri" w:eastAsia="宋体"/>
      <w:sz w:val="24"/>
      <w:szCs w:val="24"/>
    </w:rPr>
  </w:style>
  <w:style w:type="paragraph" w:customStyle="1" w:styleId="16">
    <w:name w:val="UserStyle_4"/>
    <w:basedOn w:val="1"/>
    <w:link w:val="15"/>
    <w:qFormat/>
    <w:uiPriority w:val="0"/>
    <w:pPr>
      <w:widowControl/>
      <w:spacing w:after="160" w:line="240" w:lineRule="exact"/>
      <w:jc w:val="left"/>
      <w:textAlignment w:val="baseline"/>
    </w:pPr>
    <w:rPr>
      <w:rFonts w:ascii="Calibri" w:hAnsi="Calibri" w:eastAsia="宋体"/>
      <w:sz w:val="24"/>
      <w:szCs w:val="24"/>
    </w:rPr>
  </w:style>
  <w:style w:type="paragraph" w:customStyle="1" w:styleId="17">
    <w:name w:val="UserStyle_16"/>
    <w:basedOn w:val="1"/>
    <w:qFormat/>
    <w:uiPriority w:val="0"/>
    <w:pPr>
      <w:widowControl/>
      <w:textAlignment w:val="baseline"/>
    </w:pPr>
    <w:rPr>
      <w:rFonts w:ascii="Times New Roman" w:hAnsi="Times New Roman" w:eastAsia="宋体"/>
      <w:kern w:val="0"/>
      <w:szCs w:val="21"/>
    </w:rPr>
  </w:style>
  <w:style w:type="character" w:customStyle="1" w:styleId="18">
    <w:name w:val="页眉 Char"/>
    <w:basedOn w:val="9"/>
    <w:link w:val="5"/>
    <w:qFormat/>
    <w:uiPriority w:val="99"/>
    <w:rPr>
      <w:sz w:val="18"/>
      <w:szCs w:val="18"/>
    </w:rPr>
  </w:style>
  <w:style w:type="character" w:customStyle="1" w:styleId="19">
    <w:name w:val="页脚 Char"/>
    <w:basedOn w:val="9"/>
    <w:link w:val="4"/>
    <w:qFormat/>
    <w:uiPriority w:val="99"/>
    <w:rPr>
      <w:sz w:val="18"/>
      <w:szCs w:val="18"/>
    </w:rPr>
  </w:style>
  <w:style w:type="character" w:customStyle="1" w:styleId="20">
    <w:name w:val="纯文本 Char"/>
    <w:basedOn w:val="9"/>
    <w:link w:val="2"/>
    <w:qFormat/>
    <w:uiPriority w:val="99"/>
    <w:rPr>
      <w:rFonts w:ascii="宋体" w:hAnsi="Courier New" w:eastAsia="宋体" w:cs="Courier New"/>
      <w:szCs w:val="21"/>
    </w:rPr>
  </w:style>
  <w:style w:type="paragraph" w:styleId="21">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12</Pages>
  <Words>771</Words>
  <Characters>4396</Characters>
  <Lines>36</Lines>
  <Paragraphs>10</Paragraphs>
  <TotalTime>3</TotalTime>
  <ScaleCrop>false</ScaleCrop>
  <LinksUpToDate>false</LinksUpToDate>
  <CharactersWithSpaces>5157</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2021-06-08T02:08:00Z</dcterms:created>
  <dc:creator>微软用户</dc:creator>
  <cp:lastModifiedBy>Administrator</cp:lastModifiedBy>
  <cp:lastPrinted>2021-08-20T01:57:00Z</cp:lastPrinted>
  <dcterms:modified xsi:type="dcterms:W3CDTF">2021-08-23T02:45:28Z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A693580358B546A396FEFAE750794F4F</vt:lpwstr>
  </property>
</Properties>
</file>