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201146"/>
        <w:docPartObj>
          <w:docPartGallery w:val="Cover Pages"/>
          <w:docPartUnique/>
        </w:docPartObj>
      </w:sdtPr>
      <w:sdtContent>
        <w:p w:rsidR="00317B39" w:rsidRDefault="00317B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2920" cy="914273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7B39" w:rsidRDefault="00317B3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="DFKai-SB" w:hAnsiTheme="majorHAnsi" w:cstheme="majorBidi"/>
                                      <w:color w:val="FFFFFF" w:themeColor="background1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17B39" w:rsidRPr="00317B39" w:rsidRDefault="00317B3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proofErr w:type="spellStart"/>
                                      <w:r w:rsidRPr="00317B39">
                                        <w:rPr>
                                          <w:rFonts w:asciiTheme="majorHAnsi" w:eastAsia="DFKai-SB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>基於</w:t>
                                      </w:r>
                                      <w:r w:rsidRPr="00317B39">
                                        <w:rPr>
                                          <w:rFonts w:asciiTheme="majorHAnsi" w:eastAsia="DFKai-SB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>FPGA</w:t>
                                      </w:r>
                                      <w:r w:rsidRPr="00317B39">
                                        <w:rPr>
                                          <w:rFonts w:asciiTheme="majorHAnsi" w:eastAsia="DFKai-SB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>的</w:t>
                                      </w:r>
                                      <w:r w:rsidRPr="00317B39">
                                        <w:rPr>
                                          <w:rFonts w:asciiTheme="majorHAnsi" w:eastAsia="DFKai-SB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>CNN</w:t>
                                      </w:r>
                                      <w:r w:rsidRPr="00317B39">
                                        <w:rPr>
                                          <w:rFonts w:asciiTheme="majorHAnsi" w:eastAsia="DFKai-SB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>剪刀石</w:t>
                                      </w:r>
                                      <w:proofErr w:type="spellEnd"/>
                                      <w:r w:rsidRPr="00317B39">
                                        <w:rPr>
                                          <w:rFonts w:asciiTheme="majorHAnsi" w:eastAsia="DFKai-SB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>頭布</w:t>
                                      </w:r>
                                    </w:p>
                                  </w:sdtContent>
                                </w:sdt>
                                <w:p w:rsidR="00317B39" w:rsidRPr="00254054" w:rsidRDefault="00317B39">
                                  <w:pPr>
                                    <w:pStyle w:val="NoSpacing"/>
                                    <w:spacing w:before="120"/>
                                    <w:rPr>
                                      <w:color w:val="B4C6E7" w:themeColor="accent1" w:themeTint="66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B4C6E7" w:themeColor="accent1" w:themeTint="66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254054">
                                        <w:rPr>
                                          <w:rFonts w:hint="eastAsia"/>
                                          <w:color w:val="B4C6E7" w:themeColor="accent1" w:themeTint="66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張</w:t>
                                      </w:r>
                                      <w:proofErr w:type="gramStart"/>
                                      <w:r w:rsidRPr="00254054">
                                        <w:rPr>
                                          <w:rFonts w:hint="eastAsia"/>
                                          <w:color w:val="B4C6E7" w:themeColor="accent1" w:themeTint="66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芯瑜、</w:t>
                                      </w:r>
                                      <w:proofErr w:type="gramEnd"/>
                                      <w:r w:rsidRPr="00254054">
                                        <w:rPr>
                                          <w:rFonts w:hint="eastAsia"/>
                                          <w:color w:val="B4C6E7" w:themeColor="accent1" w:themeTint="66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吳邦寧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39.6pt;height:719.9pt;z-index:-251657216;mso-width-percent:882;mso-height-percent:909;mso-position-horizontal:center;mso-position-horizontal-relative:margin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17B39" w:rsidRDefault="00317B3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="DFKai-SB" w:hAnsiTheme="majorHAnsi" w:cstheme="majorBidi"/>
                                <w:color w:val="FFFFFF" w:themeColor="background1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17B39" w:rsidRPr="00317B39" w:rsidRDefault="00317B3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proofErr w:type="spellStart"/>
                                <w:r w:rsidRPr="00317B39">
                                  <w:rPr>
                                    <w:rFonts w:asciiTheme="majorHAnsi" w:eastAsia="DFKai-SB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基於</w:t>
                                </w:r>
                                <w:r w:rsidRPr="00317B39">
                                  <w:rPr>
                                    <w:rFonts w:asciiTheme="majorHAnsi" w:eastAsia="DFKai-SB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FPGA</w:t>
                                </w:r>
                                <w:r w:rsidRPr="00317B39">
                                  <w:rPr>
                                    <w:rFonts w:asciiTheme="majorHAnsi" w:eastAsia="DFKai-SB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的</w:t>
                                </w:r>
                                <w:r w:rsidRPr="00317B39">
                                  <w:rPr>
                                    <w:rFonts w:asciiTheme="majorHAnsi" w:eastAsia="DFKai-SB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CNN</w:t>
                                </w:r>
                                <w:r w:rsidRPr="00317B39">
                                  <w:rPr>
                                    <w:rFonts w:asciiTheme="majorHAnsi" w:eastAsia="DFKai-SB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剪刀石</w:t>
                                </w:r>
                                <w:proofErr w:type="spellEnd"/>
                                <w:r w:rsidRPr="00317B39">
                                  <w:rPr>
                                    <w:rFonts w:asciiTheme="majorHAnsi" w:eastAsia="DFKai-SB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頭布</w:t>
                                </w:r>
                              </w:p>
                            </w:sdtContent>
                          </w:sdt>
                          <w:p w:rsidR="00317B39" w:rsidRPr="00254054" w:rsidRDefault="00317B39">
                            <w:pPr>
                              <w:pStyle w:val="NoSpacing"/>
                              <w:spacing w:before="120"/>
                              <w:rPr>
                                <w:color w:val="B4C6E7" w:themeColor="accent1" w:themeTint="66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254054">
                                  <w:rPr>
                                    <w:rFonts w:hint="eastAsia"/>
                                    <w:color w:val="B4C6E7" w:themeColor="accent1" w:themeTint="66"/>
                                    <w:sz w:val="36"/>
                                    <w:szCs w:val="36"/>
                                    <w:lang w:eastAsia="zh-TW"/>
                                  </w:rPr>
                                  <w:t>張</w:t>
                                </w:r>
                                <w:proofErr w:type="gramStart"/>
                                <w:r w:rsidRPr="00254054">
                                  <w:rPr>
                                    <w:rFonts w:hint="eastAsia"/>
                                    <w:color w:val="B4C6E7" w:themeColor="accent1" w:themeTint="66"/>
                                    <w:sz w:val="36"/>
                                    <w:szCs w:val="36"/>
                                    <w:lang w:eastAsia="zh-TW"/>
                                  </w:rPr>
                                  <w:t>芯瑜、</w:t>
                                </w:r>
                                <w:proofErr w:type="gramEnd"/>
                                <w:r w:rsidRPr="00254054">
                                  <w:rPr>
                                    <w:rFonts w:hint="eastAsia"/>
                                    <w:color w:val="B4C6E7" w:themeColor="accent1" w:themeTint="66"/>
                                    <w:sz w:val="36"/>
                                    <w:szCs w:val="36"/>
                                    <w:lang w:eastAsia="zh-TW"/>
                                  </w:rPr>
                                  <w:t>吳邦寧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317B39" w:rsidRDefault="00317B39">
          <w:r>
            <w:br w:type="page"/>
          </w:r>
        </w:p>
      </w:sdtContent>
    </w:sdt>
    <w:p w:rsidR="00317B39" w:rsidRDefault="00317B39" w:rsidP="00317B39">
      <w:pPr>
        <w:pStyle w:val="Title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計畫細</w:t>
      </w:r>
      <w:r>
        <w:rPr>
          <w:rFonts w:hint="eastAsia"/>
        </w:rPr>
        <w:t>節</w:t>
      </w:r>
    </w:p>
    <w:p w:rsidR="00317B39" w:rsidRDefault="00317B39" w:rsidP="00317B39">
      <w:pPr>
        <w:ind w:firstLine="720"/>
      </w:pPr>
      <w:r>
        <w:rPr>
          <w:rFonts w:hint="eastAsia"/>
        </w:rPr>
        <w:t>本計畫將以現場可程式化邏輯</w:t>
      </w:r>
      <w:proofErr w:type="gramStart"/>
      <w:r>
        <w:rPr>
          <w:rFonts w:hint="eastAsia"/>
        </w:rPr>
        <w:t>閘</w:t>
      </w:r>
      <w:proofErr w:type="gramEnd"/>
      <w:r>
        <w:rPr>
          <w:rFonts w:hint="eastAsia"/>
        </w:rPr>
        <w:t xml:space="preserve">陣列 </w:t>
      </w:r>
      <w:r>
        <w:t>(Field Programmable Gate Array, FPGA)</w:t>
      </w:r>
      <w:r>
        <w:rPr>
          <w:rFonts w:hint="eastAsia"/>
        </w:rPr>
        <w:t xml:space="preserve"> 實作電腦視覺 (</w:t>
      </w:r>
      <w:r>
        <w:t>Computer Vision, CV)</w:t>
      </w:r>
      <w:r>
        <w:rPr>
          <w:rFonts w:hint="eastAsia"/>
        </w:rPr>
        <w:t>，並以該技術實</w:t>
      </w:r>
      <w:proofErr w:type="gramStart"/>
      <w:r>
        <w:rPr>
          <w:rFonts w:hint="eastAsia"/>
        </w:rPr>
        <w:t>作手勢</w:t>
      </w:r>
      <w:proofErr w:type="gramEnd"/>
      <w:r>
        <w:rPr>
          <w:rFonts w:hint="eastAsia"/>
        </w:rPr>
        <w:t xml:space="preserve">偵測式 </w:t>
      </w:r>
      <w:r>
        <w:t>(Gesture Detection)</w:t>
      </w:r>
      <w:r>
        <w:t xml:space="preserve"> </w:t>
      </w:r>
      <w:r>
        <w:rPr>
          <w:rFonts w:hint="eastAsia"/>
        </w:rPr>
        <w:t>的剪刀石頭布遊戲。</w:t>
      </w:r>
    </w:p>
    <w:p w:rsidR="00254054" w:rsidRDefault="00317B39" w:rsidP="00254054">
      <w:pPr>
        <w:ind w:firstLine="720"/>
      </w:pPr>
      <w:r>
        <w:rPr>
          <w:rFonts w:hint="eastAsia"/>
        </w:rPr>
        <w:t>首先，</w:t>
      </w:r>
      <w:r>
        <w:t xml:space="preserve">FPGA </w:t>
      </w:r>
      <w:r>
        <w:rPr>
          <w:rFonts w:hint="eastAsia"/>
        </w:rPr>
        <w:t>會從鏡頭輸入影像資料，經影像預處理</w:t>
      </w:r>
      <w:r>
        <w:t xml:space="preserve"> (Image Preprocessing)</w:t>
      </w:r>
      <w:r>
        <w:rPr>
          <w:rFonts w:hint="eastAsia"/>
        </w:rPr>
        <w:t xml:space="preserve"> 後，將</w:t>
      </w:r>
      <w:r w:rsidR="00254054">
        <w:rPr>
          <w:rFonts w:hint="eastAsia"/>
        </w:rPr>
        <w:t>資料傳遞</w:t>
      </w:r>
      <w:proofErr w:type="gramStart"/>
      <w:r w:rsidR="00254054">
        <w:rPr>
          <w:rFonts w:hint="eastAsia"/>
        </w:rPr>
        <w:t>給卷積</w:t>
      </w:r>
      <w:proofErr w:type="gramEnd"/>
      <w:r w:rsidR="00254054">
        <w:rPr>
          <w:rFonts w:hint="eastAsia"/>
        </w:rPr>
        <w:t xml:space="preserve">神經網路 </w:t>
      </w:r>
      <w:r w:rsidR="00254054">
        <w:t>(Convolution Neural Network, CNN)</w:t>
      </w:r>
      <w:r w:rsidR="00254054">
        <w:rPr>
          <w:rFonts w:hint="eastAsia"/>
        </w:rPr>
        <w:t xml:space="preserve">，並交由神經網路判斷手勢，再與對手決定勝負，最終於周邊裝置 </w:t>
      </w:r>
      <w:r w:rsidR="00254054">
        <w:t>(Peripherals)</w:t>
      </w:r>
      <w:r w:rsidR="00254054">
        <w:rPr>
          <w:rFonts w:hint="eastAsia"/>
        </w:rPr>
        <w:t xml:space="preserve"> 輸出遊戲結果。</w:t>
      </w:r>
    </w:p>
    <w:p w:rsidR="008D2A56" w:rsidRDefault="00254054" w:rsidP="00254054">
      <w:pPr>
        <w:ind w:firstLine="720"/>
      </w:pPr>
      <w:r>
        <w:rPr>
          <w:rFonts w:hint="eastAsia"/>
        </w:rPr>
        <w:t>若是玩家獲勝；若是玩家敗北</w:t>
      </w:r>
      <w:r>
        <w:rPr>
          <w:rFonts w:hint="eastAsia"/>
        </w:rPr>
        <w:t>；</w:t>
      </w:r>
      <w:r>
        <w:rPr>
          <w:rFonts w:hint="eastAsia"/>
        </w:rPr>
        <w:t>若是玩家平手</w:t>
      </w:r>
    </w:p>
    <w:p w:rsidR="00254054" w:rsidRDefault="008D2A56" w:rsidP="008D2A56">
      <w:pPr>
        <w:spacing w:line="259" w:lineRule="auto"/>
        <w:rPr>
          <w:rFonts w:hint="eastAsia"/>
        </w:rPr>
      </w:pPr>
      <w:r>
        <w:br w:type="page"/>
      </w:r>
    </w:p>
    <w:p w:rsidR="00317B39" w:rsidRDefault="00317B39" w:rsidP="00317B39">
      <w:pPr>
        <w:pStyle w:val="Heading1"/>
        <w:numPr>
          <w:ilvl w:val="0"/>
          <w:numId w:val="4"/>
        </w:numPr>
      </w:pPr>
      <w:r w:rsidRPr="00317B39">
        <w:rPr>
          <w:rFonts w:hint="eastAsia"/>
        </w:rPr>
        <w:lastRenderedPageBreak/>
        <w:t>神經網路之設計</w:t>
      </w:r>
    </w:p>
    <w:p w:rsidR="00317B39" w:rsidRPr="00317B39" w:rsidRDefault="00317B39" w:rsidP="00317B39">
      <w:pPr>
        <w:ind w:left="720"/>
        <w:rPr>
          <w:rFonts w:hint="eastAsia"/>
        </w:rPr>
      </w:pPr>
      <w:r>
        <w:rPr>
          <w:rFonts w:hint="eastAsia"/>
        </w:rPr>
        <w:t>下圖為神經網路之結構圖，由圖可見該網路使用了</w:t>
      </w:r>
    </w:p>
    <w:p w:rsidR="00317B39" w:rsidRPr="00317B39" w:rsidRDefault="00317B39" w:rsidP="00317B39">
      <w:pPr>
        <w:pStyle w:val="Heading1"/>
        <w:numPr>
          <w:ilvl w:val="0"/>
          <w:numId w:val="4"/>
        </w:numPr>
      </w:pPr>
      <w:r w:rsidRPr="00317B39">
        <w:t>硬體機構之</w:t>
      </w:r>
      <w:r w:rsidRPr="00317B39">
        <w:rPr>
          <w:rFonts w:hint="eastAsia"/>
        </w:rPr>
        <w:t>設計</w:t>
      </w:r>
    </w:p>
    <w:p w:rsidR="00317B39" w:rsidRPr="00317B39" w:rsidRDefault="00317B39" w:rsidP="00317B39">
      <w:pPr>
        <w:ind w:firstLine="720"/>
        <w:rPr>
          <w:rFonts w:hint="eastAsia"/>
        </w:rPr>
      </w:pPr>
      <w:r>
        <w:rPr>
          <w:rFonts w:hint="eastAsia"/>
        </w:rPr>
        <w:t>下圖為硬體機構之設計草圖，由圖可見，。</w:t>
      </w:r>
    </w:p>
    <w:p w:rsidR="00317B39" w:rsidRPr="00317B39" w:rsidRDefault="00317B39" w:rsidP="00317B39">
      <w:r>
        <w:br w:type="page"/>
      </w:r>
    </w:p>
    <w:p w:rsidR="00317B39" w:rsidRDefault="00317B39" w:rsidP="00317B39">
      <w:pPr>
        <w:pStyle w:val="Title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經費預</w:t>
      </w:r>
      <w:r>
        <w:rPr>
          <w:rFonts w:hint="eastAsia"/>
        </w:rPr>
        <w:t>算</w:t>
      </w:r>
    </w:p>
    <w:p w:rsidR="00254054" w:rsidRDefault="00254054" w:rsidP="00254054">
      <w:pPr>
        <w:ind w:left="360" w:firstLine="360"/>
      </w:pPr>
      <w:r>
        <w:rPr>
          <w:rFonts w:hint="eastAsia"/>
        </w:rPr>
        <w:t>本計畫中，電子材料皆由一洋電子所購得，下表為</w:t>
      </w:r>
      <w:r w:rsidR="008D2A56">
        <w:rPr>
          <w:rFonts w:hint="eastAsia"/>
        </w:rPr>
        <w:t>經費預算表。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91"/>
        <w:gridCol w:w="2991"/>
      </w:tblGrid>
      <w:tr w:rsidR="008D2A56" w:rsidTr="008D2A56">
        <w:tc>
          <w:tcPr>
            <w:tcW w:w="3116" w:type="dxa"/>
            <w:shd w:val="clear" w:color="auto" w:fill="BFBFBF" w:themeFill="background1" w:themeFillShade="BF"/>
            <w:vAlign w:val="center"/>
          </w:tcPr>
          <w:p w:rsidR="008D2A56" w:rsidRDefault="008D2A56" w:rsidP="008D2A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8D2A56" w:rsidRDefault="008D2A56" w:rsidP="008D2A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規格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8D2A56" w:rsidRDefault="008D2A56" w:rsidP="008D2A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預算</w:t>
            </w:r>
          </w:p>
        </w:tc>
      </w:tr>
      <w:tr w:rsidR="008D2A56" w:rsidTr="008D2A56">
        <w:tc>
          <w:tcPr>
            <w:tcW w:w="3116" w:type="dxa"/>
          </w:tcPr>
          <w:p w:rsidR="008D2A56" w:rsidRDefault="00B364BF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鏡頭</w:t>
            </w:r>
          </w:p>
        </w:tc>
        <w:tc>
          <w:tcPr>
            <w:tcW w:w="3117" w:type="dxa"/>
          </w:tcPr>
          <w:p w:rsidR="008D2A56" w:rsidRDefault="008D2A56" w:rsidP="00254054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8D2A56" w:rsidRDefault="008D2A56" w:rsidP="00254054">
            <w:pPr>
              <w:rPr>
                <w:rFonts w:hint="eastAsia"/>
              </w:rPr>
            </w:pPr>
          </w:p>
        </w:tc>
      </w:tr>
      <w:tr w:rsidR="008D2A56" w:rsidTr="008D2A56">
        <w:tc>
          <w:tcPr>
            <w:tcW w:w="3116" w:type="dxa"/>
          </w:tcPr>
          <w:p w:rsidR="008D2A56" w:rsidRDefault="00B364BF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杜邦線</w:t>
            </w:r>
          </w:p>
        </w:tc>
        <w:tc>
          <w:tcPr>
            <w:tcW w:w="3117" w:type="dxa"/>
          </w:tcPr>
          <w:p w:rsidR="008D2A56" w:rsidRDefault="008D2A56" w:rsidP="00254054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8D2A56" w:rsidRDefault="008D2A56" w:rsidP="00254054">
            <w:pPr>
              <w:rPr>
                <w:rFonts w:hint="eastAsia"/>
              </w:rPr>
            </w:pPr>
          </w:p>
        </w:tc>
      </w:tr>
      <w:tr w:rsidR="008D2A56" w:rsidTr="008D2A56">
        <w:tc>
          <w:tcPr>
            <w:tcW w:w="3116" w:type="dxa"/>
          </w:tcPr>
          <w:p w:rsidR="008D2A56" w:rsidRDefault="00B364BF" w:rsidP="00254054">
            <w:r>
              <w:rPr>
                <w:rFonts w:hint="eastAsia"/>
              </w:rPr>
              <w:t>木板</w:t>
            </w:r>
            <w:r>
              <w:t>…?</w:t>
            </w:r>
          </w:p>
        </w:tc>
        <w:tc>
          <w:tcPr>
            <w:tcW w:w="3117" w:type="dxa"/>
          </w:tcPr>
          <w:p w:rsidR="008D2A56" w:rsidRDefault="008D2A56" w:rsidP="00254054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8D2A56" w:rsidRDefault="008D2A56" w:rsidP="00254054">
            <w:pPr>
              <w:rPr>
                <w:rFonts w:hint="eastAsia"/>
              </w:rPr>
            </w:pPr>
          </w:p>
        </w:tc>
      </w:tr>
      <w:tr w:rsidR="008D2A56" w:rsidTr="008D2A56">
        <w:tc>
          <w:tcPr>
            <w:tcW w:w="3116" w:type="dxa"/>
          </w:tcPr>
          <w:p w:rsidR="008D2A56" w:rsidRDefault="008D2A56" w:rsidP="00254054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8D2A56" w:rsidRDefault="008D2A56" w:rsidP="00254054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8D2A56" w:rsidRDefault="008D2A56" w:rsidP="00254054">
            <w:pPr>
              <w:rPr>
                <w:rFonts w:hint="eastAsia"/>
              </w:rPr>
            </w:pPr>
          </w:p>
        </w:tc>
      </w:tr>
    </w:tbl>
    <w:p w:rsidR="008D2A56" w:rsidRPr="00254054" w:rsidRDefault="008D2A56" w:rsidP="00254054">
      <w:pPr>
        <w:ind w:left="360" w:firstLine="360"/>
        <w:rPr>
          <w:rFonts w:hint="eastAsia"/>
        </w:rPr>
      </w:pPr>
    </w:p>
    <w:p w:rsidR="00317B39" w:rsidRPr="00317B39" w:rsidRDefault="00317B39" w:rsidP="00317B39">
      <w:r>
        <w:br w:type="page"/>
      </w:r>
    </w:p>
    <w:p w:rsidR="00317B39" w:rsidRDefault="00317B39" w:rsidP="00317B39">
      <w:pPr>
        <w:pStyle w:val="Title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時程規劃</w:t>
      </w:r>
    </w:p>
    <w:p w:rsidR="00B364BF" w:rsidRDefault="00B364BF" w:rsidP="00B364BF">
      <w:pPr>
        <w:ind w:left="360" w:firstLine="360"/>
      </w:pPr>
      <w:r>
        <w:rPr>
          <w:rFonts w:hint="eastAsia"/>
        </w:rPr>
        <w:t>本計畫大致可分為</w:t>
      </w:r>
      <w:r w:rsidR="00AD5C09">
        <w:rPr>
          <w:rFonts w:hint="eastAsia"/>
        </w:rPr>
        <w:t>四</w:t>
      </w:r>
      <w:r>
        <w:rPr>
          <w:rFonts w:hint="eastAsia"/>
        </w:rPr>
        <w:t>個階段，首先須完成可行性評估與需求設計，其次應設計</w:t>
      </w:r>
      <w:r w:rsidR="00691DC6">
        <w:t>Mockups</w:t>
      </w:r>
      <w:r w:rsidR="00691DC6">
        <w:rPr>
          <w:rFonts w:hint="eastAsia"/>
        </w:rPr>
        <w:t>與單元測試以供團隊分工</w:t>
      </w:r>
      <w:r>
        <w:rPr>
          <w:rFonts w:hint="eastAsia"/>
        </w:rPr>
        <w:t>，其三應</w:t>
      </w:r>
      <w:proofErr w:type="gramStart"/>
      <w:r>
        <w:rPr>
          <w:rFonts w:hint="eastAsia"/>
        </w:rPr>
        <w:t>完成卷積神經</w:t>
      </w:r>
      <w:proofErr w:type="gramEnd"/>
      <w:r>
        <w:rPr>
          <w:rFonts w:hint="eastAsia"/>
        </w:rPr>
        <w:t>網路之實作與周邊設備之整合，最終須</w:t>
      </w:r>
      <w:r w:rsidR="00691DC6">
        <w:rPr>
          <w:rFonts w:hint="eastAsia"/>
        </w:rPr>
        <w:t>整合雙方之工作成果。</w:t>
      </w:r>
    </w:p>
    <w:p w:rsidR="00691DC6" w:rsidRDefault="00691DC6" w:rsidP="00691DC6">
      <w:pPr>
        <w:pStyle w:val="Heading1"/>
        <w:numPr>
          <w:ilvl w:val="0"/>
          <w:numId w:val="5"/>
        </w:numPr>
      </w:pPr>
      <w:r>
        <w:rPr>
          <w:rFonts w:hint="eastAsia"/>
        </w:rPr>
        <w:t>可行性評估與需求設</w:t>
      </w:r>
      <w:r>
        <w:rPr>
          <w:rFonts w:hint="eastAsia"/>
        </w:rPr>
        <w:t>計</w:t>
      </w:r>
    </w:p>
    <w:p w:rsidR="00691DC6" w:rsidRPr="00691DC6" w:rsidRDefault="00691DC6" w:rsidP="00691DC6">
      <w:pPr>
        <w:ind w:left="360" w:firstLine="720"/>
        <w:rPr>
          <w:rFonts w:hint="eastAsia"/>
        </w:rPr>
      </w:pPr>
      <w:r>
        <w:rPr>
          <w:rFonts w:hint="eastAsia"/>
        </w:rPr>
        <w:t>於本報告繳交時，需求設計已完成，故無需規劃時程；可行性評估亦於本報告繳交時完成，因此無須規劃時程。</w:t>
      </w:r>
    </w:p>
    <w:p w:rsidR="00691DC6" w:rsidRDefault="00691DC6" w:rsidP="00691DC6">
      <w:pPr>
        <w:pStyle w:val="Heading1"/>
        <w:numPr>
          <w:ilvl w:val="0"/>
          <w:numId w:val="5"/>
        </w:numPr>
      </w:pPr>
      <w:r w:rsidRPr="00691DC6">
        <w:t>設計</w:t>
      </w:r>
      <w:r w:rsidRPr="00691DC6">
        <w:t>Mockups</w:t>
      </w:r>
      <w:r w:rsidRPr="00691DC6">
        <w:t>與單元測</w:t>
      </w:r>
      <w:r w:rsidRPr="00691DC6">
        <w:t>試</w:t>
      </w:r>
    </w:p>
    <w:p w:rsidR="00691DC6" w:rsidRDefault="00691DC6" w:rsidP="00691DC6">
      <w:pPr>
        <w:ind w:left="360" w:firstLine="720"/>
      </w:pPr>
      <w:r>
        <w:rPr>
          <w:rFonts w:hint="eastAsia"/>
        </w:rPr>
        <w:t>為方便團隊配合，應先撰寫單元測試，用作規格之定義；而M</w:t>
      </w:r>
      <w:r>
        <w:t>ockups</w:t>
      </w:r>
      <w:r>
        <w:rPr>
          <w:rFonts w:hint="eastAsia"/>
        </w:rPr>
        <w:t xml:space="preserve"> 可做為設計之依據， 亦可作為對拍之基準。</w:t>
      </w:r>
    </w:p>
    <w:p w:rsidR="00691DC6" w:rsidRPr="00691DC6" w:rsidRDefault="00691DC6" w:rsidP="00691DC6">
      <w:pPr>
        <w:ind w:left="360" w:firstLine="720"/>
        <w:rPr>
          <w:rFonts w:hint="eastAsia"/>
        </w:rPr>
      </w:pPr>
      <w:r>
        <w:rPr>
          <w:rFonts w:hint="eastAsia"/>
        </w:rPr>
        <w:t>本階段應於</w:t>
      </w:r>
      <w:r>
        <w:t>12/17</w:t>
      </w:r>
      <w:r>
        <w:rPr>
          <w:rFonts w:hint="eastAsia"/>
        </w:rPr>
        <w:t>前完成。</w:t>
      </w:r>
    </w:p>
    <w:p w:rsidR="00691DC6" w:rsidRDefault="00691DC6" w:rsidP="00691DC6">
      <w:pPr>
        <w:pStyle w:val="Heading1"/>
        <w:numPr>
          <w:ilvl w:val="0"/>
          <w:numId w:val="5"/>
        </w:numPr>
      </w:pPr>
      <w:proofErr w:type="gramStart"/>
      <w:r w:rsidRPr="00691DC6">
        <w:t>卷積神經</w:t>
      </w:r>
      <w:proofErr w:type="gramEnd"/>
      <w:r w:rsidRPr="00691DC6">
        <w:t>網路之實作與周邊設備之整</w:t>
      </w:r>
      <w:r w:rsidRPr="00691DC6">
        <w:t>合</w:t>
      </w:r>
    </w:p>
    <w:p w:rsidR="00AD5C09" w:rsidRDefault="00AD5C09" w:rsidP="00AD5C09">
      <w:pPr>
        <w:ind w:left="720" w:firstLine="360"/>
      </w:pPr>
      <w:r>
        <w:rPr>
          <w:rFonts w:hint="eastAsia"/>
        </w:rPr>
        <w:t>由於工作已被拆分，雙方可同時進行互不干擾之工作進度。於此階段，吳邦寧將</w:t>
      </w:r>
      <w:proofErr w:type="gramStart"/>
      <w:r>
        <w:rPr>
          <w:rFonts w:hint="eastAsia"/>
        </w:rPr>
        <w:t>負責卷積神經</w:t>
      </w:r>
      <w:proofErr w:type="gramEnd"/>
      <w:r>
        <w:rPr>
          <w:rFonts w:hint="eastAsia"/>
        </w:rPr>
        <w:t>網路之實作，而張</w:t>
      </w:r>
      <w:proofErr w:type="gramStart"/>
      <w:r>
        <w:rPr>
          <w:rFonts w:hint="eastAsia"/>
        </w:rPr>
        <w:t>芯瑜將</w:t>
      </w:r>
      <w:proofErr w:type="gramEnd"/>
      <w:r>
        <w:rPr>
          <w:rFonts w:hint="eastAsia"/>
        </w:rPr>
        <w:t>負責周邊設備之整合。</w:t>
      </w:r>
    </w:p>
    <w:p w:rsidR="00AD5C09" w:rsidRDefault="00AD5C09" w:rsidP="00AD5C09">
      <w:pPr>
        <w:ind w:left="720" w:firstLine="360"/>
      </w:pPr>
      <w:r>
        <w:rPr>
          <w:rFonts w:hint="eastAsia"/>
        </w:rPr>
        <w:t>本階段應於1</w:t>
      </w:r>
      <w:r>
        <w:t>2/30</w:t>
      </w:r>
      <w:r>
        <w:rPr>
          <w:rFonts w:hint="eastAsia"/>
        </w:rPr>
        <w:t>前完成。</w:t>
      </w:r>
    </w:p>
    <w:p w:rsidR="00AD5C09" w:rsidRPr="00691DC6" w:rsidRDefault="00AD5C09" w:rsidP="00AD5C09">
      <w:pPr>
        <w:spacing w:line="259" w:lineRule="auto"/>
        <w:rPr>
          <w:rFonts w:hint="eastAsia"/>
        </w:rPr>
      </w:pPr>
      <w:r>
        <w:br w:type="page"/>
      </w:r>
    </w:p>
    <w:p w:rsidR="00691DC6" w:rsidRDefault="00691DC6" w:rsidP="00691DC6">
      <w:pPr>
        <w:pStyle w:val="Heading1"/>
        <w:numPr>
          <w:ilvl w:val="0"/>
          <w:numId w:val="5"/>
        </w:numPr>
      </w:pPr>
      <w:r w:rsidRPr="00691DC6">
        <w:lastRenderedPageBreak/>
        <w:t>整合雙方工作成</w:t>
      </w:r>
      <w:r w:rsidRPr="00691DC6">
        <w:t>果</w:t>
      </w:r>
    </w:p>
    <w:p w:rsidR="00AD5C09" w:rsidRDefault="00AD5C09" w:rsidP="00A008D9">
      <w:pPr>
        <w:ind w:left="720" w:firstLine="360"/>
      </w:pPr>
      <w:r>
        <w:rPr>
          <w:rFonts w:hint="eastAsia"/>
        </w:rPr>
        <w:t>有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於雙方已完成各自之工作，此時應將雙方之工作進度整合。</w:t>
      </w:r>
      <w:r w:rsidR="00A008D9">
        <w:rPr>
          <w:rFonts w:hint="eastAsia"/>
        </w:rPr>
        <w:t>在此階段，亦須撰寫專題報告並準備簡報。</w:t>
      </w:r>
      <w:bookmarkStart w:id="0" w:name="_GoBack"/>
      <w:bookmarkEnd w:id="0"/>
    </w:p>
    <w:p w:rsidR="00AD5C09" w:rsidRPr="00AD5C09" w:rsidRDefault="00AD5C09" w:rsidP="00AD5C09">
      <w:pPr>
        <w:ind w:left="1080"/>
        <w:rPr>
          <w:rFonts w:hint="eastAsia"/>
        </w:rPr>
      </w:pPr>
      <w:r>
        <w:rPr>
          <w:rFonts w:hint="eastAsia"/>
        </w:rPr>
        <w:t>本階段應於1</w:t>
      </w:r>
      <w:r>
        <w:t>/12</w:t>
      </w:r>
      <w:r>
        <w:rPr>
          <w:rFonts w:hint="eastAsia"/>
        </w:rPr>
        <w:t>前完成。</w:t>
      </w:r>
    </w:p>
    <w:p w:rsidR="00317B39" w:rsidRPr="00317B39" w:rsidRDefault="00317B39" w:rsidP="00317B39"/>
    <w:p w:rsidR="00317B39" w:rsidRPr="00317B39" w:rsidRDefault="00317B39" w:rsidP="00317B39">
      <w:pPr>
        <w:pStyle w:val="Title"/>
      </w:pPr>
    </w:p>
    <w:sectPr w:rsidR="00317B39" w:rsidRPr="00317B39" w:rsidSect="00317B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40EA"/>
    <w:multiLevelType w:val="hybridMultilevel"/>
    <w:tmpl w:val="735AE722"/>
    <w:lvl w:ilvl="0" w:tplc="A794421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3995"/>
    <w:multiLevelType w:val="hybridMultilevel"/>
    <w:tmpl w:val="A170E020"/>
    <w:lvl w:ilvl="0" w:tplc="0E4CF35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C4C67"/>
    <w:multiLevelType w:val="hybridMultilevel"/>
    <w:tmpl w:val="D436BD76"/>
    <w:lvl w:ilvl="0" w:tplc="7318E814">
      <w:start w:val="1"/>
      <w:numFmt w:val="ideographLegalTraditional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54192"/>
    <w:multiLevelType w:val="hybridMultilevel"/>
    <w:tmpl w:val="D4684550"/>
    <w:lvl w:ilvl="0" w:tplc="9D901B6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D65DD"/>
    <w:multiLevelType w:val="hybridMultilevel"/>
    <w:tmpl w:val="66E6DC6E"/>
    <w:lvl w:ilvl="0" w:tplc="BFF82FC0">
      <w:start w:val="1"/>
      <w:numFmt w:val="ideographLegalTraditional"/>
      <w:lvlText w:val="%1、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39"/>
    <w:rsid w:val="00254054"/>
    <w:rsid w:val="00317B39"/>
    <w:rsid w:val="005E4CC6"/>
    <w:rsid w:val="00665890"/>
    <w:rsid w:val="00691DC6"/>
    <w:rsid w:val="008D2A56"/>
    <w:rsid w:val="00A008D9"/>
    <w:rsid w:val="00AD5C09"/>
    <w:rsid w:val="00B364BF"/>
    <w:rsid w:val="00C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CA2C"/>
  <w15:chartTrackingRefBased/>
  <w15:docId w15:val="{5247AE27-D307-4181-A4F3-09291920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B39"/>
    <w:pPr>
      <w:spacing w:line="240" w:lineRule="auto"/>
    </w:pPr>
    <w:rPr>
      <w:rFonts w:ascii="Microsoft JhengHei" w:eastAsia="Microsoft JhengHei" w:hAnsi="Microsoft JhengHe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B39"/>
    <w:pPr>
      <w:keepNext/>
      <w:keepLines/>
      <w:spacing w:before="240" w:after="0" w:line="480" w:lineRule="auto"/>
      <w:outlineLvl w:val="0"/>
    </w:pPr>
    <w:rPr>
      <w:rFonts w:asciiTheme="majorHAnsi" w:eastAsia="DFKai-SB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B39"/>
    <w:pPr>
      <w:spacing w:after="0" w:line="480" w:lineRule="auto"/>
      <w:contextualSpacing/>
    </w:pPr>
    <w:rPr>
      <w:rFonts w:asciiTheme="majorHAnsi" w:eastAsia="DFKai-SB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39"/>
    <w:rPr>
      <w:rFonts w:asciiTheme="majorHAnsi" w:eastAsia="DFKai-SB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7B39"/>
    <w:rPr>
      <w:rFonts w:asciiTheme="majorHAnsi" w:eastAsia="DFKai-SB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17B3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B39"/>
    <w:rPr>
      <w:lang w:eastAsia="en-US"/>
    </w:rPr>
  </w:style>
  <w:style w:type="paragraph" w:styleId="ListParagraph">
    <w:name w:val="List Paragraph"/>
    <w:basedOn w:val="Normal"/>
    <w:uiPriority w:val="34"/>
    <w:qFormat/>
    <w:rsid w:val="00317B39"/>
    <w:pPr>
      <w:ind w:left="720"/>
      <w:contextualSpacing/>
    </w:pPr>
  </w:style>
  <w:style w:type="table" w:styleId="TableGrid">
    <w:name w:val="Table Grid"/>
    <w:basedOn w:val="TableNormal"/>
    <w:uiPriority w:val="39"/>
    <w:rsid w:val="008D2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基於FPGA的CNN剪刀石頭布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基於FPGA的CNN剪刀石頭布</dc:title>
  <dc:subject>張芯瑜、吳邦寧</dc:subject>
  <dc:creator>Lawrence Wu</dc:creator>
  <cp:keywords/>
  <dc:description/>
  <cp:lastModifiedBy>Lawrence Wu</cp:lastModifiedBy>
  <cp:revision>3</cp:revision>
  <dcterms:created xsi:type="dcterms:W3CDTF">2021-12-12T03:27:00Z</dcterms:created>
  <dcterms:modified xsi:type="dcterms:W3CDTF">2021-12-12T04:46:00Z</dcterms:modified>
</cp:coreProperties>
</file>