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2A1F8E" w:rsidRDefault="002A1F8E" w:rsidP="00413EC3">
                                    <w:pPr>
                                      <w:pStyle w:val="a3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2A1F8E" w:rsidRPr="00795922" w:rsidRDefault="002A1F8E" w:rsidP="00413EC3">
                                      <w:pPr>
                                        <w:pStyle w:val="a3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2A1F8E" w:rsidRPr="00C65EBD" w:rsidRDefault="002A1F8E" w:rsidP="00413EC3">
                                  <w:pPr>
                                    <w:pStyle w:val="a3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2A1F8E" w:rsidRDefault="002A1F8E" w:rsidP="00413EC3">
                              <w:pPr>
                                <w:pStyle w:val="a3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2A1F8E" w:rsidRPr="00795922" w:rsidRDefault="002A1F8E" w:rsidP="00413EC3">
                                <w:pPr>
                                  <w:pStyle w:val="a3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2A1F8E" w:rsidRPr="00C65EBD" w:rsidRDefault="002A1F8E" w:rsidP="00413EC3">
                            <w:pPr>
                              <w:pStyle w:val="a3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4246E737" w14:textId="376922DE" w:rsidR="00032207" w:rsidRDefault="00032207" w:rsidP="00820C92">
      <w:pPr>
        <w:pStyle w:val="1"/>
        <w:numPr>
          <w:ilvl w:val="0"/>
          <w:numId w:val="21"/>
        </w:numPr>
      </w:pPr>
      <w:bookmarkStart w:id="0" w:name="_Toc529699304"/>
      <w:bookmarkStart w:id="1" w:name="_Toc532158890"/>
      <w:bookmarkStart w:id="2" w:name="_Toc532219417"/>
      <w:r>
        <w:rPr>
          <w:rFonts w:hint="eastAsia"/>
        </w:rPr>
        <w:lastRenderedPageBreak/>
        <w:t>摘要</w:t>
      </w:r>
    </w:p>
    <w:p w14:paraId="628585C1" w14:textId="77777777" w:rsidR="00820C92" w:rsidRPr="00820C92" w:rsidRDefault="00820C92" w:rsidP="00820C92">
      <w:pPr>
        <w:spacing w:before="108" w:after="108"/>
        <w:ind w:firstLine="480"/>
      </w:pPr>
    </w:p>
    <w:p w14:paraId="25579922" w14:textId="1A4ACA7D" w:rsidR="00032207" w:rsidRDefault="00032207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71FA6B1E" w14:textId="08098DF2" w:rsidR="00942F6B" w:rsidRPr="00413EC3" w:rsidRDefault="00657662" w:rsidP="00413EC3">
      <w:pPr>
        <w:pStyle w:val="1"/>
      </w:pPr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</w:t>
      </w:r>
      <w:proofErr w:type="gramStart"/>
      <w:r w:rsidRPr="00413EC3">
        <w:rPr>
          <w:rFonts w:hint="eastAsia"/>
        </w:rPr>
        <w:t>本單</w:t>
      </w:r>
      <w:r w:rsidR="00AD3932" w:rsidRPr="00413EC3">
        <w:rPr>
          <w:rFonts w:hint="eastAsia"/>
        </w:rPr>
        <w:t>弄丟</w:t>
      </w:r>
      <w:proofErr w:type="gramEnd"/>
      <w:r w:rsidR="00AD3932" w:rsidRPr="00413EC3">
        <w:rPr>
          <w:rFonts w:hint="eastAsia"/>
        </w:rPr>
        <w:t>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</w:t>
      </w:r>
      <w:proofErr w:type="gramStart"/>
      <w:r w:rsidR="00314377" w:rsidRPr="00413EC3">
        <w:rPr>
          <w:rFonts w:hint="eastAsia"/>
        </w:rPr>
        <w:t>哪一班點的</w:t>
      </w:r>
      <w:proofErr w:type="gramEnd"/>
      <w:r w:rsidR="00314377" w:rsidRPr="00413EC3">
        <w:rPr>
          <w:rFonts w:hint="eastAsia"/>
        </w:rPr>
        <w:t>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3E2B7ACA" w14:textId="7CCBE909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設計一個適當的數學模型供廠商參考明天該準備多少份餐點。</w:t>
      </w:r>
    </w:p>
    <w:p w14:paraId="35B7FF39" w14:textId="5862A5DA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根據收集到的資料給予廠商適當的預測，這是本研究的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我們意外發現對於單層的神經網路模型能夠以三分</w:t>
      </w:r>
      <w:proofErr w:type="gramStart"/>
      <w:r w:rsidR="00ED5F3F">
        <w:rPr>
          <w:rFonts w:hint="eastAsia"/>
        </w:rPr>
        <w:t>搜</w:t>
      </w:r>
      <w:proofErr w:type="gramEnd"/>
      <w:r w:rsidR="00ED5F3F">
        <w:rPr>
          <w:rFonts w:hint="eastAsia"/>
        </w:rPr>
        <w:t>加速迭代，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6"/>
      <w:bookmarkEnd w:id="7"/>
      <w:bookmarkEnd w:id="8"/>
      <w:r w:rsidR="00032207">
        <w:rPr>
          <w:rFonts w:hint="eastAsia"/>
        </w:rPr>
        <w:t>研究設備及器材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F74C71">
        <w:trPr>
          <w:trHeight w:val="20"/>
          <w:jc w:val="center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14062E3D" w:rsidR="00B5444F" w:rsidRPr="00422231" w:rsidRDefault="00F21C24" w:rsidP="00422231">
            <w:pPr>
              <w:pStyle w:val="aff"/>
              <w:spacing w:before="108" w:after="108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F74C71">
        <w:trPr>
          <w:trHeight w:val="20"/>
          <w:jc w:val="center"/>
        </w:trPr>
        <w:tc>
          <w:tcPr>
            <w:tcW w:w="4743" w:type="dxa"/>
          </w:tcPr>
          <w:p w14:paraId="36452907" w14:textId="0A7FB645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Google analytics</w:t>
            </w:r>
          </w:p>
        </w:tc>
        <w:tc>
          <w:tcPr>
            <w:tcW w:w="4743" w:type="dxa"/>
          </w:tcPr>
          <w:p w14:paraId="1643C22B" w14:textId="519242C8" w:rsidR="00820C92" w:rsidRPr="00820C92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F74C71">
        <w:trPr>
          <w:trHeight w:val="20"/>
          <w:jc w:val="center"/>
        </w:trPr>
        <w:tc>
          <w:tcPr>
            <w:tcW w:w="4743" w:type="dxa"/>
          </w:tcPr>
          <w:p w14:paraId="43A9B21A" w14:textId="0C844321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</w:tcPr>
          <w:p w14:paraId="60227592" w14:textId="48A3FF21" w:rsidR="00C62336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F74C71">
        <w:trPr>
          <w:trHeight w:val="20"/>
          <w:jc w:val="center"/>
        </w:trPr>
        <w:tc>
          <w:tcPr>
            <w:tcW w:w="4743" w:type="dxa"/>
          </w:tcPr>
          <w:p w14:paraId="51E9D0A1" w14:textId="0B1FF046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</w:tcPr>
          <w:p w14:paraId="11F5986B" w14:textId="6351755C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F74C71">
        <w:trPr>
          <w:trHeight w:val="20"/>
          <w:jc w:val="center"/>
        </w:trPr>
        <w:tc>
          <w:tcPr>
            <w:tcW w:w="4743" w:type="dxa"/>
          </w:tcPr>
          <w:p w14:paraId="3CF2B9B5" w14:textId="1AB0604F" w:rsidR="00B5444F" w:rsidRPr="00795922" w:rsidRDefault="00F21C24" w:rsidP="00820C92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 xml:space="preserve">ynamic </w:t>
            </w:r>
            <w:proofErr w:type="spellStart"/>
            <w:r w:rsidR="00820C92">
              <w:rPr>
                <w:i/>
              </w:rPr>
              <w:t>Dns</w:t>
            </w:r>
            <w:proofErr w:type="spellEnd"/>
          </w:p>
        </w:tc>
        <w:tc>
          <w:tcPr>
            <w:tcW w:w="4743" w:type="dxa"/>
          </w:tcPr>
          <w:p w14:paraId="46CB1EC8" w14:textId="2172CD06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F74C71">
        <w:trPr>
          <w:trHeight w:val="20"/>
          <w:jc w:val="center"/>
        </w:trPr>
        <w:tc>
          <w:tcPr>
            <w:tcW w:w="4743" w:type="dxa"/>
          </w:tcPr>
          <w:p w14:paraId="68464BDF" w14:textId="0CE2D9B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BD9ABB6" w14:textId="38BCA75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F74C71">
        <w:trPr>
          <w:trHeight w:val="20"/>
          <w:jc w:val="center"/>
        </w:trPr>
        <w:tc>
          <w:tcPr>
            <w:tcW w:w="4743" w:type="dxa"/>
          </w:tcPr>
          <w:p w14:paraId="7BD50971" w14:textId="11FE3AE9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</w:tcPr>
          <w:p w14:paraId="36D82532" w14:textId="273C048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F74C71">
        <w:trPr>
          <w:trHeight w:val="20"/>
          <w:jc w:val="center"/>
        </w:trPr>
        <w:tc>
          <w:tcPr>
            <w:tcW w:w="4743" w:type="dxa"/>
          </w:tcPr>
          <w:p w14:paraId="10AB9970" w14:textId="005F3A25" w:rsidR="00820C92" w:rsidRPr="001E2E62" w:rsidRDefault="00820C92" w:rsidP="00422231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</w:tcPr>
          <w:p w14:paraId="222A2060" w14:textId="6A37793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F74C71">
        <w:trPr>
          <w:trHeight w:val="20"/>
          <w:jc w:val="center"/>
        </w:trPr>
        <w:tc>
          <w:tcPr>
            <w:tcW w:w="4743" w:type="dxa"/>
          </w:tcPr>
          <w:p w14:paraId="3C33BD65" w14:textId="4967C5AA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27F59C3E" w14:textId="32C5DA4C" w:rsidR="00820C92" w:rsidRPr="00422231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F74C71">
        <w:trPr>
          <w:trHeight w:val="20"/>
          <w:jc w:val="center"/>
        </w:trPr>
        <w:tc>
          <w:tcPr>
            <w:tcW w:w="4743" w:type="dxa"/>
          </w:tcPr>
          <w:p w14:paraId="1697393E" w14:textId="0844078A" w:rsidR="00C62336" w:rsidRPr="001E2E6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</w:tcPr>
          <w:p w14:paraId="427BC0F0" w14:textId="25F3D21B" w:rsidR="00C62336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F74C71">
        <w:trPr>
          <w:trHeight w:val="20"/>
          <w:jc w:val="center"/>
        </w:trPr>
        <w:tc>
          <w:tcPr>
            <w:tcW w:w="4743" w:type="dxa"/>
          </w:tcPr>
          <w:p w14:paraId="7BB4A585" w14:textId="7E3F0E2F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5C3ECA8A" w14:textId="54102AF1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F74C71">
        <w:trPr>
          <w:trHeight w:val="20"/>
          <w:jc w:val="center"/>
        </w:trPr>
        <w:tc>
          <w:tcPr>
            <w:tcW w:w="4743" w:type="dxa"/>
          </w:tcPr>
          <w:p w14:paraId="05A1489B" w14:textId="0B5D4DD3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</w:tcPr>
          <w:p w14:paraId="176B1FFA" w14:textId="2B07BD85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F74C71">
        <w:trPr>
          <w:trHeight w:val="20"/>
          <w:jc w:val="center"/>
        </w:trPr>
        <w:tc>
          <w:tcPr>
            <w:tcW w:w="4743" w:type="dxa"/>
          </w:tcPr>
          <w:p w14:paraId="7D70475C" w14:textId="5E030435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Visaul</w:t>
            </w:r>
            <w:proofErr w:type="spellEnd"/>
            <w:r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</w:tcPr>
          <w:p w14:paraId="576E8DE1" w14:textId="0E793794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F74C71">
        <w:trPr>
          <w:trHeight w:val="20"/>
          <w:jc w:val="center"/>
        </w:trPr>
        <w:tc>
          <w:tcPr>
            <w:tcW w:w="4743" w:type="dxa"/>
          </w:tcPr>
          <w:p w14:paraId="3A3DAB83" w14:textId="7DDB9490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Css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</w:tcPr>
          <w:p w14:paraId="6AE99F5F" w14:textId="7BFFCE51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F74C71">
        <w:trPr>
          <w:trHeight w:val="20"/>
          <w:jc w:val="center"/>
        </w:trPr>
        <w:tc>
          <w:tcPr>
            <w:tcW w:w="4743" w:type="dxa"/>
          </w:tcPr>
          <w:p w14:paraId="699B362C" w14:textId="4897BEC9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 xml:space="preserve">JQuery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</w:tcPr>
          <w:p w14:paraId="027A2CAD" w14:textId="197CDE57" w:rsid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F74C71">
        <w:trPr>
          <w:trHeight w:val="20"/>
          <w:jc w:val="center"/>
        </w:trPr>
        <w:tc>
          <w:tcPr>
            <w:tcW w:w="4743" w:type="dxa"/>
          </w:tcPr>
          <w:p w14:paraId="70A3C46A" w14:textId="0593F18D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Php</w:t>
            </w:r>
            <w:proofErr w:type="spellEnd"/>
          </w:p>
        </w:tc>
        <w:tc>
          <w:tcPr>
            <w:tcW w:w="4743" w:type="dxa"/>
          </w:tcPr>
          <w:p w14:paraId="55B31B94" w14:textId="17A660E1" w:rsidR="00C62336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F74C71">
        <w:trPr>
          <w:trHeight w:val="20"/>
          <w:jc w:val="center"/>
        </w:trPr>
        <w:tc>
          <w:tcPr>
            <w:tcW w:w="4743" w:type="dxa"/>
          </w:tcPr>
          <w:p w14:paraId="70652ADB" w14:textId="64DF431F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</w:tcPr>
          <w:p w14:paraId="7429F4AA" w14:textId="4C28A7EF" w:rsidR="00C62336" w:rsidRPr="00422231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F74C71">
        <w:trPr>
          <w:trHeight w:val="20"/>
          <w:jc w:val="center"/>
        </w:trPr>
        <w:tc>
          <w:tcPr>
            <w:tcW w:w="4743" w:type="dxa"/>
          </w:tcPr>
          <w:p w14:paraId="63540698" w14:textId="0F0289DE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Kotlin</w:t>
            </w:r>
            <w:proofErr w:type="spellEnd"/>
          </w:p>
        </w:tc>
        <w:tc>
          <w:tcPr>
            <w:tcW w:w="4743" w:type="dxa"/>
          </w:tcPr>
          <w:p w14:paraId="298DDA4C" w14:textId="6F6FD5C6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F74C71">
        <w:trPr>
          <w:trHeight w:val="20"/>
          <w:jc w:val="center"/>
        </w:trPr>
        <w:tc>
          <w:tcPr>
            <w:tcW w:w="4743" w:type="dxa"/>
          </w:tcPr>
          <w:p w14:paraId="4A972A67" w14:textId="3068FBC0" w:rsidR="00C62336" w:rsidRPr="0079592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</w:tcPr>
          <w:p w14:paraId="2442905B" w14:textId="468EC11A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F74C71">
        <w:trPr>
          <w:trHeight w:val="20"/>
          <w:jc w:val="center"/>
        </w:trPr>
        <w:tc>
          <w:tcPr>
            <w:tcW w:w="4743" w:type="dxa"/>
          </w:tcPr>
          <w:p w14:paraId="360B2DA8" w14:textId="6D92DFCE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</w:tcPr>
          <w:p w14:paraId="65E34E8F" w14:textId="36A0C81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F74C71">
        <w:trPr>
          <w:trHeight w:val="20"/>
          <w:jc w:val="center"/>
        </w:trPr>
        <w:tc>
          <w:tcPr>
            <w:tcW w:w="4743" w:type="dxa"/>
          </w:tcPr>
          <w:p w14:paraId="22C5F685" w14:textId="5129D820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</w:tcPr>
          <w:p w14:paraId="1F8F1B11" w14:textId="4D552A6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F74C71">
        <w:trPr>
          <w:trHeight w:val="20"/>
          <w:jc w:val="center"/>
        </w:trPr>
        <w:tc>
          <w:tcPr>
            <w:tcW w:w="4743" w:type="dxa"/>
          </w:tcPr>
          <w:p w14:paraId="40900ABE" w14:textId="0EBDC8B1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</w:p>
        </w:tc>
        <w:tc>
          <w:tcPr>
            <w:tcW w:w="4743" w:type="dxa"/>
          </w:tcPr>
          <w:p w14:paraId="70F8F9E1" w14:textId="1E12E77D" w:rsidR="00C62336" w:rsidRP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C62336">
              <w:rPr>
                <w:rFonts w:hint="eastAsia"/>
                <w:i/>
              </w:rPr>
              <w:t>D</w:t>
            </w:r>
            <w:r w:rsidRPr="00C62336">
              <w:rPr>
                <w:i/>
              </w:rPr>
              <w:t>atabase auto backup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9"/>
      <w:bookmarkEnd w:id="10"/>
      <w:bookmarkEnd w:id="11"/>
      <w:r w:rsidR="00032207">
        <w:rPr>
          <w:rFonts w:hint="eastAsia"/>
        </w:rPr>
        <w:t>方法</w:t>
      </w:r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</w:t>
      </w:r>
      <w:proofErr w:type="gramStart"/>
      <w:r>
        <w:rPr>
          <w:rFonts w:hint="eastAsia"/>
        </w:rPr>
        <w:t>後端由</w:t>
      </w:r>
      <w:proofErr w:type="spellStart"/>
      <w:proofErr w:type="gramEnd"/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proofErr w:type="spellEnd"/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</w:t>
      </w:r>
      <w:proofErr w:type="gramStart"/>
      <w:r w:rsidR="00C57A32">
        <w:rPr>
          <w:rFonts w:hint="eastAsia"/>
        </w:rPr>
        <w:t>外掛插件</w:t>
      </w:r>
      <w:proofErr w:type="gramEnd"/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3A5AB2FB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4B86B46B" w14:textId="77777777" w:rsidR="00243A20" w:rsidRDefault="00243A20" w:rsidP="00243A20">
      <w:pPr>
        <w:pStyle w:val="2"/>
        <w:numPr>
          <w:ilvl w:val="0"/>
          <w:numId w:val="22"/>
        </w:numPr>
        <w:spacing w:before="108" w:after="108"/>
      </w:pPr>
      <w:r>
        <w:rPr>
          <w:rFonts w:hint="eastAsia"/>
        </w:rPr>
        <w:t>系統開發過程</w:t>
      </w:r>
    </w:p>
    <w:p w14:paraId="09C454F3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隨著業務增長，原本的架構不敷使用，我們決定重寫架構，這意味著後前台、後台以及資料庫都必須重新打掉重寫；我們也有不少過渡期功能，例如代訂繳款、合作社繳款，在還沒連結</w:t>
      </w:r>
      <w:r>
        <w:rPr>
          <w:rFonts w:hint="eastAsia"/>
        </w:rPr>
        <w:t>POS</w:t>
      </w:r>
      <w:r>
        <w:rPr>
          <w:rFonts w:hint="eastAsia"/>
        </w:rPr>
        <w:t>時，代訂</w:t>
      </w:r>
      <w:proofErr w:type="gramStart"/>
      <w:r>
        <w:rPr>
          <w:rFonts w:hint="eastAsia"/>
        </w:rPr>
        <w:t>必須跟全班</w:t>
      </w:r>
      <w:proofErr w:type="gramEnd"/>
      <w:r>
        <w:rPr>
          <w:rFonts w:hint="eastAsia"/>
        </w:rPr>
        <w:t>收錢，並且將班上的錢交給合作社，合作社再將錢分配給廠商，這些功能在連結</w:t>
      </w:r>
      <w:r>
        <w:rPr>
          <w:rFonts w:hint="eastAsia"/>
        </w:rPr>
        <w:t>POS</w:t>
      </w:r>
      <w:r>
        <w:rPr>
          <w:rFonts w:hint="eastAsia"/>
        </w:rPr>
        <w:t>後就全部捨棄掉了。目前看到的成果只是冰山一角，不少程式在重寫架構時全部變成垃圾，也不少程式在過渡期中功成身退。</w:t>
      </w:r>
    </w:p>
    <w:p w14:paraId="4BFBAD37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開發演算法時，先以</w:t>
      </w:r>
      <w:r w:rsidRPr="00AE49D1">
        <w:rPr>
          <w:rFonts w:hint="eastAsia"/>
          <w:i/>
        </w:rPr>
        <w:t>Python</w:t>
      </w:r>
      <w:r>
        <w:rPr>
          <w:rFonts w:hint="eastAsia"/>
        </w:rPr>
        <w:t>開發雛形，確定演算法可行；確認演算法可行後，再將模型改寫成</w:t>
      </w:r>
      <w:r w:rsidRPr="00AE49D1">
        <w:rPr>
          <w:rFonts w:hint="eastAsia"/>
          <w:i/>
        </w:rPr>
        <w:t>C#</w:t>
      </w:r>
      <w:r>
        <w:rPr>
          <w:rFonts w:hint="eastAsia"/>
        </w:rPr>
        <w:t>，並為模型製作</w:t>
      </w:r>
      <w:r>
        <w:rPr>
          <w:rFonts w:hint="eastAsia"/>
        </w:rPr>
        <w:t>GUI</w:t>
      </w:r>
      <w:r>
        <w:rPr>
          <w:rFonts w:hint="eastAsia"/>
        </w:rPr>
        <w:t>介面，引入廠商管理前端。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1701"/>
        <w:gridCol w:w="7927"/>
      </w:tblGrid>
      <w:tr w:rsidR="00243A20" w14:paraId="3F251B65" w14:textId="77777777" w:rsidTr="00FC5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11310700" w14:textId="77777777" w:rsidR="00243A20" w:rsidRPr="008822C9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日期</w:t>
            </w:r>
          </w:p>
        </w:tc>
        <w:tc>
          <w:tcPr>
            <w:tcW w:w="7927" w:type="dxa"/>
          </w:tcPr>
          <w:p w14:paraId="20E653AF" w14:textId="77777777" w:rsidR="00243A20" w:rsidRPr="008822C9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822C9">
              <w:rPr>
                <w:rFonts w:hint="eastAsia"/>
                <w:b w:val="0"/>
              </w:rPr>
              <w:t>功能</w:t>
            </w:r>
          </w:p>
        </w:tc>
      </w:tr>
      <w:tr w:rsidR="00243A20" w14:paraId="6F7E7BB9" w14:textId="77777777" w:rsidTr="00FC5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D98BBB9" w14:textId="77777777" w:rsidR="00243A20" w:rsidRPr="00F21026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2017/11</w:t>
            </w:r>
          </w:p>
        </w:tc>
        <w:tc>
          <w:tcPr>
            <w:tcW w:w="7927" w:type="dxa"/>
          </w:tcPr>
          <w:p w14:paraId="37666D5E" w14:textId="77777777" w:rsidR="00243A20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連接學生與代訂，手工抄寫至點餐單。</w:t>
            </w:r>
          </w:p>
        </w:tc>
      </w:tr>
      <w:tr w:rsidR="00243A20" w14:paraId="5B71FC85" w14:textId="77777777" w:rsidTr="00FC5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25D5A79" w14:textId="77777777" w:rsidR="00243A20" w:rsidRPr="00F21026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2018/04</w:t>
            </w:r>
          </w:p>
        </w:tc>
        <w:tc>
          <w:tcPr>
            <w:tcW w:w="7927" w:type="dxa"/>
          </w:tcPr>
          <w:p w14:paraId="3264ADF2" w14:textId="77777777" w:rsidR="00243A20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重寫系統架構，包含前台、後台以及資料庫。</w:t>
            </w:r>
          </w:p>
        </w:tc>
      </w:tr>
      <w:tr w:rsidR="00243A20" w14:paraId="1334F4FC" w14:textId="77777777" w:rsidTr="00FC5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EF171D4" w14:textId="77777777" w:rsidR="00243A20" w:rsidRPr="00F21026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2018/09</w:t>
            </w:r>
          </w:p>
        </w:tc>
        <w:tc>
          <w:tcPr>
            <w:tcW w:w="7927" w:type="dxa"/>
          </w:tcPr>
          <w:p w14:paraId="4FA8A0FD" w14:textId="77777777" w:rsidR="00243A20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連接學生、代訂、合作社、廠商。</w:t>
            </w:r>
          </w:p>
        </w:tc>
      </w:tr>
      <w:tr w:rsidR="00243A20" w14:paraId="35F3BD10" w14:textId="77777777" w:rsidTr="00FC5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1A730AD" w14:textId="77777777" w:rsidR="00243A20" w:rsidRPr="00AE49D1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AE49D1">
              <w:rPr>
                <w:rFonts w:hint="eastAsia"/>
                <w:b w:val="0"/>
              </w:rPr>
              <w:t>2019/01</w:t>
            </w:r>
          </w:p>
        </w:tc>
        <w:tc>
          <w:tcPr>
            <w:tcW w:w="7927" w:type="dxa"/>
          </w:tcPr>
          <w:p w14:paraId="3603417A" w14:textId="77777777" w:rsidR="00243A20" w:rsidRDefault="00243A20" w:rsidP="00FC53A0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引入</w:t>
            </w:r>
            <w:r w:rsidRPr="008822C9">
              <w:rPr>
                <w:i/>
              </w:rPr>
              <w:t>POS</w:t>
            </w:r>
            <w:r>
              <w:rPr>
                <w:rFonts w:hint="eastAsia"/>
              </w:rPr>
              <w:t>繳款機制，架空代訂以及合作社。</w:t>
            </w:r>
          </w:p>
        </w:tc>
      </w:tr>
    </w:tbl>
    <w:p w14:paraId="40605AC3" w14:textId="77777777" w:rsidR="00243A20" w:rsidRPr="00243A20" w:rsidRDefault="00243A20" w:rsidP="00243A20">
      <w:pPr>
        <w:spacing w:before="108" w:after="108"/>
        <w:ind w:firstLine="480"/>
      </w:pP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B5EC2F" w:rsidR="00D01362" w:rsidRDefault="008F7152" w:rsidP="00D01362">
      <w:pPr>
        <w:pStyle w:val="2"/>
        <w:numPr>
          <w:ilvl w:val="0"/>
          <w:numId w:val="22"/>
        </w:numPr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lastRenderedPageBreak/>
        <w:t>系統使用</w:t>
      </w:r>
      <w:bookmarkEnd w:id="12"/>
      <w:bookmarkEnd w:id="13"/>
      <w:r w:rsidR="00D22D95">
        <w:rPr>
          <w:rFonts w:hint="eastAsia"/>
        </w:rPr>
        <w:t>簡介</w:t>
      </w:r>
    </w:p>
    <w:p w14:paraId="11A1A948" w14:textId="4D03A19E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圖，以下簡介以下四種最常被用到的功能。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4E5ABA" w14:paraId="6C2C9EE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029AA75" w14:textId="77777777" w:rsidR="004E5ABA" w:rsidRDefault="004E5ABA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697D33DA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033B1AE0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0D82AD57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9408B4B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4E5ABA" w14:paraId="0FAAF66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6D9CC68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C83713E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5461EE" wp14:editId="123DED96">
                  <wp:extent cx="1056152" cy="2160000"/>
                  <wp:effectExtent l="0" t="0" r="0" b="0"/>
                  <wp:docPr id="127" name="圖片 127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099C51F6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04C5C" wp14:editId="0E0E6075">
                  <wp:extent cx="1049143" cy="2160000"/>
                  <wp:effectExtent l="0" t="0" r="0" b="0"/>
                  <wp:docPr id="137" name="圖片 137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D00F65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9725DE" wp14:editId="3994ACC9">
                  <wp:extent cx="1042759" cy="2160000"/>
                  <wp:effectExtent l="0" t="0" r="5080" b="0"/>
                  <wp:docPr id="138" name="圖片 138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8F7A61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15A9C56F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CBB9C8B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34715325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B56D85" wp14:editId="26373A45">
                  <wp:extent cx="1211881" cy="2160000"/>
                  <wp:effectExtent l="0" t="0" r="7620" b="0"/>
                  <wp:docPr id="139" name="圖片 139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A8F7353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6C4842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2B3B1B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27D6E67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D07F15E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24C365E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C33053" wp14:editId="6E21B006">
                  <wp:extent cx="1222574" cy="2520000"/>
                  <wp:effectExtent l="0" t="0" r="0" b="0"/>
                  <wp:docPr id="140" name="圖片 140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7296F6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6AC826" wp14:editId="248D17EC">
                  <wp:extent cx="1214257" cy="2520000"/>
                  <wp:effectExtent l="0" t="0" r="5080" b="0"/>
                  <wp:docPr id="141" name="圖片 141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BA4123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305AD62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proofErr w:type="gramStart"/>
      <w:r>
        <w:rPr>
          <w:rFonts w:hint="eastAsia"/>
        </w:rPr>
        <w:t>插件的截圖</w:t>
      </w:r>
      <w:proofErr w:type="gramEnd"/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45"/>
        <w:gridCol w:w="3747"/>
        <w:gridCol w:w="5146"/>
      </w:tblGrid>
      <w:tr w:rsidR="001E451E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</w:t>
            </w:r>
            <w:proofErr w:type="gramStart"/>
            <w:r>
              <w:rPr>
                <w:rFonts w:hint="eastAsia"/>
                <w:b w:val="0"/>
              </w:rPr>
              <w:t>管理插件</w:t>
            </w:r>
            <w:proofErr w:type="gramEnd"/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1E451E" w14:paraId="48DF172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232B84" wp14:editId="1A4916AF">
                  <wp:extent cx="3213333" cy="720000"/>
                  <wp:effectExtent l="0" t="0" r="635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451" t="21583" r="50041" b="63475"/>
                          <a:stretch/>
                        </pic:blipFill>
                        <pic:spPr bwMode="auto">
                          <a:xfrm>
                            <a:off x="0" y="0"/>
                            <a:ext cx="3213333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15AF8D95" w14:textId="77777777" w:rsidTr="00CF0B98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57DE9" wp14:editId="476C1BF3">
                  <wp:extent cx="2963343" cy="900000"/>
                  <wp:effectExtent l="0" t="0" r="889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32" t="28777" r="64080" b="52114"/>
                          <a:stretch/>
                        </pic:blipFill>
                        <pic:spPr bwMode="auto">
                          <a:xfrm>
                            <a:off x="0" y="0"/>
                            <a:ext cx="296334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0A381ABF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45AF94" wp14:editId="746D7896">
                  <wp:extent cx="2495550" cy="981075"/>
                  <wp:effectExtent l="0" t="0" r="0" b="9525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-2" t="22409" r="80877" b="64223"/>
                          <a:stretch/>
                        </pic:blipFill>
                        <pic:spPr bwMode="auto">
                          <a:xfrm>
                            <a:off x="0" y="0"/>
                            <a:ext cx="2505181" cy="9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21D3B" w14:textId="594977F6" w:rsidR="001E451E" w:rsidRDefault="00CF0B98" w:rsidP="00A26699">
      <w:pPr>
        <w:spacing w:before="108" w:after="108"/>
        <w:ind w:firstLineChars="0" w:firstLine="0"/>
      </w:pPr>
      <w:r>
        <w:tab/>
      </w:r>
      <w:r>
        <w:rPr>
          <w:rFonts w:hint="eastAsia"/>
        </w:rPr>
        <w:t>下圖為實際使用預測模型</w:t>
      </w:r>
      <w:proofErr w:type="gramStart"/>
      <w:r>
        <w:rPr>
          <w:rFonts w:hint="eastAsia"/>
        </w:rPr>
        <w:t>的截圖</w:t>
      </w:r>
      <w:proofErr w:type="gramEnd"/>
      <w:r>
        <w:rPr>
          <w:rFonts w:hint="eastAsia"/>
        </w:rPr>
        <w:t>，我們特別製作可以查看模型的</w:t>
      </w:r>
      <w:r>
        <w:rPr>
          <w:rFonts w:hint="eastAsia"/>
        </w:rPr>
        <w:t>GUI</w:t>
      </w:r>
      <w:r>
        <w:rPr>
          <w:rFonts w:hint="eastAsia"/>
        </w:rPr>
        <w:t>介面，方便廠商估計明天需要準備多少餐點。</w:t>
      </w:r>
    </w:p>
    <w:p w14:paraId="6FCFF164" w14:textId="56454FD7" w:rsidR="006F5C05" w:rsidRPr="006F5C05" w:rsidRDefault="001E451E" w:rsidP="00243A20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5CE33AD8" wp14:editId="71282CDF">
            <wp:extent cx="5703761" cy="3762375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193" t="12728" r="10822" b="18096"/>
                    <a:stretch/>
                  </pic:blipFill>
                  <pic:spPr bwMode="auto">
                    <a:xfrm>
                      <a:off x="0" y="0"/>
                      <a:ext cx="5767921" cy="38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CD23E6">
      <w:pPr>
        <w:pStyle w:val="2"/>
        <w:spacing w:before="108" w:after="108"/>
      </w:pPr>
      <w:bookmarkStart w:id="14" w:name="_Toc529699308"/>
      <w:bookmarkStart w:id="15" w:name="_Toc532158895"/>
      <w:bookmarkStart w:id="16" w:name="_Toc532219424"/>
      <w:r>
        <w:rPr>
          <w:rFonts w:hint="eastAsia"/>
        </w:rPr>
        <w:lastRenderedPageBreak/>
        <w:t>三、資料庫</w:t>
      </w:r>
      <w:bookmarkEnd w:id="14"/>
      <w:bookmarkEnd w:id="15"/>
      <w:bookmarkEnd w:id="16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615887" w:rsidP="00413EC3">
      <w:pPr>
        <w:spacing w:before="108" w:after="108"/>
        <w:ind w:firstLine="480"/>
      </w:pPr>
      <w:bookmarkStart w:id="17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93pt">
            <v:imagedata r:id="rId26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3"/>
        <w:spacing w:before="108" w:after="108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)、</w:t>
      </w:r>
      <w:r w:rsidRPr="00243A20">
        <w:rPr>
          <w:rFonts w:asciiTheme="minorHAnsi" w:hAnsiTheme="minorHAnsi" w:cstheme="minorHAnsi"/>
          <w:i/>
        </w:rPr>
        <w:t>Deadlock</w:t>
      </w:r>
    </w:p>
    <w:p w14:paraId="1CF8D65A" w14:textId="719F1D0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 xml:space="preserve">start </w:t>
      </w:r>
      <w:proofErr w:type="spellStart"/>
      <w:r w:rsidRPr="001E2E62">
        <w:rPr>
          <w:rFonts w:hint="eastAsia"/>
          <w:i/>
        </w:rPr>
        <w:t>transcation</w:t>
      </w:r>
      <w:proofErr w:type="spellEnd"/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74490F0E" w14:textId="77777777" w:rsidR="00243A20" w:rsidRPr="00243A20" w:rsidRDefault="00243A20">
      <w:pPr>
        <w:snapToGrid/>
        <w:spacing w:beforeLines="0" w:before="0" w:afterLines="0" w:after="0" w:line="240" w:lineRule="auto"/>
        <w:ind w:firstLineChars="0" w:firstLine="0"/>
      </w:pPr>
    </w:p>
    <w:p w14:paraId="25F8621A" w14:textId="77777777" w:rsidR="00C77EF6" w:rsidRPr="00E22BED" w:rsidRDefault="00C77EF6" w:rsidP="00413EC3">
      <w:pPr>
        <w:spacing w:before="108" w:after="108"/>
        <w:ind w:firstLine="480"/>
      </w:pPr>
    </w:p>
    <w:p w14:paraId="448671BD" w14:textId="59B74D31" w:rsidR="000E6C7E" w:rsidRDefault="00FC5AF9" w:rsidP="000E6C7E">
      <w:pPr>
        <w:pStyle w:val="3"/>
        <w:spacing w:before="108" w:after="108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)、</w:t>
      </w:r>
      <w:proofErr w:type="spellStart"/>
      <w:r w:rsidR="000E6C7E" w:rsidRPr="000E6C7E">
        <w:rPr>
          <w:rFonts w:asciiTheme="minorHAnsi" w:hAnsiTheme="minorHAnsi" w:cstheme="minorHAnsi"/>
          <w:i/>
        </w:rPr>
        <w:t>InnoDB</w:t>
      </w:r>
      <w:proofErr w:type="spellEnd"/>
      <w:r w:rsidR="000E6C7E" w:rsidRPr="000E6C7E">
        <w:rPr>
          <w:rFonts w:asciiTheme="minorHAnsi" w:hAnsiTheme="minorHAnsi" w:cstheme="minorHAnsi"/>
          <w:i/>
        </w:rPr>
        <w:t xml:space="preserve"> Locks</w:t>
      </w:r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afa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0E6C7E">
        <w:trPr>
          <w:trHeight w:val="447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CD23E6">
      <w:pPr>
        <w:pStyle w:val="2"/>
        <w:spacing w:before="108" w:after="108"/>
      </w:pPr>
      <w:bookmarkStart w:id="18" w:name="_Toc532158896"/>
      <w:bookmarkStart w:id="19" w:name="_Toc532219427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18"/>
      <w:bookmarkEnd w:id="19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7852B355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  <w:r w:rsidR="00597CE0">
        <w:t xml:space="preserve"> </w:t>
      </w: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541934">
      <w:pPr>
        <w:pStyle w:val="4"/>
        <w:spacing w:before="108" w:after="108"/>
      </w:pPr>
      <w:r>
        <w:rPr>
          <w:rFonts w:hint="eastAsia"/>
        </w:rPr>
        <w:lastRenderedPageBreak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Pr>
        <w:spacing w:before="108" w:after="108"/>
        <w:ind w:firstLine="480"/>
      </w:pPr>
      <w:proofErr w:type="spellStart"/>
      <w:r w:rsidRPr="003E43BF">
        <w:rPr>
          <w:i/>
        </w:rPr>
        <w:t>p</w:t>
      </w:r>
      <w:r w:rsidR="00F97684" w:rsidRPr="003E43BF">
        <w:rPr>
          <w:i/>
        </w:rPr>
        <w:t>hp</w:t>
      </w:r>
      <w:proofErr w:type="spellEnd"/>
      <w:r w:rsidR="00F97684">
        <w:rPr>
          <w:rFonts w:hint="eastAsia"/>
        </w:rPr>
        <w:t>為了保證執行</w:t>
      </w:r>
      <w:proofErr w:type="gramStart"/>
      <w:r w:rsidR="00F97684">
        <w:rPr>
          <w:rFonts w:hint="eastAsia"/>
        </w:rPr>
        <w:t>緒</w:t>
      </w:r>
      <w:proofErr w:type="gramEnd"/>
      <w:r w:rsidR="00F97684">
        <w:rPr>
          <w:rFonts w:hint="eastAsia"/>
        </w:rPr>
        <w:t>安全，</w:t>
      </w:r>
      <w:r w:rsidR="00F84D22">
        <w:rPr>
          <w:rFonts w:hint="eastAsia"/>
        </w:rPr>
        <w:t>同一</w:t>
      </w:r>
      <w:proofErr w:type="gramStart"/>
      <w:r w:rsidR="00F84D22">
        <w:rPr>
          <w:rFonts w:hint="eastAsia"/>
        </w:rPr>
        <w:t>個</w:t>
      </w:r>
      <w:proofErr w:type="gramEnd"/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</w:t>
      </w:r>
      <w:proofErr w:type="gramStart"/>
      <w:r w:rsidR="00612EA7">
        <w:rPr>
          <w:rFonts w:hint="eastAsia"/>
        </w:rPr>
        <w:t>個</w:t>
      </w:r>
      <w:proofErr w:type="gramEnd"/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</w:t>
      </w:r>
      <w:proofErr w:type="gramStart"/>
      <w:r w:rsidR="00734496">
        <w:rPr>
          <w:rFonts w:hint="eastAsia"/>
        </w:rPr>
        <w:t>的串行命令</w:t>
      </w:r>
      <w:proofErr w:type="gramEnd"/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proofErr w:type="gramStart"/>
      <w:r w:rsidR="0044718B">
        <w:rPr>
          <w:rFonts w:hint="eastAsia"/>
        </w:rPr>
        <w:t>個</w:t>
      </w:r>
      <w:proofErr w:type="gramEnd"/>
      <w:r w:rsidR="0044718B">
        <w:rPr>
          <w:rFonts w:hint="eastAsia"/>
        </w:rPr>
        <w:t>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11F36EC8" w14:textId="0CA59A9F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541934">
      <w:pPr>
        <w:pStyle w:val="4"/>
        <w:spacing w:before="108" w:after="108"/>
      </w:pPr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68E27622" w:rsidR="00EE3259" w:rsidRDefault="00325BCB" w:rsidP="00413EC3">
      <w:pPr>
        <w:spacing w:before="108" w:after="108"/>
        <w:ind w:firstLine="480"/>
      </w:pPr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</w:t>
      </w:r>
      <w:proofErr w:type="gramStart"/>
      <w:r w:rsidR="003E75B0">
        <w:rPr>
          <w:rFonts w:hint="eastAsia"/>
        </w:rPr>
        <w:t>先快取於</w:t>
      </w:r>
      <w:proofErr w:type="gramEnd"/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CD23E6">
      <w:pPr>
        <w:pStyle w:val="2"/>
        <w:spacing w:before="108" w:after="108"/>
        <w:rPr>
          <w:rStyle w:val="20"/>
        </w:rPr>
      </w:pPr>
      <w:bookmarkStart w:id="20" w:name="_Toc532158897"/>
      <w:bookmarkStart w:id="21" w:name="_Toc532219431"/>
      <w:r>
        <w:rPr>
          <w:rStyle w:val="20"/>
          <w:rFonts w:hint="eastAsia"/>
        </w:rPr>
        <w:lastRenderedPageBreak/>
        <w:t>五</w:t>
      </w:r>
      <w:r w:rsidR="003F3620" w:rsidRPr="004C7A0A">
        <w:rPr>
          <w:rStyle w:val="20"/>
          <w:rFonts w:hint="eastAsia"/>
        </w:rPr>
        <w:t>、前端</w:t>
      </w:r>
      <w:bookmarkStart w:id="22" w:name="_GoBack"/>
      <w:bookmarkEnd w:id="17"/>
      <w:bookmarkEnd w:id="20"/>
      <w:bookmarkEnd w:id="21"/>
      <w:bookmarkEnd w:id="22"/>
    </w:p>
    <w:p w14:paraId="5B8B4D49" w14:textId="091BBF67" w:rsidR="004233D6" w:rsidRDefault="001753F2" w:rsidP="00E22BED">
      <w:pPr>
        <w:spacing w:before="108" w:after="108"/>
        <w:ind w:firstLine="480"/>
      </w:pPr>
      <w:r>
        <w:rPr>
          <w:rFonts w:hint="eastAsia"/>
        </w:rPr>
        <w:t>大多數使用者對於系統的印象就只有前端，所以</w:t>
      </w:r>
      <w:proofErr w:type="gramStart"/>
      <w:r>
        <w:rPr>
          <w:rFonts w:hint="eastAsia"/>
        </w:rPr>
        <w:t>前端被稱為</w:t>
      </w:r>
      <w:proofErr w:type="gramEnd"/>
      <w:r>
        <w:rPr>
          <w:rFonts w:hint="eastAsia"/>
        </w:rPr>
        <w:t>為整套系統的門面。前端的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393AF6B1" w14:textId="370FAA66" w:rsidR="00E22BED" w:rsidRDefault="00E22BED" w:rsidP="00E22BED">
      <w:pPr>
        <w:pStyle w:val="4"/>
        <w:spacing w:before="108" w:after="108"/>
        <w:rPr>
          <w:rFonts w:asciiTheme="majorHAnsi" w:hAnsiTheme="majorHAnsi" w:cstheme="majorHAnsi"/>
          <w:i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)、</w:t>
      </w:r>
      <w:r>
        <w:rPr>
          <w:rFonts w:asciiTheme="majorHAnsi" w:hAnsiTheme="majorHAnsi" w:cstheme="majorHAnsi"/>
          <w:i/>
        </w:rPr>
        <w:t>Firebase</w:t>
      </w:r>
      <w:r w:rsidR="00243A20">
        <w:rPr>
          <w:rFonts w:asciiTheme="majorHAnsi" w:hAnsiTheme="majorHAnsi" w:cstheme="majorHAnsi" w:hint="eastAsia"/>
          <w:i/>
        </w:rPr>
        <w:t>、</w:t>
      </w:r>
      <w:r w:rsidR="00243A20" w:rsidRPr="00E22BED">
        <w:rPr>
          <w:rFonts w:asciiTheme="majorHAnsi" w:hAnsiTheme="majorHAnsi" w:cstheme="majorHAnsi"/>
          <w:i/>
        </w:rPr>
        <w:t>Google Analytics</w:t>
      </w:r>
    </w:p>
    <w:p w14:paraId="4E530B3D" w14:textId="62E2FDF9" w:rsidR="001753F2" w:rsidRPr="00615887" w:rsidRDefault="002A1F8E" w:rsidP="002A1F8E">
      <w:pPr>
        <w:snapToGrid/>
        <w:spacing w:beforeLines="0" w:before="0" w:afterLines="0" w:after="0" w:line="240" w:lineRule="auto"/>
        <w:ind w:firstLineChars="0" w:firstLine="0"/>
        <w:rPr>
          <w:rFonts w:hint="eastAsia"/>
        </w:rPr>
      </w:pPr>
      <w:r>
        <w:br w:type="page"/>
      </w:r>
    </w:p>
    <w:p w14:paraId="12900AC0" w14:textId="1290FE07" w:rsidR="00243A20" w:rsidRDefault="00E22BED" w:rsidP="001753F2">
      <w:pPr>
        <w:pStyle w:val="4"/>
        <w:spacing w:before="108" w:after="108"/>
      </w:pPr>
      <w:r>
        <w:rPr>
          <w:rFonts w:hint="eastAsia"/>
        </w:rPr>
        <w:lastRenderedPageBreak/>
        <w:t>(二)、</w:t>
      </w:r>
      <w:r w:rsidR="001753F2">
        <w:rPr>
          <w:rFonts w:hint="eastAsia"/>
        </w:rPr>
        <w:t>比較、使用分布</w:t>
      </w:r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9C0F47B" w14:textId="5BED7BFE" w:rsidR="002A1F8E" w:rsidRDefault="002A1F8E" w:rsidP="001753F2">
      <w:pPr>
        <w:spacing w:before="108" w:after="108"/>
        <w:ind w:firstLine="480"/>
      </w:pPr>
      <w:r>
        <w:rPr>
          <w:rFonts w:hint="eastAsia"/>
        </w:rPr>
        <w:t>下表比較了三種前端之間的優劣利弊</w:t>
      </w:r>
      <w:r w:rsidR="003763E3">
        <w:rPr>
          <w:rFonts w:hint="eastAsia"/>
        </w:rPr>
        <w:t>，我們首先發布了網頁前端，再來是</w:t>
      </w:r>
      <w:r w:rsidR="003763E3" w:rsidRPr="003763E3">
        <w:rPr>
          <w:rFonts w:hint="eastAsia"/>
          <w:i/>
        </w:rPr>
        <w:t>iOS App</w:t>
      </w:r>
      <w:r w:rsidR="003763E3">
        <w:rPr>
          <w:rFonts w:hint="eastAsia"/>
        </w:rPr>
        <w:t>，最後發布</w:t>
      </w:r>
      <w:r w:rsidR="003763E3" w:rsidRPr="003763E3">
        <w:rPr>
          <w:rFonts w:hint="eastAsia"/>
          <w:i/>
        </w:rPr>
        <w:t>Android App</w:t>
      </w:r>
      <w:r w:rsidR="003763E3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3763E3">
        <w:tc>
          <w:tcPr>
            <w:tcW w:w="1555" w:type="dxa"/>
            <w:tcBorders>
              <w:tl2br w:val="single" w:sz="4" w:space="0" w:color="auto"/>
            </w:tcBorders>
          </w:tcPr>
          <w:p w14:paraId="0C208BFF" w14:textId="77777777" w:rsidR="002A1F8E" w:rsidRDefault="002A1F8E" w:rsidP="002A1F8E">
            <w:pPr>
              <w:spacing w:before="108" w:after="108"/>
              <w:ind w:firstLineChars="0" w:firstLine="0"/>
              <w:rPr>
                <w:rFonts w:hint="eastAsia"/>
              </w:rPr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2A1F8E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2A1F8E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2A1F8E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3763E3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2A1F8E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3763E3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2A1F8E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2687D1B4" w14:textId="0ABCC91E" w:rsidR="002A1F8E" w:rsidRDefault="003763E3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具有良好</w:t>
            </w:r>
            <w:proofErr w:type="gramStart"/>
            <w:r>
              <w:rPr>
                <w:rFonts w:hint="eastAsia"/>
              </w:rPr>
              <w:t>的防呆機制</w:t>
            </w:r>
            <w:proofErr w:type="gramEnd"/>
          </w:p>
        </w:tc>
        <w:tc>
          <w:tcPr>
            <w:tcW w:w="2693" w:type="dxa"/>
            <w:vAlign w:val="center"/>
          </w:tcPr>
          <w:p w14:paraId="4384B344" w14:textId="6AA674D4" w:rsidR="002A1F8E" w:rsidRDefault="003763E3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3763E3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2A1F8E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B3B7107" w14:textId="4B17C32C" w:rsidR="002A1F8E" w:rsidRDefault="003763E3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具有良好</w:t>
            </w:r>
            <w:proofErr w:type="gramStart"/>
            <w:r>
              <w:rPr>
                <w:rFonts w:hint="eastAsia"/>
              </w:rPr>
              <w:t>的防呆機制</w:t>
            </w:r>
            <w:proofErr w:type="gramEnd"/>
          </w:p>
        </w:tc>
        <w:tc>
          <w:tcPr>
            <w:tcW w:w="2693" w:type="dxa"/>
            <w:vAlign w:val="center"/>
          </w:tcPr>
          <w:p w14:paraId="126C08D1" w14:textId="4742F0B0" w:rsidR="002A1F8E" w:rsidRDefault="003763E3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3763E3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4614196F" w14:textId="77777777" w:rsidR="002A1F8E" w:rsidRPr="003763E3" w:rsidRDefault="002A1F8E" w:rsidP="001753F2">
      <w:pPr>
        <w:spacing w:before="108" w:after="108"/>
        <w:ind w:firstLine="480"/>
        <w:rPr>
          <w:rFonts w:hint="eastAsia"/>
        </w:rPr>
      </w:pPr>
    </w:p>
    <w:p w14:paraId="15B5E5E3" w14:textId="40BAA613" w:rsidR="00615887" w:rsidRDefault="002A1F8E" w:rsidP="003763E3">
      <w:pPr>
        <w:snapToGrid/>
        <w:spacing w:beforeLines="0" w:before="0" w:afterLines="0" w:after="0" w:line="240" w:lineRule="auto"/>
        <w:ind w:firstLineChars="0" w:firstLine="0"/>
        <w:rPr>
          <w:rFonts w:hint="eastAsia"/>
        </w:rPr>
      </w:pPr>
      <w:r>
        <w:br w:type="page"/>
      </w:r>
    </w:p>
    <w:p w14:paraId="6E98D90C" w14:textId="1247767E" w:rsidR="00A361D7" w:rsidRDefault="00EE3259" w:rsidP="00CD23E6">
      <w:pPr>
        <w:pStyle w:val="2"/>
        <w:spacing w:before="108" w:after="108"/>
      </w:pPr>
      <w:bookmarkStart w:id="23" w:name="_Toc529699317"/>
      <w:bookmarkStart w:id="24" w:name="_Toc532158898"/>
      <w:bookmarkStart w:id="25" w:name="_Toc532219436"/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23"/>
      <w:bookmarkEnd w:id="24"/>
      <w:bookmarkEnd w:id="25"/>
    </w:p>
    <w:p w14:paraId="67FA0991" w14:textId="12E272F4" w:rsidR="006C4A6F" w:rsidRDefault="002B287C" w:rsidP="00413EC3">
      <w:pPr>
        <w:spacing w:before="108" w:after="108"/>
        <w:ind w:firstLine="480"/>
      </w:pPr>
      <w:r>
        <w:rPr>
          <w:rFonts w:hint="eastAsia"/>
        </w:rPr>
        <w:t>我們先向</w:t>
      </w:r>
      <w:r w:rsidR="003A2F40">
        <w:rPr>
          <w:rFonts w:hint="eastAsia"/>
        </w:rPr>
        <w:t>廠商、合作社打聽了一下平常點餐的趨勢，廠商表示</w:t>
      </w:r>
      <w:r w:rsidR="00B4746F">
        <w:rPr>
          <w:rFonts w:hint="eastAsia"/>
        </w:rPr>
        <w:t>訂購便當的意願隨著在學校的時間漸漸降低。</w:t>
      </w:r>
      <w:r w:rsidR="006C4A6F">
        <w:rPr>
          <w:rFonts w:hint="eastAsia"/>
        </w:rPr>
        <w:t>我們經過初步分析，</w:t>
      </w:r>
      <w:r w:rsidR="007E7FA3">
        <w:rPr>
          <w:rFonts w:hint="eastAsia"/>
        </w:rPr>
        <w:t>得知高一最多人點餐，高二的點餐人數較少，高三幾乎沒有人點餐</w:t>
      </w:r>
      <w:r w:rsidR="00E22BED">
        <w:rPr>
          <w:rFonts w:hint="eastAsia"/>
        </w:rPr>
        <w:t>。</w:t>
      </w:r>
    </w:p>
    <w:p w14:paraId="054DC2F2" w14:textId="710BF651" w:rsidR="002B287C" w:rsidRPr="006C4A6F" w:rsidRDefault="0023415F" w:rsidP="00413EC3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B4F65A1" w14:textId="7982DA92" w:rsidR="00E913A0" w:rsidRDefault="00E913A0" w:rsidP="00CD23E6">
      <w:pPr>
        <w:pStyle w:val="3"/>
        <w:spacing w:before="108" w:after="108"/>
      </w:pPr>
      <w:r>
        <w:rPr>
          <w:rFonts w:hint="eastAsia"/>
        </w:rPr>
        <w:t xml:space="preserve"> </w:t>
      </w:r>
      <w:bookmarkStart w:id="26" w:name="_Toc532219437"/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)、資料結構</w:t>
      </w:r>
      <w:bookmarkEnd w:id="26"/>
    </w:p>
    <w:p w14:paraId="514E8BE7" w14:textId="4D59FDE0" w:rsidR="0069238F" w:rsidRPr="0069238F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0EAE68CB" w:rsidR="00142AE1" w:rsidRDefault="00CA6699" w:rsidP="00CD23E6">
      <w:pPr>
        <w:pStyle w:val="3"/>
        <w:spacing w:before="108" w:after="108"/>
      </w:pPr>
      <w:bookmarkStart w:id="27" w:name="_Toc529699322"/>
      <w:bookmarkStart w:id="28" w:name="_Toc532219438"/>
      <w:r>
        <w:rPr>
          <w:rFonts w:hint="eastAsia"/>
        </w:rPr>
        <w:lastRenderedPageBreak/>
        <w:t>(</w:t>
      </w:r>
      <w:r w:rsidR="002B287C">
        <w:rPr>
          <w:rFonts w:hint="eastAsia"/>
        </w:rPr>
        <w:t>二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27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28"/>
    </w:p>
    <w:p w14:paraId="03BE3DFC" w14:textId="65BD69E8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設計比例模型旨在於使用數學模型來預測各種類別的比例，我們使用機率矩陣的穩定狀態來預測比例，</w:t>
      </w:r>
      <w:r w:rsidR="00943692">
        <w:rPr>
          <w:rFonts w:hint="eastAsia"/>
        </w:rPr>
        <w:t>無法求得穩定狀態時，以矩陣快速</w:t>
      </w:r>
      <w:proofErr w:type="gramStart"/>
      <w:r w:rsidR="00943692">
        <w:rPr>
          <w:rFonts w:hint="eastAsia"/>
        </w:rPr>
        <w:t>冪</w:t>
      </w:r>
      <w:proofErr w:type="gramEnd"/>
      <w:r w:rsidR="00943692">
        <w:rPr>
          <w:rFonts w:hint="eastAsia"/>
        </w:rPr>
        <w:t>代替。</w:t>
      </w:r>
    </w:p>
    <w:p w14:paraId="2B1848A6" w14:textId="2E94C764" w:rsidR="0016466F" w:rsidRDefault="0016466F" w:rsidP="00413EC3">
      <w:pPr>
        <w:spacing w:before="108" w:after="108"/>
        <w:ind w:firstLine="480"/>
      </w:pPr>
      <w:r>
        <w:rPr>
          <w:rFonts w:hint="eastAsia"/>
        </w:rPr>
        <w:t>我們可以將現實世界中的操作抽象化，</w:t>
      </w:r>
      <w:proofErr w:type="gramStart"/>
      <w:r>
        <w:rPr>
          <w:rFonts w:hint="eastAsia"/>
        </w:rPr>
        <w:t>成為圖論中的</w:t>
      </w:r>
      <w:proofErr w:type="gramEnd"/>
      <w:r>
        <w:rPr>
          <w:rFonts w:hint="eastAsia"/>
        </w:rPr>
        <w:t>操作，方便程式預測</w:t>
      </w:r>
      <w:r w:rsidR="009D474D">
        <w:rPr>
          <w:rFonts w:hint="eastAsia"/>
        </w:rPr>
        <w:t>，下表</w:t>
      </w:r>
      <w:r w:rsidR="00BA15B7">
        <w:rPr>
          <w:rFonts w:hint="eastAsia"/>
        </w:rPr>
        <w:t>為現實世界中的操作</w:t>
      </w:r>
      <w:proofErr w:type="gramStart"/>
      <w:r w:rsidR="00BA15B7">
        <w:rPr>
          <w:rFonts w:hint="eastAsia"/>
        </w:rPr>
        <w:t>與圖論中的</w:t>
      </w:r>
      <w:proofErr w:type="gramEnd"/>
      <w:r w:rsidR="00BA15B7">
        <w:rPr>
          <w:rFonts w:hint="eastAsia"/>
        </w:rPr>
        <w:t>操作對照表</w:t>
      </w:r>
      <w:r>
        <w:rPr>
          <w:rFonts w:hint="eastAsia"/>
        </w:rPr>
        <w:t>。</w:t>
      </w:r>
    </w:p>
    <w:tbl>
      <w:tblPr>
        <w:tblStyle w:val="afa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56759C" w14:paraId="0BD8DA92" w14:textId="77777777" w:rsidTr="005673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65BD07E0" w14:textId="77777777" w:rsidR="0056759C" w:rsidRDefault="0056759C" w:rsidP="00917A50">
            <w:pPr>
              <w:pStyle w:val="aff"/>
              <w:spacing w:before="108" w:after="108"/>
              <w:jc w:val="center"/>
            </w:pPr>
            <w:proofErr w:type="gramStart"/>
            <w:r>
              <w:rPr>
                <w:rFonts w:hint="eastAsia"/>
              </w:rPr>
              <w:t>圖論上</w:t>
            </w:r>
            <w:proofErr w:type="gramEnd"/>
            <w:r>
              <w:rPr>
                <w:rFonts w:hint="eastAsia"/>
              </w:rPr>
              <w:t>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1FE413D0" w14:textId="77777777" w:rsidR="0056759C" w:rsidRDefault="0056759C" w:rsidP="00917A50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56759C" w14:paraId="260CC15B" w14:textId="77777777" w:rsidTr="005673F6">
        <w:trPr>
          <w:jc w:val="center"/>
        </w:trPr>
        <w:tc>
          <w:tcPr>
            <w:tcW w:w="4508" w:type="dxa"/>
          </w:tcPr>
          <w:p w14:paraId="1945DBDF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2810C2C5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第一天先隨便點一道菜</w:t>
            </w:r>
          </w:p>
        </w:tc>
      </w:tr>
      <w:tr w:rsidR="0056759C" w14:paraId="0C4E298C" w14:textId="77777777" w:rsidTr="005673F6">
        <w:trPr>
          <w:jc w:val="center"/>
        </w:trPr>
        <w:tc>
          <w:tcPr>
            <w:tcW w:w="4508" w:type="dxa"/>
          </w:tcPr>
          <w:p w14:paraId="526285F7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28BA40A1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56759C" w14:paraId="51BBD1D2" w14:textId="77777777" w:rsidTr="005673F6">
        <w:trPr>
          <w:jc w:val="center"/>
        </w:trPr>
        <w:tc>
          <w:tcPr>
            <w:tcW w:w="4508" w:type="dxa"/>
          </w:tcPr>
          <w:p w14:paraId="2D9C9728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6B5FB551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第二天點了另外一道餐</w:t>
            </w:r>
          </w:p>
        </w:tc>
      </w:tr>
      <w:tr w:rsidR="0056759C" w14:paraId="7A56D7D9" w14:textId="77777777" w:rsidTr="005673F6">
        <w:trPr>
          <w:jc w:val="center"/>
        </w:trPr>
        <w:tc>
          <w:tcPr>
            <w:tcW w:w="4508" w:type="dxa"/>
          </w:tcPr>
          <w:p w14:paraId="2D6D469F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43B19BA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經過了一天，決定</w:t>
            </w:r>
            <w:proofErr w:type="gramStart"/>
            <w:r>
              <w:rPr>
                <w:rFonts w:hint="eastAsia"/>
              </w:rPr>
              <w:t>要吃同一道</w:t>
            </w:r>
            <w:proofErr w:type="gramEnd"/>
            <w:r>
              <w:rPr>
                <w:rFonts w:hint="eastAsia"/>
              </w:rPr>
              <w:t>菜</w:t>
            </w:r>
          </w:p>
        </w:tc>
      </w:tr>
      <w:tr w:rsidR="0056759C" w14:paraId="373BC546" w14:textId="77777777" w:rsidTr="005673F6">
        <w:trPr>
          <w:jc w:val="center"/>
        </w:trPr>
        <w:tc>
          <w:tcPr>
            <w:tcW w:w="4508" w:type="dxa"/>
          </w:tcPr>
          <w:p w14:paraId="70A39385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到了同一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點</w:t>
            </w:r>
          </w:p>
        </w:tc>
        <w:tc>
          <w:tcPr>
            <w:tcW w:w="4508" w:type="dxa"/>
          </w:tcPr>
          <w:p w14:paraId="4E5F408A" w14:textId="77777777" w:rsidR="0056759C" w:rsidRDefault="0056759C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第三天點了同一道菜</w:t>
            </w:r>
          </w:p>
        </w:tc>
      </w:tr>
    </w:tbl>
    <w:p w14:paraId="6E7C8C7E" w14:textId="35BA428B" w:rsidR="00C25CB3" w:rsidRPr="00C548BE" w:rsidRDefault="00BA3FF5" w:rsidP="00541934">
      <w:pPr>
        <w:pStyle w:val="4"/>
        <w:spacing w:before="108" w:after="108"/>
      </w:pPr>
      <w:r>
        <w:rPr>
          <w:rFonts w:hint="eastAsia"/>
        </w:rPr>
        <w:t>1</w:t>
      </w:r>
      <w:r w:rsidR="00C548BE" w:rsidRPr="00C548BE">
        <w:rPr>
          <w:rFonts w:hint="eastAsia"/>
        </w:rPr>
        <w:t xml:space="preserve">. </w:t>
      </w:r>
      <w:r w:rsidR="00EE3259">
        <w:rPr>
          <w:rFonts w:hint="eastAsia"/>
        </w:rPr>
        <w:t>機率</w:t>
      </w:r>
      <w:r w:rsidR="00142AE1" w:rsidRPr="00C548BE">
        <w:rPr>
          <w:rFonts w:hint="eastAsia"/>
        </w:rPr>
        <w:t>矩陣</w:t>
      </w:r>
    </w:p>
    <w:p w14:paraId="0CB61827" w14:textId="5779081D" w:rsidR="00F1363C" w:rsidRDefault="00C548BE" w:rsidP="00413EC3">
      <w:pPr>
        <w:spacing w:before="108" w:after="108"/>
        <w:ind w:firstLine="480"/>
      </w:pPr>
      <w:r>
        <w:rPr>
          <w:rFonts w:hint="eastAsia"/>
        </w:rPr>
        <w:t>對於</w:t>
      </w:r>
      <w:r w:rsidR="00480236">
        <w:rPr>
          <w:rFonts w:hint="eastAsia"/>
        </w:rPr>
        <w:t>點餐</w:t>
      </w:r>
      <w:r>
        <w:rPr>
          <w:rFonts w:hint="eastAsia"/>
        </w:rPr>
        <w:t>向量</w:t>
      </w:r>
      <m:oMath>
        <m:r>
          <w:rPr>
            <w:rFonts w:ascii="Cambria Math" w:hAnsi="Cambria Math"/>
          </w:rPr>
          <m:t xml:space="preserve"> K </m:t>
        </m:r>
      </m:oMath>
      <w:r w:rsidR="001E2647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代表原先</w:t>
      </w:r>
      <m:oMath>
        <m:r>
          <w:rPr>
            <w:rFonts w:ascii="Cambria Math" w:hAnsi="Cambria Math" w:hint="eastAsia"/>
          </w:rPr>
          <m:t xml:space="preserve"> 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7A32">
        <w:rPr>
          <w:rFonts w:hint="eastAsia"/>
        </w:rPr>
        <w:t>餐</w:t>
      </w:r>
      <w:proofErr w:type="gramStart"/>
      <w:r w:rsidR="00002576" w:rsidRPr="00737C71">
        <w:rPr>
          <w:rFonts w:hint="eastAsia"/>
          <w:color w:val="000000" w:themeColor="text1"/>
        </w:rPr>
        <w:t>佔</w:t>
      </w:r>
      <w:proofErr w:type="gramEnd"/>
      <w:r w:rsidR="00002576" w:rsidRPr="00737C71">
        <w:rPr>
          <w:rFonts w:hint="eastAsia"/>
          <w:color w:val="000000" w:themeColor="text1"/>
        </w:rPr>
        <w:t>所有餐的比例</w:t>
      </w:r>
      <w:r w:rsidR="00C57A32">
        <w:rPr>
          <w:rFonts w:hint="eastAsia"/>
        </w:rPr>
        <w:t>，若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=K</m:t>
        </m:r>
        <m:r>
          <w:rPr>
            <w:rFonts w:ascii="Cambria Math" w:hAnsi="Cambria Math"/>
          </w:rPr>
          <m:t>'</m:t>
        </m:r>
      </m:oMath>
      <w:r w:rsidR="00C57A32"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1E2647">
        <w:rPr>
          <w:rFonts w:hint="eastAsia"/>
        </w:rPr>
        <w:t>代表經過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天後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1E2647">
        <w:rPr>
          <w:rFonts w:hint="eastAsia"/>
        </w:rPr>
        <w:t>餐</w:t>
      </w:r>
      <w:r w:rsidR="00A23335">
        <w:rPr>
          <w:rFonts w:hint="eastAsia"/>
        </w:rPr>
        <w:t>的</w:t>
      </w:r>
      <w:r w:rsidR="00002576">
        <w:rPr>
          <w:rFonts w:hint="eastAsia"/>
        </w:rPr>
        <w:t>比例</w:t>
      </w:r>
      <w:r w:rsidR="001E2647">
        <w:rPr>
          <w:rFonts w:hint="eastAsia"/>
        </w:rPr>
        <w:t>。</w:t>
      </w:r>
      <w:r w:rsidR="00764401">
        <w:rPr>
          <w:rFonts w:hint="eastAsia"/>
        </w:rPr>
        <w:t>我們定義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(i+n)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，</w:t>
      </w:r>
      <w:r w:rsidR="009D474D">
        <w:rPr>
          <w:rFonts w:hint="eastAsia"/>
        </w:rPr>
        <w:t>而且</w:t>
      </w:r>
      <w:r w:rsidR="00C57A32">
        <w:rPr>
          <w:rFonts w:hint="eastAsia"/>
        </w:rPr>
        <w:t>經過多次轉移之後，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會漸漸趨近於一個穩定狀態</w:t>
      </w:r>
      <w:r w:rsidR="00C57A32">
        <w:rPr>
          <w:rFonts w:hint="eastAsia"/>
        </w:rPr>
        <w:t>，</w:t>
      </w:r>
      <w:r w:rsidR="009D474D">
        <w:rPr>
          <w:rFonts w:hint="eastAsia"/>
        </w:rPr>
        <w:t>則我們可以得到方程式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 xml:space="preserve">=KM </m:t>
        </m:r>
      </m:oMath>
      <w:r w:rsidR="009D474D">
        <w:rPr>
          <w:rFonts w:hint="eastAsia"/>
        </w:rPr>
        <w:t>。</w:t>
      </w:r>
      <w:r w:rsidR="00F1363C">
        <w:t xml:space="preserve"> </w:t>
      </w:r>
    </w:p>
    <w:p w14:paraId="1A702CB3" w14:textId="43657C3F" w:rsidR="009D474D" w:rsidRPr="001E2647" w:rsidRDefault="00A23335" w:rsidP="00413EC3">
      <w:pPr>
        <w:spacing w:before="108" w:after="108"/>
        <w:ind w:firstLine="480"/>
      </w:pPr>
      <w:r>
        <w:rPr>
          <w:rFonts w:hint="eastAsia"/>
        </w:rPr>
        <w:t>此時，我們稱呼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的穩定狀態。</w:t>
      </w:r>
    </w:p>
    <w:p w14:paraId="36A52E6B" w14:textId="4B9AA82F" w:rsidR="00142AE1" w:rsidRDefault="00142AE1" w:rsidP="00BA3FF5">
      <w:pPr>
        <w:pStyle w:val="4"/>
        <w:numPr>
          <w:ilvl w:val="0"/>
          <w:numId w:val="23"/>
        </w:numPr>
        <w:spacing w:before="108" w:after="108"/>
      </w:pPr>
      <w:r>
        <w:rPr>
          <w:rFonts w:hint="eastAsia"/>
        </w:rPr>
        <w:t>求穩定</w:t>
      </w:r>
      <w:r w:rsidR="0056759C">
        <w:rPr>
          <w:rFonts w:hint="eastAsia"/>
        </w:rPr>
        <w:t>狀態</w:t>
      </w:r>
    </w:p>
    <w:p w14:paraId="64F2D155" w14:textId="077809B3" w:rsidR="00770A9E" w:rsidRDefault="00C81F0B" w:rsidP="00413EC3">
      <w:pPr>
        <w:spacing w:before="108" w:after="108"/>
        <w:ind w:firstLine="480"/>
      </w:pPr>
      <w:r>
        <w:rPr>
          <w:rFonts w:hint="eastAsia"/>
        </w:rPr>
        <w:t>我們有兩種方法可以求穩定矩陣</w:t>
      </w:r>
      <w:r w:rsidR="00D53B6E">
        <w:rPr>
          <w:rFonts w:hint="eastAsia"/>
        </w:rPr>
        <w:t>，</w:t>
      </w:r>
      <w:r w:rsidR="00F1363C">
        <w:rPr>
          <w:rFonts w:hint="eastAsia"/>
        </w:rPr>
        <w:t>第一種叫做「反</w:t>
      </w:r>
      <w:proofErr w:type="gramStart"/>
      <w:r w:rsidR="00F1363C">
        <w:rPr>
          <w:rFonts w:hint="eastAsia"/>
        </w:rPr>
        <w:t>矩陣解</w:t>
      </w:r>
      <w:r w:rsidR="00F97001">
        <w:rPr>
          <w:rFonts w:hint="eastAsia"/>
        </w:rPr>
        <w:t>聯立</w:t>
      </w:r>
      <w:proofErr w:type="gramEnd"/>
      <w:r w:rsidR="00F97001">
        <w:rPr>
          <w:rFonts w:hint="eastAsia"/>
        </w:rPr>
        <w:t>」，</w:t>
      </w:r>
      <w:r w:rsidR="00F1363C">
        <w:rPr>
          <w:rFonts w:hint="eastAsia"/>
        </w:rPr>
        <w:t>第二種叫做「矩陣快速</w:t>
      </w:r>
      <w:proofErr w:type="gramStart"/>
      <w:r w:rsidR="00F1363C">
        <w:rPr>
          <w:rFonts w:hint="eastAsia"/>
        </w:rPr>
        <w:t>冪</w:t>
      </w:r>
      <w:proofErr w:type="gramEnd"/>
      <w:r w:rsidR="00F1363C">
        <w:rPr>
          <w:rFonts w:hint="eastAsia"/>
        </w:rPr>
        <w:t>」</w:t>
      </w:r>
      <w:r w:rsidR="00BA1737">
        <w:rPr>
          <w:rFonts w:hint="eastAsia"/>
        </w:rPr>
        <w:t>，下表比較了兩種方法的優劣</w:t>
      </w:r>
      <w:r w:rsidR="00F1363C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ff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5A64BCEB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反</w:t>
            </w:r>
            <w:proofErr w:type="gramStart"/>
            <w:r>
              <w:rPr>
                <w:rFonts w:hint="eastAsia"/>
              </w:rPr>
              <w:t>矩陣解聯立</w:t>
            </w:r>
            <w:proofErr w:type="gramEnd"/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542B5403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矩陣快速</w:t>
            </w:r>
            <w:proofErr w:type="gramStart"/>
            <w:r>
              <w:rPr>
                <w:rFonts w:hint="eastAsia"/>
              </w:rPr>
              <w:t>冪</w:t>
            </w:r>
            <w:proofErr w:type="gramEnd"/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6016DEF9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能夠求出真正的穩定狀態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028D72DF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不一定能夠求出穩定狀態</w:t>
            </w:r>
          </w:p>
        </w:tc>
        <w:tc>
          <w:tcPr>
            <w:tcW w:w="4159" w:type="dxa"/>
          </w:tcPr>
          <w:p w14:paraId="6CAE15EB" w14:textId="45CE2935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只能求出</w:t>
            </w:r>
            <w:r w:rsidR="0056759C">
              <w:rPr>
                <w:rFonts w:hint="eastAsia"/>
              </w:rPr>
              <w:t>近似穩定狀態</w:t>
            </w:r>
          </w:p>
        </w:tc>
      </w:tr>
    </w:tbl>
    <w:p w14:paraId="2B3B0A51" w14:textId="3460B7E4" w:rsidR="0056759C" w:rsidRDefault="00525A9C" w:rsidP="00413EC3">
      <w:pPr>
        <w:spacing w:before="108" w:after="108"/>
        <w:ind w:firstLine="480"/>
      </w:pPr>
      <w:r>
        <w:rPr>
          <w:rFonts w:hint="eastAsia"/>
        </w:rPr>
        <w:t>在反</w:t>
      </w:r>
      <w:proofErr w:type="gramStart"/>
      <w:r>
        <w:rPr>
          <w:rFonts w:hint="eastAsia"/>
        </w:rPr>
        <w:t>矩陣解聯立</w:t>
      </w:r>
      <w:proofErr w:type="gramEnd"/>
      <w:r>
        <w:rPr>
          <w:rFonts w:hint="eastAsia"/>
        </w:rPr>
        <w:t>無法求出穩定狀態時，我們使用矩陣快速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作為替代方案</w:t>
      </w:r>
      <w:r w:rsidR="0056759C">
        <w:rPr>
          <w:rFonts w:hint="eastAsia"/>
        </w:rPr>
        <w:t>，由於矩陣快速</w:t>
      </w:r>
      <w:proofErr w:type="gramStart"/>
      <w:r w:rsidR="0056759C">
        <w:rPr>
          <w:rFonts w:hint="eastAsia"/>
        </w:rPr>
        <w:t>冪</w:t>
      </w:r>
      <w:proofErr w:type="gramEnd"/>
      <w:r w:rsidR="0056759C">
        <w:rPr>
          <w:rFonts w:hint="eastAsia"/>
        </w:rPr>
        <w:t>有一定的機率會失</w:t>
      </w:r>
      <w:proofErr w:type="gramStart"/>
      <w:r w:rsidR="0056759C">
        <w:rPr>
          <w:rFonts w:hint="eastAsia"/>
        </w:rPr>
        <w:t>準</w:t>
      </w:r>
      <w:proofErr w:type="gramEnd"/>
      <w:r w:rsidR="0056759C">
        <w:rPr>
          <w:rFonts w:hint="eastAsia"/>
        </w:rPr>
        <w:t>，我們選擇多求出幾個近似的穩定狀態，再將各個近似狀態平均，藉此取得較為精</w:t>
      </w:r>
      <w:proofErr w:type="gramStart"/>
      <w:r w:rsidR="0056759C">
        <w:rPr>
          <w:rFonts w:hint="eastAsia"/>
        </w:rPr>
        <w:t>準</w:t>
      </w:r>
      <w:proofErr w:type="gramEnd"/>
      <w:r w:rsidR="0056759C">
        <w:rPr>
          <w:rFonts w:hint="eastAsia"/>
        </w:rPr>
        <w:t>的穩定狀態。</w:t>
      </w:r>
    </w:p>
    <w:p w14:paraId="0A44E5AD" w14:textId="4BCBBB2E" w:rsidR="00770A9E" w:rsidRPr="00382A5E" w:rsidRDefault="00373571" w:rsidP="00382A5E">
      <w:pPr>
        <w:pStyle w:val="5"/>
        <w:spacing w:before="108" w:after="108"/>
      </w:pPr>
      <w:r w:rsidRPr="00382A5E">
        <w:rPr>
          <w:rFonts w:hint="eastAsia"/>
        </w:rPr>
        <w:lastRenderedPageBreak/>
        <w:t xml:space="preserve"> </w:t>
      </w:r>
      <w:r w:rsidR="00770A9E" w:rsidRPr="00382A5E">
        <w:rPr>
          <w:rFonts w:hint="eastAsia"/>
        </w:rPr>
        <w:t>(1</w:t>
      </w:r>
      <w:r w:rsidR="00770A9E" w:rsidRPr="00382A5E">
        <w:t xml:space="preserve">). </w:t>
      </w:r>
      <w:r w:rsidR="00770A9E" w:rsidRPr="00382A5E">
        <w:rPr>
          <w:rFonts w:hint="eastAsia"/>
        </w:rPr>
        <w:t>反矩陣解穩定狀態</w:t>
      </w:r>
    </w:p>
    <w:p w14:paraId="102BE27C" w14:textId="76BBB53D" w:rsidR="00770A9E" w:rsidRDefault="00597CE0" w:rsidP="00413EC3">
      <w:pPr>
        <w:spacing w:before="108" w:after="108"/>
        <w:ind w:firstLine="480"/>
      </w:pPr>
      <w:r>
        <w:rPr>
          <w:rFonts w:hint="eastAsia"/>
        </w:rPr>
        <w:t>定義穩定狀態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>=KM</m:t>
        </m:r>
      </m:oMath>
      <w:r w:rsidR="00770A9E">
        <w:rPr>
          <w:rFonts w:hint="eastAsia"/>
        </w:rPr>
        <w:t>，我們可以得到下列聯立方程式。</w:t>
      </w:r>
    </w:p>
    <w:p w14:paraId="7E9C7134" w14:textId="5A9539A4" w:rsidR="00770A9E" w:rsidRPr="00E65A4D" w:rsidRDefault="002A1F8E" w:rsidP="00413EC3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52AFE701" w14:textId="77777777" w:rsidR="00770A9E" w:rsidRDefault="00770A9E" w:rsidP="00413EC3">
      <w:pPr>
        <w:spacing w:before="108" w:after="108"/>
        <w:ind w:firstLine="480"/>
      </w:pPr>
      <w:proofErr w:type="gramStart"/>
      <w:r>
        <w:rPr>
          <w:rFonts w:hint="eastAsia"/>
        </w:rPr>
        <w:t>化簡後得</w:t>
      </w:r>
      <w:proofErr w:type="gramEnd"/>
    </w:p>
    <w:p w14:paraId="413DE8CE" w14:textId="5C968BC6" w:rsidR="00770A9E" w:rsidRPr="00C36B88" w:rsidRDefault="002A1F8E" w:rsidP="00413EC3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&amp;i=j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, 0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7F18FFB3" w14:textId="10644D10" w:rsidR="00770A9E" w:rsidRPr="00C36B88" w:rsidRDefault="00770A9E" w:rsidP="00413EC3">
      <w:pPr>
        <w:spacing w:before="108" w:after="108"/>
        <w:ind w:firstLine="480"/>
      </w:pPr>
      <w:r>
        <w:rPr>
          <w:rFonts w:hint="eastAsia"/>
        </w:rPr>
        <w:t>對於聯立方程組有以下性質，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W </m:t>
        </m:r>
      </m:oMath>
      <w:r>
        <w:rPr>
          <w:rFonts w:hint="eastAsia"/>
        </w:rPr>
        <w:t>為給定的係數矩陣，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為給定的值矩陣，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為未知數矩陣。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=WS , 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7D166033" w14:textId="093B5DDD" w:rsidR="00770A9E" w:rsidRPr="00C36B88" w:rsidRDefault="00770A9E" w:rsidP="00413EC3">
      <w:pPr>
        <w:spacing w:before="108" w:after="108"/>
        <w:ind w:firstLine="480"/>
      </w:pPr>
      <w:r>
        <w:rPr>
          <w:rFonts w:hint="eastAsia"/>
        </w:rPr>
        <w:t>將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P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視為方程式中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的係數，且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4073A8">
        <w:rPr>
          <w:rFonts w:hint="eastAsia"/>
        </w:rPr>
        <w:t>我們得知有一行方程式無用，於是</w:t>
      </w:r>
      <w:r>
        <w:rPr>
          <w:rFonts w:hint="eastAsia"/>
        </w:rPr>
        <w:t>可以得到下式。</w:t>
      </w:r>
    </w:p>
    <w:p w14:paraId="5E756D33" w14:textId="7A4B909B" w:rsidR="00770A9E" w:rsidRPr="002A38EA" w:rsidRDefault="002A1F8E" w:rsidP="00413EC3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&amp;i=n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i=n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59EB344A" w14:textId="77777777" w:rsidR="00770A9E" w:rsidRPr="002A38EA" w:rsidRDefault="00770A9E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356F4F60" w14:textId="6200444D" w:rsidR="00770A9E" w:rsidRDefault="00770A9E" w:rsidP="00413EC3">
      <w:pPr>
        <w:spacing w:before="108" w:after="108"/>
        <w:ind w:firstLine="480"/>
      </w:pPr>
      <w:r>
        <w:rPr>
          <w:rFonts w:hint="eastAsia"/>
        </w:rPr>
        <w:t>於是我們可以求得穩定狀態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，不過並不是每一個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W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都有反矩陣，於是我們使用矩陣快速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作為替代方案。</w:t>
      </w:r>
    </w:p>
    <w:p w14:paraId="61E8656F" w14:textId="601E9B07" w:rsidR="001C5E2A" w:rsidRDefault="00BA3FF5" w:rsidP="00BA3FF5">
      <w:pPr>
        <w:pStyle w:val="4"/>
        <w:spacing w:before="108" w:after="108"/>
      </w:pPr>
      <w:r>
        <w:rPr>
          <w:rFonts w:hint="eastAsia"/>
        </w:rPr>
        <w:t>3</w:t>
      </w:r>
      <w:r w:rsidR="001C5E2A">
        <w:t xml:space="preserve">. </w:t>
      </w:r>
      <w:r w:rsidR="001C5E2A">
        <w:rPr>
          <w:rFonts w:hint="eastAsia"/>
        </w:rPr>
        <w:t>矩陣快速</w:t>
      </w:r>
      <w:proofErr w:type="gramStart"/>
      <w:r w:rsidR="001C5E2A">
        <w:rPr>
          <w:rFonts w:hint="eastAsia"/>
        </w:rPr>
        <w:t>冪</w:t>
      </w:r>
      <w:proofErr w:type="gramEnd"/>
    </w:p>
    <w:p w14:paraId="2B3AEED7" w14:textId="4CEA5A1F" w:rsidR="001F0167" w:rsidRDefault="00F1363C" w:rsidP="00413EC3">
      <w:pPr>
        <w:spacing w:before="108" w:after="108"/>
        <w:ind w:firstLine="480"/>
      </w:pPr>
      <w:r>
        <w:rPr>
          <w:rFonts w:hint="eastAsia"/>
        </w:rPr>
        <w:t>矩陣乘法具有結合律</w:t>
      </w:r>
      <w:r w:rsidR="00F97001">
        <w:rPr>
          <w:rFonts w:hint="eastAsia"/>
        </w:rPr>
        <w:t>，並根據下列二式，我們可以得知只需要在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的值。</w:t>
      </w:r>
    </w:p>
    <w:p w14:paraId="2CBB66FF" w14:textId="422F03D1" w:rsidR="001F0167" w:rsidRPr="006A2B14" w:rsidRDefault="002A1F8E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5818C507" w:rsidR="00F1363C" w:rsidRPr="006A2B14" w:rsidRDefault="002A1F8E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1452CEE8" w14:textId="15006624" w:rsidR="00141069" w:rsidRDefault="008F1C0F" w:rsidP="00413EC3">
      <w:pPr>
        <w:spacing w:before="108" w:after="108"/>
        <w:ind w:firstLine="480"/>
      </w:pPr>
      <m:oMath>
        <m:r>
          <m:rPr>
            <m:sty m:val="p"/>
          </m:rPr>
          <w:rPr>
            <w:rFonts w:ascii="Cambria Math" w:hAnsi="Cambria Math" w:hint="eastAsia"/>
          </w:rPr>
          <m:t xml:space="preserve"> Q </m:t>
        </m:r>
      </m:oMath>
      <w:r>
        <w:rPr>
          <w:rFonts w:hint="eastAsia"/>
        </w:rPr>
        <w:t>為任意機率向量，</w:t>
      </w:r>
      <w:proofErr w:type="gramStart"/>
      <w:r w:rsidR="00141069">
        <w:rPr>
          <w:rFonts w:hint="eastAsia"/>
        </w:rPr>
        <w:t>給定越大</w:t>
      </w:r>
      <w:proofErr w:type="gramEnd"/>
      <w:r w:rsidR="00141069">
        <w:rPr>
          <w:rFonts w:hint="eastAsia"/>
        </w:rPr>
        <w:t>的數字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，求出來的向量越接近穩定狀態，</w:t>
      </w:r>
      <w:r w:rsidR="00737C71">
        <w:rPr>
          <w:rFonts w:hint="eastAsia"/>
        </w:rPr>
        <w:t>給定數列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，共有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 xml:space="preserve"> </m:t>
        </m:r>
      </m:oMath>
      <w:proofErr w:type="gramStart"/>
      <w:r w:rsidR="00141069">
        <w:rPr>
          <w:rFonts w:hint="eastAsia"/>
        </w:rPr>
        <w:t>個</w:t>
      </w:r>
      <w:proofErr w:type="gramEnd"/>
      <w:r w:rsidR="00141069">
        <w:rPr>
          <w:rFonts w:hint="eastAsia"/>
        </w:rPr>
        <w:t>元素，其中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為一個隨機整數，</w:t>
      </w:r>
      <w:proofErr w:type="gramStart"/>
      <w:r w:rsidR="00141069">
        <w:rPr>
          <w:rFonts w:hint="eastAsia"/>
        </w:rPr>
        <w:t>且</w:t>
      </w:r>
      <w:r w:rsidR="00677670">
        <w:rPr>
          <w:rFonts w:hint="eastAsia"/>
        </w:rPr>
        <w:t>界於</w:t>
      </w:r>
      <w:proofErr w:type="gramEnd"/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之間</w:t>
      </w:r>
      <w:r w:rsidR="00141069">
        <w:rPr>
          <w:rFonts w:hint="eastAsia"/>
        </w:rPr>
        <w:t>。</w:t>
      </w:r>
    </w:p>
    <w:p w14:paraId="03C3F704" w14:textId="1EEFE140" w:rsidR="00141069" w:rsidRPr="006A2B14" w:rsidRDefault="002A1F8E" w:rsidP="00382A5E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 w:hint="eastAsia"/>
                </w:rPr>
                <m:t>N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,1≤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</m:t>
          </m:r>
        </m:oMath>
      </m:oMathPara>
    </w:p>
    <w:p w14:paraId="524C6001" w14:textId="799B6C5C" w:rsidR="00141069" w:rsidRPr="006A2B14" w:rsidRDefault="006A2B14" w:rsidP="00413EC3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w:lastRenderedPageBreak/>
            <m:t>K</m:t>
          </m:r>
          <m:r>
            <m:rPr>
              <m:sty m:val="p"/>
            </m:rPr>
            <w:rPr>
              <w:rFonts w:ascii="Cambria Math" w:hAnsi="Cambria Math"/>
            </w:rPr>
            <m:t>=(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r>
                <w:rPr>
                  <w:rFonts w:ascii="Cambria Math" w:hAnsi="Cambria Math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)/</m:t>
          </m:r>
          <m:r>
            <w:rPr>
              <w:rFonts w:ascii="Cambria Math" w:hAnsi="Cambria Math"/>
            </w:rPr>
            <m:t>P</m:t>
          </m:r>
        </m:oMath>
      </m:oMathPara>
    </w:p>
    <w:p w14:paraId="5D28E77D" w14:textId="39EEF17B" w:rsidR="00BA3FF5" w:rsidRDefault="00141069" w:rsidP="00413EC3">
      <w:pPr>
        <w:spacing w:before="108" w:after="108"/>
        <w:ind w:firstLine="480"/>
      </w:pPr>
      <w:r>
        <w:rPr>
          <w:rFonts w:hint="eastAsia"/>
        </w:rPr>
        <w:t>該演算法的時間複雜度為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P</m:t>
            </m:r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func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，使用越大的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與越大的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677670">
        <w:rPr>
          <w:rFonts w:hint="eastAsia"/>
        </w:rPr>
        <w:t>以及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A0EE1">
        <w:rPr>
          <w:rFonts w:hint="eastAsia"/>
        </w:rPr>
        <w:t>，預測出來的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越接近穩定狀態</w:t>
      </w:r>
      <w:r w:rsidR="006374DB">
        <w:rPr>
          <w:rFonts w:hint="eastAsia"/>
        </w:rPr>
        <w:t>，</w:t>
      </w:r>
      <w:r w:rsidR="00B13805">
        <w:rPr>
          <w:rFonts w:hint="eastAsia"/>
        </w:rPr>
        <w:t>模型</w:t>
      </w:r>
      <w:r w:rsidR="00677670">
        <w:rPr>
          <w:rFonts w:hint="eastAsia"/>
        </w:rPr>
        <w:t>預設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。</w:t>
      </w:r>
    </w:p>
    <w:p w14:paraId="2B9623FA" w14:textId="4DD5E5EE" w:rsidR="007046ED" w:rsidRDefault="00BA3FF5" w:rsidP="00BA3FF5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1F9B792B" w:rsidR="0092738B" w:rsidRDefault="00BA3FF5" w:rsidP="00CD23E6">
      <w:pPr>
        <w:pStyle w:val="3"/>
        <w:spacing w:before="108" w:after="108"/>
      </w:pPr>
      <w:bookmarkStart w:id="29" w:name="_Toc532219439"/>
      <w:r>
        <w:rPr>
          <w:rFonts w:hint="eastAsia"/>
        </w:rPr>
        <w:lastRenderedPageBreak/>
        <w:t xml:space="preserve"> </w:t>
      </w:r>
      <w:r w:rsidR="0092738B">
        <w:rPr>
          <w:rFonts w:hint="eastAsia"/>
        </w:rPr>
        <w:t>(</w:t>
      </w:r>
      <w:r w:rsidR="002B287C">
        <w:rPr>
          <w:rFonts w:hint="eastAsia"/>
        </w:rPr>
        <w:t>三</w:t>
      </w:r>
      <w:r w:rsidR="0092738B">
        <w:rPr>
          <w:rFonts w:hint="eastAsia"/>
        </w:rPr>
        <w:t>)、</w:t>
      </w:r>
      <w:r w:rsidR="009A3646">
        <w:rPr>
          <w:rFonts w:hint="eastAsia"/>
        </w:rPr>
        <w:t>數量</w:t>
      </w:r>
      <w:r w:rsidR="0092738B">
        <w:rPr>
          <w:rFonts w:hint="eastAsia"/>
        </w:rPr>
        <w:t>模型</w:t>
      </w:r>
      <w:bookmarkEnd w:id="29"/>
    </w:p>
    <w:p w14:paraId="3205EC5D" w14:textId="21EFAECA" w:rsidR="00C429D6" w:rsidRPr="00943692" w:rsidRDefault="0023415F" w:rsidP="00413EC3">
      <w:pPr>
        <w:spacing w:before="108" w:after="108"/>
        <w:ind w:firstLine="480"/>
      </w:pPr>
      <w:r>
        <w:rPr>
          <w:rFonts w:hint="eastAsia"/>
        </w:rPr>
        <w:t>設計數量模型旨在於</w:t>
      </w:r>
      <w:r w:rsidR="00943692">
        <w:rPr>
          <w:rFonts w:hint="eastAsia"/>
        </w:rPr>
        <w:t>使用數學模型來預測</w:t>
      </w:r>
      <w:proofErr w:type="gramStart"/>
      <w:r w:rsidR="00943692">
        <w:rPr>
          <w:rFonts w:hint="eastAsia"/>
        </w:rPr>
        <w:t>總餐數</w:t>
      </w:r>
      <w:proofErr w:type="gramEnd"/>
      <w:r w:rsidR="00943692">
        <w:rPr>
          <w:rFonts w:hint="eastAsia"/>
        </w:rPr>
        <w:t>會有多少份，數量模型的核心為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</w:t>
      </w:r>
      <w:proofErr w:type="gramStart"/>
      <w:r w:rsidR="00577884">
        <w:rPr>
          <w:rFonts w:hint="eastAsia"/>
        </w:rPr>
        <w:t>總餐數</w:t>
      </w:r>
      <w:proofErr w:type="gramEnd"/>
      <w:r w:rsidR="00577884">
        <w:rPr>
          <w:rFonts w:hint="eastAsia"/>
        </w:rPr>
        <w:t>約有多少份。</w:t>
      </w:r>
    </w:p>
    <w:p w14:paraId="661000EC" w14:textId="5F2BA292" w:rsidR="00FC56FB" w:rsidRDefault="002A38EA" w:rsidP="00541934">
      <w:pPr>
        <w:pStyle w:val="4"/>
        <w:spacing w:before="108" w:after="108"/>
      </w:pPr>
      <w:r>
        <w:rPr>
          <w:rFonts w:hint="eastAsia"/>
        </w:rPr>
        <w:t>1.</w:t>
      </w:r>
      <w:r w:rsidRPr="00EE3259">
        <w:rPr>
          <w:rFonts w:asciiTheme="majorHAnsi" w:hAnsiTheme="majorHAnsi" w:cstheme="majorHAnsi"/>
          <w:i/>
        </w:rPr>
        <w:t xml:space="preserve"> logistic</w:t>
      </w:r>
      <w:r>
        <w:rPr>
          <w:rFonts w:hint="eastAsia"/>
        </w:rPr>
        <w:t>模型</w:t>
      </w:r>
    </w:p>
    <w:p w14:paraId="0CC0B454" w14:textId="03114F62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w:r w:rsidR="002F226A" w:rsidRPr="00BD5EC9">
        <w:rPr>
          <w:rFonts w:hint="eastAsia"/>
          <w:i/>
        </w:rPr>
        <w:t>sigmoid</w:t>
      </w:r>
      <w:r w:rsidR="002F226A">
        <w:rPr>
          <w:rFonts w:hint="eastAsia"/>
        </w:rPr>
        <w:t>函數，如下。</w:t>
      </w:r>
    </w:p>
    <w:p w14:paraId="7D8F446D" w14:textId="6970B029" w:rsidR="002F226A" w:rsidRPr="002F226A" w:rsidRDefault="002F226A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 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2C6F4915" w14:textId="4A1F0777" w:rsidR="002F226A" w:rsidRDefault="002A0EE1" w:rsidP="00413EC3">
      <w:pPr>
        <w:spacing w:before="108" w:after="108"/>
        <w:ind w:firstLine="480"/>
      </w:pPr>
      <w:r>
        <w:rPr>
          <w:rFonts w:hint="eastAsia"/>
        </w:rPr>
        <w:t>將輸入先經過線性變換</w:t>
      </w:r>
      <w:r w:rsidR="002F226A">
        <w:rPr>
          <w:rFonts w:hint="eastAsia"/>
        </w:rPr>
        <w:t>，再交給</w:t>
      </w:r>
      <w:r w:rsidR="002F226A" w:rsidRPr="00BD5EC9">
        <w:rPr>
          <w:rFonts w:hint="eastAsia"/>
          <w:i/>
        </w:rPr>
        <w:t>sigmoid</w:t>
      </w:r>
      <w:r w:rsidR="002F226A">
        <w:rPr>
          <w:rFonts w:hint="eastAsia"/>
        </w:rPr>
        <w:t>進行輸出，定義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F226A">
        <w:rPr>
          <w:rFonts w:hint="eastAsia"/>
        </w:rPr>
        <w:t>為線性變換用的</w:t>
      </w:r>
      <w:r w:rsidR="007E0F7F">
        <w:rPr>
          <w:rFonts w:hint="eastAsia"/>
        </w:rPr>
        <w:t>向量</w:t>
      </w:r>
      <w:r w:rsidR="002F226A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 w:rsidR="002F226A">
        <w:rPr>
          <w:rFonts w:hint="eastAsia"/>
        </w:rPr>
        <w:t>為輸入的向量。</w:t>
      </w:r>
    </w:p>
    <w:p w14:paraId="0F8E34D4" w14:textId="3D3DBFA6" w:rsidR="002F226A" w:rsidRPr="007E0F7F" w:rsidRDefault="007E0F7F" w:rsidP="00413EC3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Q=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, F(M,</m:t>
          </m:r>
          <m:r>
            <m:rPr>
              <m:sty m:val="p"/>
            </m:rPr>
            <w:rPr>
              <w:rFonts w:ascii="Cambria Math" w:hAnsi="Cambria Math" w:hint="eastAsi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-Q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A8F7951" w14:textId="236E4829" w:rsidR="007E0F7F" w:rsidRDefault="00FC1A18" w:rsidP="00413EC3">
      <w:pPr>
        <w:spacing w:before="108" w:after="108"/>
        <w:ind w:firstLine="480"/>
      </w:pPr>
      <w:r>
        <w:rPr>
          <w:rFonts w:hint="eastAsia"/>
        </w:rPr>
        <w:t>一組</w:t>
      </w:r>
      <w:r w:rsidR="007E0F7F">
        <w:rPr>
          <w:rFonts w:hint="eastAsia"/>
        </w:rPr>
        <w:t>訓練用的資料為輸入值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7E0F7F">
        <w:rPr>
          <w:rFonts w:hint="eastAsia"/>
        </w:rPr>
        <w:t>以及輸出值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7E0F7F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E0F7F">
        <w:rPr>
          <w:rFonts w:hint="eastAsia"/>
        </w:rPr>
        <w:t>為一個布林值，只會是</w:t>
      </w:r>
      <w:r w:rsidR="007E0F7F">
        <w:rPr>
          <w:rFonts w:hint="eastAsia"/>
        </w:rPr>
        <w:t>1</w:t>
      </w:r>
      <w:r w:rsidR="007E0F7F">
        <w:rPr>
          <w:rFonts w:hint="eastAsia"/>
        </w:rPr>
        <w:t>或是</w:t>
      </w:r>
      <w:r w:rsidR="007E0F7F">
        <w:rPr>
          <w:rFonts w:hint="eastAsia"/>
        </w:rPr>
        <w:t>0</w:t>
      </w:r>
      <w:r w:rsidR="007E0F7F">
        <w:rPr>
          <w:rFonts w:hint="eastAsia"/>
        </w:rPr>
        <w:t>，我們可以寫出損失函數如下。</w:t>
      </w:r>
    </w:p>
    <w:p w14:paraId="7ACAC2FA" w14:textId="0FF29230" w:rsidR="007E0F7F" w:rsidRPr="00FC1A18" w:rsidRDefault="007E0F7F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(1</m:t>
                  </m:r>
                  <m:r>
                    <w:rPr>
                      <w:rFonts w:ascii="Cambria Math" w:hAnsi="Cambria Math" w:cs="MS Gothic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func>
            </m:e>
          </m:nary>
        </m:oMath>
      </m:oMathPara>
    </w:p>
    <w:p w14:paraId="66FF63B9" w14:textId="58D314E6" w:rsidR="003B78C1" w:rsidRDefault="002A0EE1" w:rsidP="00413EC3">
      <w:pPr>
        <w:spacing w:before="108" w:after="108"/>
        <w:ind w:firstLine="480"/>
      </w:pPr>
      <w:r>
        <w:rPr>
          <w:rFonts w:hint="eastAsia"/>
        </w:rPr>
        <w:t>可以得知</w:t>
      </w:r>
      <w:r w:rsidR="00FC1A18">
        <w:rPr>
          <w:rFonts w:hint="eastAsia"/>
        </w:rPr>
        <w:t>損失函數越大，該模型精確度就愈高</w:t>
      </w:r>
      <w:r w:rsidR="00125614">
        <w:rPr>
          <w:rFonts w:hint="eastAsia"/>
        </w:rPr>
        <w:t>。</w:t>
      </w:r>
    </w:p>
    <w:p w14:paraId="3078274F" w14:textId="484D26BE" w:rsidR="00E00759" w:rsidRDefault="00125614" w:rsidP="00413EC3">
      <w:pPr>
        <w:spacing w:before="108" w:after="108"/>
        <w:ind w:firstLine="480"/>
      </w:pPr>
      <w:r>
        <w:rPr>
          <w:rFonts w:hint="eastAsia"/>
        </w:rPr>
        <w:t>我們無法找出一個</w:t>
      </w:r>
      <m:oMath>
        <m:r>
          <w:rPr>
            <w:rFonts w:ascii="Cambria Math" w:hAnsi="Cambria Math" w:hint="eastAsia"/>
          </w:rPr>
          <m:t xml:space="preserve"> 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921D4">
        <w:rPr>
          <w:rFonts w:hint="eastAsia"/>
        </w:rPr>
        <w:t>使得損失函數最大化，但是</w:t>
      </w:r>
      <w:r>
        <w:rPr>
          <w:rFonts w:hint="eastAsia"/>
        </w:rPr>
        <w:t>可以</w:t>
      </w:r>
      <w:r w:rsidR="00323BE7">
        <w:rPr>
          <w:rFonts w:hint="eastAsia"/>
        </w:rPr>
        <w:t>使用</w:t>
      </w:r>
      <w:proofErr w:type="gramStart"/>
      <w:r w:rsidR="00323BE7">
        <w:rPr>
          <w:rFonts w:hint="eastAsia"/>
        </w:rPr>
        <w:t>最大似然估計</w:t>
      </w:r>
      <w:proofErr w:type="gramEnd"/>
      <w:r w:rsidR="004921D4"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為偏差</w:t>
      </w:r>
      <w:r>
        <w:rPr>
          <w:rFonts w:hint="eastAsia"/>
        </w:rPr>
        <w:t>倍率，偏差倍率越大，模型訓練越快，越容易錯過最佳解；偏差倍率越小，模型訓練越慢，</w:t>
      </w:r>
      <w:r w:rsidR="001146F8">
        <w:rPr>
          <w:rFonts w:hint="eastAsia"/>
        </w:rPr>
        <w:t>越容易找到</w:t>
      </w:r>
      <w:r w:rsidR="002E24D6">
        <w:rPr>
          <w:rFonts w:hint="eastAsia"/>
        </w:rPr>
        <w:t>最佳解</w:t>
      </w:r>
      <w:r w:rsidR="00E00759">
        <w:rPr>
          <w:rFonts w:hint="eastAsia"/>
        </w:rPr>
        <w:t>。</w:t>
      </w:r>
    </w:p>
    <w:p w14:paraId="6B3348D1" w14:textId="20C4285A" w:rsidR="0095424C" w:rsidRDefault="0095424C" w:rsidP="00413EC3">
      <w:pPr>
        <w:spacing w:before="108" w:after="108"/>
        <w:ind w:firstLine="480"/>
      </w:pPr>
      <w:proofErr w:type="gramStart"/>
      <w:r>
        <w:rPr>
          <w:rFonts w:hint="eastAsia"/>
        </w:rPr>
        <w:t>下式為迭代</w:t>
      </w:r>
      <w:proofErr w:type="gramEnd"/>
      <w:r w:rsidR="00BB01B3">
        <w:rPr>
          <w:rFonts w:hint="eastAsia"/>
        </w:rPr>
        <w:t>方程式</w:t>
      </w:r>
      <w:r w:rsidR="003B78C1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 </m:t>
        </m:r>
      </m:oMath>
      <w:r w:rsidR="003B78C1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的</w:t>
      </w:r>
      <w:r w:rsidR="00EE3259">
        <w:rPr>
          <w:rFonts w:hint="eastAsia"/>
        </w:rPr>
        <w:t>梯度</w:t>
      </w:r>
      <w:r w:rsidR="003B78C1">
        <w:rPr>
          <w:rFonts w:hint="eastAsia"/>
        </w:rPr>
        <w:t>。</w:t>
      </w:r>
    </w:p>
    <w:p w14:paraId="579911E7" w14:textId="6C61E081" w:rsidR="00E00759" w:rsidRPr="003240CD" w:rsidRDefault="002A1F8E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M</m:t>
              </m:r>
              <m:ctrlPr>
                <w:rPr>
                  <w:rFonts w:ascii="Cambria Math" w:hAnsi="Cambria Math" w:hint="eastAsia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1)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Cost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M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14:paraId="2839124C" w14:textId="04A055AA" w:rsidR="00E00759" w:rsidRDefault="00E00759" w:rsidP="00413EC3">
      <w:pPr>
        <w:spacing w:before="108" w:after="108"/>
        <w:ind w:firstLine="480"/>
      </w:pPr>
      <w:r>
        <w:rPr>
          <w:rFonts w:hint="eastAsia"/>
        </w:rPr>
        <w:t>當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77884">
        <w:rPr>
          <w:rFonts w:hint="eastAsia"/>
        </w:rPr>
        <w:t>趨近零時</w:t>
      </w:r>
    </w:p>
    <w:p w14:paraId="128747F3" w14:textId="3C8DA60F" w:rsidR="00E00759" w:rsidRPr="003240CD" w:rsidRDefault="003240CD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≔</m:t>
          </m:r>
          <m:r>
            <w:rPr>
              <w:rFonts w:ascii="Cambria Math" w:hAnsi="Cambria Math" w:hint="eastAsia"/>
            </w:rPr>
            <m:t>M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kCost</m:t>
          </m:r>
          <m:r>
            <m:rPr>
              <m:sty m:val="p"/>
            </m:rP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1EADB3CA" w14:textId="3C78882E" w:rsidR="00125614" w:rsidRDefault="00EE3259" w:rsidP="00413EC3">
      <w:pPr>
        <w:spacing w:before="108" w:after="108"/>
        <w:ind w:firstLine="480"/>
      </w:pPr>
      <w:r>
        <w:rPr>
          <w:rFonts w:hint="eastAsia"/>
        </w:rPr>
        <w:t>經過</w:t>
      </w:r>
      <w:r w:rsidR="003B78C1">
        <w:rPr>
          <w:rFonts w:hint="eastAsia"/>
        </w:rPr>
        <w:t>迭代之後</w:t>
      </w:r>
      <w:r w:rsidR="002A3443">
        <w:rPr>
          <w:rFonts w:hint="eastAsia"/>
        </w:rPr>
        <w:t>，我們可以得到向量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A3443">
        <w:rPr>
          <w:rFonts w:hint="eastAsia"/>
        </w:rPr>
        <w:t>。</w:t>
      </w:r>
    </w:p>
    <w:p w14:paraId="6E41141B" w14:textId="5E02CBFB" w:rsidR="00B07FAC" w:rsidRDefault="002A3443" w:rsidP="00413EC3">
      <w:pPr>
        <w:spacing w:before="108" w:after="108"/>
        <w:ind w:firstLine="480"/>
      </w:pPr>
      <w:r>
        <w:rPr>
          <w:rFonts w:hint="eastAsia"/>
        </w:rPr>
        <w:t>對於輸入值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，線性變換後的結果必為零，</w:t>
      </w:r>
      <w:r w:rsidR="00B07FAC">
        <w:rPr>
          <w:rFonts w:hint="eastAsia"/>
        </w:rPr>
        <w:t>s</w:t>
      </w:r>
      <w:r w:rsidR="00B07FAC">
        <w:t>igmoid</w:t>
      </w:r>
      <w:r w:rsidR="001146F8">
        <w:rPr>
          <w:rFonts w:hint="eastAsia"/>
        </w:rPr>
        <w:t>的</w:t>
      </w:r>
      <w:proofErr w:type="gramStart"/>
      <w:r w:rsidR="00B07FAC">
        <w:rPr>
          <w:rFonts w:hint="eastAsia"/>
        </w:rPr>
        <w:t>輸出值必為</w:t>
      </w:r>
      <w:proofErr w:type="gramEnd"/>
      <w:r w:rsidR="00B07FAC">
        <w:rPr>
          <w:rFonts w:hint="eastAsia"/>
        </w:rPr>
        <w:t>0.5</w:t>
      </w:r>
      <w:r w:rsidR="00B07FAC">
        <w:rPr>
          <w:rFonts w:hint="eastAsia"/>
        </w:rPr>
        <w:t>，如下圖。</w:t>
      </w:r>
    </w:p>
    <w:p w14:paraId="26D30EFC" w14:textId="2671BBD9" w:rsidR="00B07FAC" w:rsidRDefault="00B07FAC" w:rsidP="00382A5E">
      <w:pPr>
        <w:spacing w:before="108" w:after="108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4403EAF" wp14:editId="4DEB4F8F">
            <wp:extent cx="4810125" cy="1907755"/>
            <wp:effectExtent l="19050" t="19050" r="9525" b="165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1211" t="35140" r="9449" b="23017"/>
                    <a:stretch/>
                  </pic:blipFill>
                  <pic:spPr bwMode="auto">
                    <a:xfrm>
                      <a:off x="0" y="0"/>
                      <a:ext cx="4810125" cy="19077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BFB64" w14:textId="2DD3CD7F" w:rsidR="002A3443" w:rsidRDefault="003A0C84" w:rsidP="00413EC3">
      <w:pPr>
        <w:spacing w:before="108" w:after="108"/>
        <w:ind w:firstLine="480"/>
      </w:pPr>
      <w:r>
        <w:rPr>
          <w:rFonts w:hint="eastAsia"/>
        </w:rPr>
        <w:t>這樣的</w:t>
      </w:r>
      <w:r w:rsidR="003B78C1">
        <w:rPr>
          <w:rFonts w:hint="eastAsia"/>
        </w:rPr>
        <w:t>模型</w:t>
      </w:r>
      <w:r>
        <w:rPr>
          <w:rFonts w:hint="eastAsia"/>
        </w:rPr>
        <w:t>很明顯不是我們想要的，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4DD6E3CC" w14:textId="641BC9AD" w:rsidR="003240CD" w:rsidRPr="003240CD" w:rsidRDefault="001146F8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10D1C63" w14:textId="3FCA955E" w:rsidR="003240CD" w:rsidRDefault="003240CD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="002B5821">
        <w:rPr>
          <w:rFonts w:hint="eastAsia"/>
        </w:rPr>
        <w:t>下列方法</w:t>
      </w:r>
      <w:r>
        <w:rPr>
          <w:rFonts w:hint="eastAsia"/>
        </w:rPr>
        <w:t>來求出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為線性變換參數。</w:t>
      </w:r>
    </w:p>
    <w:p w14:paraId="780DD78E" w14:textId="01DC84DF" w:rsidR="006374DB" w:rsidRDefault="002A1F8E" w:rsidP="00413EC3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075899BA" w14:textId="2179C05F" w:rsidR="002A3443" w:rsidRPr="00226D47" w:rsidRDefault="001146F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14598E4A" w14:textId="5C3D479F" w:rsidR="0095424C" w:rsidRDefault="0095424C" w:rsidP="00413EC3">
      <w:pPr>
        <w:spacing w:before="108" w:after="108"/>
        <w:ind w:firstLine="480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最大似然估計</w:t>
      </w:r>
      <w:proofErr w:type="gramEnd"/>
      <w:r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2B5821">
        <w:rPr>
          <w:rFonts w:hint="eastAsia"/>
        </w:rPr>
        <w:t>再將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還原成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048CAFA2" w14:textId="55A817E4" w:rsidR="003240CD" w:rsidRPr="0095424C" w:rsidRDefault="002A1F8E" w:rsidP="00413EC3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 1≤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n</m:t>
          </m:r>
        </m:oMath>
      </m:oMathPara>
    </w:p>
    <w:p w14:paraId="67FDF695" w14:textId="52BC3763" w:rsidR="0095424C" w:rsidRPr="0095424C" w:rsidRDefault="0095424C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sub>
          </m:sSub>
        </m:oMath>
      </m:oMathPara>
    </w:p>
    <w:p w14:paraId="5B5CFAF0" w14:textId="6A917D63" w:rsidR="002B5821" w:rsidRDefault="007C0818" w:rsidP="00413EC3">
      <w:pPr>
        <w:spacing w:before="108" w:after="108"/>
        <w:ind w:firstLine="480"/>
      </w:pPr>
      <w:r>
        <w:rPr>
          <w:rFonts w:hint="eastAsia"/>
        </w:rPr>
        <w:t>我們可以獲得較為精確的</w:t>
      </w:r>
      <w:r>
        <w:rPr>
          <w:rFonts w:hint="eastAsia"/>
        </w:rPr>
        <w:t>logistic</w:t>
      </w:r>
      <w:r>
        <w:rPr>
          <w:rFonts w:hint="eastAsia"/>
        </w:rPr>
        <w:t>模型，模型的訓練時間複雜度為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CVN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51D81">
        <w:rPr>
          <w:rFonts w:hint="eastAsia"/>
        </w:rPr>
        <w:t>，模型預測一組資料的時間為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V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 w:hint="eastAsia"/>
          </w:rPr>
          <m:t xml:space="preserve"> 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為迭代次數，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w:r w:rsidR="00551D81">
        <w:rPr>
          <w:rFonts w:hint="eastAsia"/>
        </w:rPr>
        <w:t>輸入的向量大小</w:t>
      </w:r>
      <w:r w:rsidR="002B582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B5821">
        <w:rPr>
          <w:rFonts w:hint="eastAsia"/>
        </w:rPr>
        <w:t>為訓練資料數量</w:t>
      </w:r>
      <w:r w:rsidR="00551D81">
        <w:rPr>
          <w:rFonts w:hint="eastAsia"/>
        </w:rPr>
        <w:t>。</w:t>
      </w:r>
    </w:p>
    <w:p w14:paraId="371BEDB2" w14:textId="2BBA1C29" w:rsidR="00590AB0" w:rsidRDefault="002A38EA" w:rsidP="00541934">
      <w:pPr>
        <w:pStyle w:val="4"/>
        <w:spacing w:before="108" w:after="108"/>
      </w:pPr>
      <w:r>
        <w:t>2</w:t>
      </w:r>
      <w:r w:rsidR="001C5E2A">
        <w:rPr>
          <w:rFonts w:hint="eastAsia"/>
        </w:rPr>
        <w:t xml:space="preserve">. </w:t>
      </w:r>
      <w:r w:rsidR="00590AB0">
        <w:rPr>
          <w:rFonts w:hint="eastAsia"/>
        </w:rPr>
        <w:t>決策模型</w:t>
      </w:r>
    </w:p>
    <w:p w14:paraId="25FF90E8" w14:textId="34D5AAC0" w:rsidR="009F575B" w:rsidRPr="009F575B" w:rsidRDefault="004921D4" w:rsidP="00413EC3">
      <w:pPr>
        <w:spacing w:before="108" w:after="108"/>
        <w:ind w:firstLine="480"/>
      </w:pPr>
      <w:r>
        <w:rPr>
          <w:rFonts w:hint="eastAsia"/>
        </w:rPr>
        <w:t>決策模型只能預測</w:t>
      </w:r>
      <w:r w:rsidR="007B79DA">
        <w:rPr>
          <w:rFonts w:hint="eastAsia"/>
        </w:rPr>
        <w:t>特定</w:t>
      </w:r>
      <w:proofErr w:type="gramStart"/>
      <w:r w:rsidR="007B79DA">
        <w:rPr>
          <w:rFonts w:hint="eastAsia"/>
        </w:rPr>
        <w:t>一</w:t>
      </w:r>
      <w:proofErr w:type="gramEnd"/>
      <w:r w:rsidR="007B79DA">
        <w:rPr>
          <w:rFonts w:hint="eastAsia"/>
        </w:rPr>
        <w:t>個人，</w:t>
      </w:r>
      <w:r w:rsidR="00C21A0B">
        <w:rPr>
          <w:rFonts w:hint="eastAsia"/>
        </w:rPr>
        <w:t>模型</w:t>
      </w:r>
      <w:r w:rsidR="007B79DA">
        <w:rPr>
          <w:rFonts w:hint="eastAsia"/>
        </w:rPr>
        <w:t>會根據他之前的點餐行為，預測他今天是否會選擇點餐，以下是模型的輸入輸出圖</w:t>
      </w:r>
      <w:r w:rsidR="00DA3A8B">
        <w:rPr>
          <w:rFonts w:hint="eastAsia"/>
        </w:rPr>
        <w:t>，我們可</w:t>
      </w:r>
      <w:r>
        <w:rPr>
          <w:rFonts w:hint="eastAsia"/>
        </w:rPr>
        <w:t>以</w:t>
      </w:r>
      <w:r w:rsidR="00577884">
        <w:rPr>
          <w:rFonts w:hint="eastAsia"/>
        </w:rPr>
        <w:t>用</w:t>
      </w:r>
      <w:r w:rsidR="00DA3A8B">
        <w:rPr>
          <w:rFonts w:hint="eastAsia"/>
        </w:rPr>
        <w:t>點餐序列作為模型輸入</w:t>
      </w:r>
      <w:r w:rsidR="007B79DA">
        <w:rPr>
          <w:rFonts w:hint="eastAsia"/>
        </w:rPr>
        <w:t>。</w:t>
      </w:r>
    </w:p>
    <w:p w14:paraId="65C51C3F" w14:textId="78C47A5D" w:rsidR="002B5821" w:rsidRDefault="00793B95" w:rsidP="00413EC3">
      <w:pPr>
        <w:spacing w:before="108" w:after="108"/>
        <w:ind w:firstLine="480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49728AA" wp14:editId="1C876CB9">
                <wp:extent cx="5486400" cy="3638550"/>
                <wp:effectExtent l="0" t="0" r="0" b="0"/>
                <wp:docPr id="24" name="畫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" name="橢圓 30"/>
                        <wps:cNvSpPr/>
                        <wps:spPr>
                          <a:xfrm>
                            <a:off x="447675" y="3143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D711A9" w14:textId="0A565ECA" w:rsidR="002A1F8E" w:rsidRDefault="002A1F8E" w:rsidP="00526430">
                              <w:pPr>
                                <w:pStyle w:val="aff"/>
                                <w:spacing w:before="108" w:after="108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天</w:t>
                              </w:r>
                              <w:r>
                                <w:t>前</w:t>
                              </w:r>
                              <w:r>
                                <w:rPr>
                                  <w:rFonts w:hint="eastAsia"/>
                                </w:rPr>
                                <w:t>是否點餐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橢圓 31"/>
                        <wps:cNvSpPr/>
                        <wps:spPr>
                          <a:xfrm>
                            <a:off x="2524125" y="1580175"/>
                            <a:ext cx="1020445" cy="810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70E9A3" w14:textId="5014A696" w:rsidR="002A1F8E" w:rsidRDefault="002A1F8E" w:rsidP="00526430">
                              <w:pPr>
                                <w:pStyle w:val="aff"/>
                                <w:spacing w:before="108" w:after="108"/>
                              </w:pPr>
                              <w:r>
                                <w:t>Logistic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橢圓 98"/>
                        <wps:cNvSpPr/>
                        <wps:spPr>
                          <a:xfrm>
                            <a:off x="475275" y="120967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649EF" w14:textId="4B394A14" w:rsidR="002A1F8E" w:rsidRDefault="002A1F8E" w:rsidP="00526430">
                              <w:pPr>
                                <w:pStyle w:val="aff"/>
                                <w:spacing w:before="108" w:after="108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橢圓 99"/>
                        <wps:cNvSpPr/>
                        <wps:spPr>
                          <a:xfrm>
                            <a:off x="503850" y="26279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58454F" w14:textId="041703A1" w:rsidR="002A1F8E" w:rsidRPr="00793B95" w:rsidRDefault="002A1F8E" w:rsidP="00526430">
                              <w:pPr>
                                <w:pStyle w:val="aff"/>
                                <w:spacing w:before="108" w:after="108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N</w:t>
                              </w:r>
                              <w:r w:rsidRPr="00793B95">
                                <w:rPr>
                                  <w:rFonts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單箭頭接點 62"/>
                        <wps:cNvCnPr>
                          <a:endCxn id="31" idx="1"/>
                        </wps:cNvCnPr>
                        <wps:spPr>
                          <a:xfrm>
                            <a:off x="1675425" y="733425"/>
                            <a:ext cx="998141" cy="965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單箭頭接點 66"/>
                        <wps:cNvCnPr>
                          <a:endCxn id="31" idx="2"/>
                        </wps:cNvCnPr>
                        <wps:spPr>
                          <a:xfrm>
                            <a:off x="1724025" y="1638300"/>
                            <a:ext cx="800100" cy="347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線單箭頭接點 70"/>
                        <wps:cNvCnPr>
                          <a:stCxn id="99" idx="6"/>
                          <a:endCxn id="31" idx="3"/>
                        </wps:cNvCnPr>
                        <wps:spPr>
                          <a:xfrm flipV="1">
                            <a:off x="1704000" y="2272065"/>
                            <a:ext cx="969566" cy="7606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矩形 79"/>
                        <wps:cNvSpPr/>
                        <wps:spPr>
                          <a:xfrm>
                            <a:off x="3952875" y="1691040"/>
                            <a:ext cx="1266825" cy="581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76040" w14:textId="26C07D8D" w:rsidR="002A1F8E" w:rsidRDefault="002A1F8E" w:rsidP="00526430">
                              <w:pPr>
                                <w:pStyle w:val="aff"/>
                                <w:spacing w:before="108" w:after="108"/>
                              </w:pPr>
                              <w:r>
                                <w:rPr>
                                  <w:rFonts w:hint="eastAsia"/>
                                </w:rPr>
                                <w:t>點餐機率有多少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直線單箭頭接點 81"/>
                        <wps:cNvCnPr>
                          <a:stCxn id="31" idx="6"/>
                          <a:endCxn id="79" idx="1"/>
                        </wps:cNvCnPr>
                        <wps:spPr>
                          <a:xfrm flipV="1">
                            <a:off x="3544570" y="1981553"/>
                            <a:ext cx="408305" cy="39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文字方塊 83"/>
                        <wps:cNvSpPr txBox="1"/>
                        <wps:spPr>
                          <a:xfrm>
                            <a:off x="933449" y="2143125"/>
                            <a:ext cx="42862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BEA0C" w14:textId="11FD79A0" w:rsidR="002A1F8E" w:rsidRDefault="002A1F8E" w:rsidP="00526430">
                              <w:pPr>
                                <w:pStyle w:val="aff"/>
                                <w:spacing w:before="108" w:after="108"/>
                              </w:pPr>
                              <w:r>
                                <w:t>……..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9728AA" id="畫布 24" o:spid="_x0000_s1036" editas="canvas" style="width:6in;height:286.5pt;mso-position-horizontal-relative:char;mso-position-vertical-relative:line" coordsize="54864,36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">
                <v:shape id="_x0000_s1037" type="#_x0000_t75" style="position:absolute;width:54864;height:36385;visibility:visible;mso-wrap-style:square">
                  <v:fill o:detectmouseclick="t"/>
                  <v:path o:connecttype="none"/>
                </v:shape>
                <v:oval id="橢圓 30" o:spid="_x0000_s1038" style="position:absolute;left:4476;top:3143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HgksIA&#10;AADbAAAADwAAAGRycy9kb3ducmV2LnhtbERPz2vCMBS+C/4P4Qm7aapuOqppEUHYYBd1h3l7NG9N&#10;tXkpTWq7/fXLYeDx4/u9zQdbizu1vnKsYD5LQBAXTldcKvg8H6avIHxA1lg7JgU/5CHPxqMtptr1&#10;fKT7KZQihrBPUYEJoUml9IUhi37mGuLIfbvWYoiwLaVusY/htpaLJFlJixXHBoMN7Q0Vt1NnFfza&#10;54/ju18lh+vl66Xq151Z7DulnibDbgMi0BAe4n/3m1awjOvjl/gD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eCS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6AD711A9" w14:textId="0A565ECA" w:rsidR="002A1F8E" w:rsidRDefault="002A1F8E" w:rsidP="00526430">
                        <w:pPr>
                          <w:pStyle w:val="aff"/>
                          <w:spacing w:before="108" w:after="108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天</w:t>
                        </w:r>
                        <w:r>
                          <w:t>前</w:t>
                        </w:r>
                        <w:r>
                          <w:rPr>
                            <w:rFonts w:hint="eastAsia"/>
                          </w:rPr>
                          <w:t>是否點餐</w:t>
                        </w:r>
                      </w:p>
                    </w:txbxContent>
                  </v:textbox>
                </v:oval>
                <v:oval id="橢圓 31" o:spid="_x0000_s1039" style="position:absolute;left:25241;top:15801;width:10204;height:8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1FCcUA&#10;AADbAAAADwAAAGRycy9kb3ducmV2LnhtbESPQWvCQBSE7wX/w/KE3upG21qJriKCYMGL2kN7e2Sf&#10;2Wj2bchuTPTXu0LB4zAz3zCzRWdLcaHaF44VDAcJCOLM6YJzBT+H9dsEhA/IGkvHpOBKHhbz3ssM&#10;U+1a3tFlH3IRIexTVGBCqFIpfWbIoh+4ijh6R1dbDFHWudQ1thFuSzlKkrG0WHBcMFjRylB23jdW&#10;wc1+bHfffpysT3+/n0X71ZjRqlHqtd8tpyACdeEZ/m9vtIL3ITy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UUJ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6F70E9A3" w14:textId="5014A696" w:rsidR="002A1F8E" w:rsidRDefault="002A1F8E" w:rsidP="00526430">
                        <w:pPr>
                          <w:pStyle w:val="aff"/>
                          <w:spacing w:before="108" w:after="108"/>
                        </w:pPr>
                        <w:r>
                          <w:t>Logistic model</w:t>
                        </w:r>
                      </w:p>
                    </w:txbxContent>
                  </v:textbox>
                </v:oval>
                <v:oval id="橢圓 98" o:spid="_x0000_s1040" style="position:absolute;left:4752;top:12096;width:12002;height:80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zrsIA&#10;AADbAAAADwAAAGRycy9kb3ducmV2LnhtbERPy4rCMBTdC/5DuMLsNFVmfFSjiCA4MBsdF7q7NNem&#10;2tyUJrV1vn6yGJjl4bxXm86W4km1LxwrGI8SEMSZ0wXnCs7f++EchA/IGkvHpOBFHjbrfm+FqXYt&#10;H+l5CrmIIexTVGBCqFIpfWbIoh+5ijhyN1dbDBHWudQ1tjHclnKSJFNpseDYYLCinaHscWqsgh/7&#10;/nX89NNkf79ePop21pjJrlHqbdBtlyACdeFf/Oc+aAWLODZ+i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bOu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476649EF" w14:textId="4B394A14" w:rsidR="002A1F8E" w:rsidRDefault="002A1F8E" w:rsidP="00526430">
                        <w:pPr>
                          <w:pStyle w:val="aff"/>
                          <w:spacing w:before="108" w:after="108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oval id="橢圓 99" o:spid="_x0000_s1041" style="position:absolute;left:5038;top:26279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0WNcUA&#10;AADbAAAADwAAAGRycy9kb3ducmV2LnhtbESPQWvCQBSE74L/YXlCb7qpVKupqxRBaMGL2oPeHtln&#10;Nm32bchuTOqvdwXB4zAz3zCLVWdLcaHaF44VvI4SEMSZ0wXnCn4Om+EMhA/IGkvHpOCfPKyW/d4C&#10;U+1a3tFlH3IRIexTVGBCqFIpfWbIoh+5ijh6Z1dbDFHWudQ1thFuSzlOkqm0WHBcMFjR2lD2t2+s&#10;gqt92+6+/TTZ/J6Ok6J9b8x43Sj1Mug+P0AE6sIz/Gh/aQXzOdy/x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/RY1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58454F" w14:textId="041703A1" w:rsidR="002A1F8E" w:rsidRPr="00793B95" w:rsidRDefault="002A1F8E" w:rsidP="00526430">
                        <w:pPr>
                          <w:pStyle w:val="aff"/>
                          <w:spacing w:before="108" w:after="108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N</w:t>
                        </w:r>
                        <w:r w:rsidRPr="00793B95">
                          <w:rPr>
                            <w:rFonts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62" o:spid="_x0000_s1042" type="#_x0000_t32" style="position:absolute;left:16754;top:7334;width:9981;height:96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DB88MAAADbAAAADwAAAGRycy9kb3ducmV2LnhtbESPS4vCQBCE74L/YWjBm05WMGg2E/GB&#10;oHvzgecm05uEzfTEzGjiv3cWFvZYVNVXVLrqTS2e1LrKsoKPaQSCOLe64kLB9bKfLEA4j6yxtkwK&#10;XuRglQ0HKSbadnyi59kXIkDYJaig9L5JpHR5SQbd1DbEwfu2rUEfZFtI3WIX4KaWsyiKpcGKw0KJ&#10;DW1Lyn/OD6OgQ39bbtbFfbvZHQ/9vL7Hl+uXUuNRv/4E4an3/+G/9kEriGfw+yX8AJ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wwfP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66" o:spid="_x0000_s1043" type="#_x0000_t32" style="position:absolute;left:17240;top:16383;width:8001;height:34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H8MMAAADbAAAADwAAAGRycy9kb3ducmV2LnhtbESPQWvCQBSE7wX/w/IKvdVNhQaNrqIp&#10;BfVmIp4f2dckNPs2ZrdJ+u9dQfA4zMw3zGozmkb01LnasoKPaQSCuLC65lLBOf9+n4NwHlljY5kU&#10;/JODzXryssJE24FP1Ge+FAHCLkEFlfdtIqUrKjLoprYlDt6P7Qz6ILtS6g6HADeNnEVRLA3WHBYq&#10;bCmtqPjN/oyCAf1lsduW13T3ddiPn801zs9Hpd5ex+0ShKfRP8OP9l4riGO4fwk/QK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Lx/D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70" o:spid="_x0000_s1044" type="#_x0000_t32" style="position:absolute;left:17040;top:22720;width:9695;height:7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UqtMEAAADbAAAADwAAAGRycy9kb3ducmV2LnhtbERPTWvCQBC9F/wPywi9FN1oREvqKqKU&#10;ejWWYm/T7DQJzc6GzFbjv3cPgsfH+16ue9eoM3VSezYwGSegiAtvay4NfB7fR6+gJCBbbDyTgSsJ&#10;rFeDpyVm1l/4QOc8lCqGsGRooAqhzbSWoiKHMvYtceR+fecwRNiV2nZ4ieGu0dMkmWuHNceGClva&#10;VlT85f/OQBpmMj3MTgvJv8ufF7tLU/n6MOZ52G/eQAXqw0N8d++tgUVcH7/EH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lSq0wQAAANsAAAAPAAAAAAAAAAAAAAAA&#10;AKECAABkcnMvZG93bnJldi54bWxQSwUGAAAAAAQABAD5AAAAjwMAAAAA&#10;" strokecolor="black [3200]" strokeweight=".5pt">
                  <v:stroke endarrow="block" joinstyle="miter"/>
                </v:shape>
                <v:rect id="矩形 79" o:spid="_x0000_s1045" style="position:absolute;left:39528;top:16910;width:12669;height:5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SmsUA&#10;AADbAAAADwAAAGRycy9kb3ducmV2LnhtbESPzW7CMBCE75V4B2uRuFTFgUN/AgYBAqWHcCDlAZZ4&#10;m0SN15FtQujT15Uq9TiamW80y/VgWtGT841lBbNpAoK4tLrhSsH54/D0CsIHZI2tZVJwJw/r1ehh&#10;iam2Nz5RX4RKRAj7FBXUIXSplL6syaCf2o44ep/WGQxRukpqh7cIN62cJ8mzNNhwXKixo11N5Vdx&#10;NQq++8s5yzY5Ph6LXe4yv93n1aDUZDxsFiACDeE//Nd+1wpe3u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KRKaxQAAANsAAAAPAAAAAAAAAAAAAAAAAJgCAABkcnMv&#10;ZG93bnJldi54bWxQSwUGAAAAAAQABAD1AAAAigMAAAAA&#10;" fillcolor="black [3200]" strokecolor="black [1600]" strokeweight="1pt">
                  <v:textbox>
                    <w:txbxContent>
                      <w:p w14:paraId="7CE76040" w14:textId="26C07D8D" w:rsidR="002A1F8E" w:rsidRDefault="002A1F8E" w:rsidP="00526430">
                        <w:pPr>
                          <w:pStyle w:val="aff"/>
                          <w:spacing w:before="108" w:after="108"/>
                        </w:pPr>
                        <w:r>
                          <w:rPr>
                            <w:rFonts w:hint="eastAsia"/>
                          </w:rPr>
                          <w:t>點餐機率有多少</w:t>
                        </w:r>
                      </w:p>
                    </w:txbxContent>
                  </v:textbox>
                </v:rect>
                <v:shape id="直線單箭頭接點 81" o:spid="_x0000_s1046" type="#_x0000_t32" style="position:absolute;left:35445;top:19815;width:4083;height: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z/CMQAAADbAAAADwAAAGRycy9kb3ducmV2LnhtbESPQWvCQBSE7wX/w/KEXkrdaMRK6iql&#10;pbRXo4jeXrPPJJh9G/K2mv77riB4HGbmG2ax6l2jztRJ7dnAeJSAIi68rbk0sN18Ps9BSUC22Hgm&#10;A38ksFoOHhaYWX/hNZ3zUKoIYcnQQBVCm2ktRUUOZeRb4ugdfecwRNmV2nZ4iXDX6EmSzLTDmuNC&#10;hS29V1Sc8l9nIA1Tmayn+xfJD+XPk/1IU9l9GfM47N9eQQXqwz18a39bA/MxXL/EH6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DP8IxAAAANsAAAAPAAAAAAAAAAAA&#10;AAAAAKECAABkcnMvZG93bnJldi54bWxQSwUGAAAAAAQABAD5AAAAkgMAAAAA&#10;" strokecolor="black [3200]" strokeweight=".5pt">
                  <v:stroke endarrow="block" joinstyle="miter"/>
                </v:shape>
                <v:shape id="文字方塊 83" o:spid="_x0000_s1047" type="#_x0000_t202" style="position:absolute;left:9334;top:21431;width:4286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wisYA&#10;AADbAAAADwAAAGRycy9kb3ducmV2LnhtbESPQWvCQBSE7wX/w/KEXopuasFqdJUiSIP2UqsHb4/s&#10;Mwlm34bdrYn+elco9DjMzDfMfNmZWlzI+cqygtdhAoI4t7riQsH+Zz2YgPABWWNtmRRcycNy0Xua&#10;Y6pty9902YVCRAj7FBWUITSplD4vyaAf2oY4eifrDIYoXSG1wzbCTS1HSTKWBiuOCyU2tCopP+9+&#10;jYLbobXThK+fXy+n7bvbZM05Wx+Veu53HzMQgbrwH/5rZ1rB5A0eX+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cwisYAAADbAAAADwAAAAAAAAAAAAAAAACYAgAAZHJz&#10;L2Rvd25yZXYueG1sUEsFBgAAAAAEAAQA9QAAAIsDAAAAAA==&#10;" fillcolor="white [3201]" strokecolor="white [3212]" strokeweight=".5pt">
                  <v:textbox style="layout-flow:vertical-ideographic">
                    <w:txbxContent>
                      <w:p w14:paraId="480BEA0C" w14:textId="11FD79A0" w:rsidR="002A1F8E" w:rsidRDefault="002A1F8E" w:rsidP="00526430">
                        <w:pPr>
                          <w:pStyle w:val="aff"/>
                          <w:spacing w:before="108" w:after="108"/>
                        </w:pPr>
                        <w:r>
                          <w:t>……..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8B1EFE" w14:textId="04045082" w:rsidR="007B79DA" w:rsidRDefault="007B79DA" w:rsidP="00413EC3">
      <w:pPr>
        <w:spacing w:before="108" w:after="108"/>
        <w:ind w:firstLine="480"/>
      </w:pPr>
      <w:r>
        <w:rPr>
          <w:rFonts w:hint="eastAsia"/>
        </w:rPr>
        <w:t>本模型具有一定的</w:t>
      </w:r>
      <w:r w:rsidR="003A5010">
        <w:rPr>
          <w:rFonts w:hint="eastAsia"/>
        </w:rPr>
        <w:t>規律鑑別能力，</w:t>
      </w:r>
      <w:r w:rsidR="00C21A0B">
        <w:rPr>
          <w:rFonts w:hint="eastAsia"/>
        </w:rPr>
        <w:t>像是很多人是禮拜二家裡會準備便當，所以就不會訂購學校的便當，模型能夠偵測出這個人禮拜二通常都不會點餐，宏觀模型沒辦法達到這一點。</w:t>
      </w:r>
    </w:p>
    <w:p w14:paraId="684EA4E4" w14:textId="1551FA9C" w:rsidR="00C21A0B" w:rsidRDefault="00C21A0B" w:rsidP="00413EC3">
      <w:pPr>
        <w:spacing w:before="108" w:after="108"/>
        <w:ind w:firstLine="480"/>
      </w:pPr>
      <w:r>
        <w:rPr>
          <w:rFonts w:hint="eastAsia"/>
        </w:rPr>
        <w:t>以下是一個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循環的測試資料，我們將這組資料</w:t>
      </w:r>
      <w:r w:rsidR="00DA3A8B">
        <w:rPr>
          <w:rFonts w:hint="eastAsia"/>
        </w:rPr>
        <w:t>交給決策模型進行訓練。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71"/>
        <w:gridCol w:w="851"/>
        <w:gridCol w:w="850"/>
        <w:gridCol w:w="947"/>
        <w:gridCol w:w="969"/>
        <w:gridCol w:w="969"/>
        <w:gridCol w:w="969"/>
        <w:gridCol w:w="934"/>
        <w:gridCol w:w="934"/>
        <w:gridCol w:w="934"/>
      </w:tblGrid>
      <w:tr w:rsidR="00AD6586" w14:paraId="416244A7" w14:textId="04F0842C" w:rsidTr="00382A5E">
        <w:tc>
          <w:tcPr>
            <w:tcW w:w="1271" w:type="dxa"/>
            <w:shd w:val="clear" w:color="auto" w:fill="BFBFBF" w:themeFill="background1" w:themeFillShade="BF"/>
          </w:tcPr>
          <w:p w14:paraId="06E4AE34" w14:textId="27A7C5C4" w:rsidR="00AD6586" w:rsidRDefault="00AD6586" w:rsidP="00382A5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851" w:type="dxa"/>
          </w:tcPr>
          <w:p w14:paraId="0DFBB3FF" w14:textId="4F31ACDC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14:paraId="0C34EC78" w14:textId="3FC151A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2</w:t>
            </w:r>
          </w:p>
        </w:tc>
        <w:tc>
          <w:tcPr>
            <w:tcW w:w="947" w:type="dxa"/>
          </w:tcPr>
          <w:p w14:paraId="65607F39" w14:textId="76667CC9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3</w:t>
            </w:r>
          </w:p>
        </w:tc>
        <w:tc>
          <w:tcPr>
            <w:tcW w:w="969" w:type="dxa"/>
          </w:tcPr>
          <w:p w14:paraId="41FDA06C" w14:textId="54CE144B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4</w:t>
            </w:r>
          </w:p>
        </w:tc>
        <w:tc>
          <w:tcPr>
            <w:tcW w:w="969" w:type="dxa"/>
          </w:tcPr>
          <w:p w14:paraId="3A002C99" w14:textId="00ED630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5</w:t>
            </w:r>
          </w:p>
        </w:tc>
        <w:tc>
          <w:tcPr>
            <w:tcW w:w="969" w:type="dxa"/>
          </w:tcPr>
          <w:p w14:paraId="33BBA97F" w14:textId="2DFCDEF5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6</w:t>
            </w:r>
          </w:p>
        </w:tc>
        <w:tc>
          <w:tcPr>
            <w:tcW w:w="934" w:type="dxa"/>
          </w:tcPr>
          <w:p w14:paraId="29C2BC20" w14:textId="04F1B729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7</w:t>
            </w:r>
          </w:p>
        </w:tc>
        <w:tc>
          <w:tcPr>
            <w:tcW w:w="934" w:type="dxa"/>
          </w:tcPr>
          <w:p w14:paraId="77BB7176" w14:textId="480C557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8</w:t>
            </w:r>
          </w:p>
        </w:tc>
        <w:tc>
          <w:tcPr>
            <w:tcW w:w="934" w:type="dxa"/>
          </w:tcPr>
          <w:p w14:paraId="1A0B3BF1" w14:textId="1C37B191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9</w:t>
            </w:r>
          </w:p>
        </w:tc>
      </w:tr>
      <w:tr w:rsidR="00AD6586" w14:paraId="093309BC" w14:textId="3C07499E" w:rsidTr="00382A5E">
        <w:tc>
          <w:tcPr>
            <w:tcW w:w="1271" w:type="dxa"/>
            <w:shd w:val="clear" w:color="auto" w:fill="BFBFBF" w:themeFill="background1" w:themeFillShade="BF"/>
          </w:tcPr>
          <w:p w14:paraId="71F09A80" w14:textId="58460E1A" w:rsidR="00AD6586" w:rsidRDefault="00AD6586" w:rsidP="00382A5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851" w:type="dxa"/>
          </w:tcPr>
          <w:p w14:paraId="3664068E" w14:textId="5902278F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14:paraId="365C3859" w14:textId="42B47406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0AEA821B" w14:textId="331CA3E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69" w:type="dxa"/>
          </w:tcPr>
          <w:p w14:paraId="618DFC21" w14:textId="6E85705D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1</w:t>
            </w:r>
          </w:p>
        </w:tc>
        <w:tc>
          <w:tcPr>
            <w:tcW w:w="969" w:type="dxa"/>
          </w:tcPr>
          <w:p w14:paraId="1F0E7248" w14:textId="4E91372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69" w:type="dxa"/>
          </w:tcPr>
          <w:p w14:paraId="0842E40A" w14:textId="09CD051A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34" w:type="dxa"/>
          </w:tcPr>
          <w:p w14:paraId="5CB52D95" w14:textId="1FA3BA6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1</w:t>
            </w:r>
          </w:p>
        </w:tc>
        <w:tc>
          <w:tcPr>
            <w:tcW w:w="934" w:type="dxa"/>
          </w:tcPr>
          <w:p w14:paraId="34BCA7D3" w14:textId="6732DA22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34" w:type="dxa"/>
          </w:tcPr>
          <w:p w14:paraId="7EA00DA8" w14:textId="24E72697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</w:tr>
    </w:tbl>
    <w:p w14:paraId="03913A98" w14:textId="5E63C920" w:rsidR="00073F37" w:rsidRDefault="00C21A0B" w:rsidP="00413EC3">
      <w:pPr>
        <w:spacing w:before="108" w:after="108"/>
        <w:ind w:firstLine="480"/>
      </w:pPr>
      <w:r>
        <w:tab/>
      </w:r>
      <w:r w:rsidR="00DA3A8B">
        <w:rPr>
          <w:rFonts w:hint="eastAsia"/>
        </w:rPr>
        <w:t>以下是決策模型的訓練成果</w:t>
      </w:r>
      <w:r w:rsidR="00B5444F">
        <w:rPr>
          <w:rFonts w:hint="eastAsia"/>
        </w:rPr>
        <w:t>，模型最後一項的線性變換參數為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DA3A8B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688"/>
        <w:gridCol w:w="1150"/>
        <w:gridCol w:w="1276"/>
        <w:gridCol w:w="1134"/>
        <w:gridCol w:w="1276"/>
        <w:gridCol w:w="1275"/>
        <w:gridCol w:w="1246"/>
        <w:gridCol w:w="1583"/>
      </w:tblGrid>
      <w:tr w:rsidR="00B5444F" w:rsidRPr="0048228E" w14:paraId="2E200345" w14:textId="77777777" w:rsidTr="005673F6">
        <w:tc>
          <w:tcPr>
            <w:tcW w:w="688" w:type="dxa"/>
            <w:tcBorders>
              <w:tl2br w:val="single" w:sz="4" w:space="0" w:color="auto"/>
            </w:tcBorders>
          </w:tcPr>
          <w:p w14:paraId="11E25D7E" w14:textId="77777777" w:rsidR="00B5444F" w:rsidRPr="0048228E" w:rsidRDefault="00B5444F" w:rsidP="00917A50">
            <w:pPr>
              <w:pStyle w:val="aff"/>
              <w:spacing w:before="108" w:after="108"/>
            </w:pPr>
          </w:p>
        </w:tc>
        <w:tc>
          <w:tcPr>
            <w:tcW w:w="1150" w:type="dxa"/>
            <w:shd w:val="clear" w:color="auto" w:fill="BFBFBF" w:themeFill="background1" w:themeFillShade="BF"/>
          </w:tcPr>
          <w:p w14:paraId="34296C43" w14:textId="0B7CA4DD" w:rsidR="00B5444F" w:rsidRPr="0048228E" w:rsidRDefault="002A1F8E" w:rsidP="00382A5E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6" w:type="dxa"/>
            <w:shd w:val="clear" w:color="auto" w:fill="BFBFBF" w:themeFill="background1" w:themeFillShade="BF"/>
          </w:tcPr>
          <w:p w14:paraId="342B16BD" w14:textId="743C334D" w:rsidR="00B5444F" w:rsidRPr="0048228E" w:rsidRDefault="002A1F8E" w:rsidP="00382A5E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shd w:val="clear" w:color="auto" w:fill="BFBFBF" w:themeFill="background1" w:themeFillShade="BF"/>
          </w:tcPr>
          <w:p w14:paraId="741426AD" w14:textId="319C12E2" w:rsidR="00B5444F" w:rsidRPr="0048228E" w:rsidRDefault="002A1F8E" w:rsidP="00382A5E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76" w:type="dxa"/>
            <w:shd w:val="clear" w:color="auto" w:fill="BFBFBF" w:themeFill="background1" w:themeFillShade="BF"/>
          </w:tcPr>
          <w:p w14:paraId="441CA8C4" w14:textId="5E92BAA1" w:rsidR="00B5444F" w:rsidRPr="0048228E" w:rsidRDefault="002A1F8E" w:rsidP="00382A5E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75" w:type="dxa"/>
            <w:shd w:val="clear" w:color="auto" w:fill="BFBFBF" w:themeFill="background1" w:themeFillShade="BF"/>
          </w:tcPr>
          <w:p w14:paraId="1A835307" w14:textId="506F3DB8" w:rsidR="00B5444F" w:rsidRPr="0048228E" w:rsidRDefault="002A1F8E" w:rsidP="00382A5E">
            <w:pPr>
              <w:pStyle w:val="aff"/>
              <w:spacing w:before="108" w:after="108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46" w:type="dxa"/>
            <w:shd w:val="clear" w:color="auto" w:fill="BFBFBF" w:themeFill="background1" w:themeFillShade="BF"/>
          </w:tcPr>
          <w:p w14:paraId="54DF3CB3" w14:textId="461AAD64" w:rsidR="00B5444F" w:rsidRPr="0048228E" w:rsidRDefault="002A1F8E" w:rsidP="00382A5E">
            <w:pPr>
              <w:pStyle w:val="aff"/>
              <w:spacing w:before="108" w:after="108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583" w:type="dxa"/>
            <w:shd w:val="clear" w:color="auto" w:fill="BFBFBF" w:themeFill="background1" w:themeFillShade="BF"/>
          </w:tcPr>
          <w:p w14:paraId="3B14F5A1" w14:textId="51917917" w:rsidR="00B5444F" w:rsidRPr="0048228E" w:rsidRDefault="00B5444F" w:rsidP="00382A5E">
            <w:pPr>
              <w:pStyle w:val="aff"/>
              <w:spacing w:before="108" w:after="108"/>
              <w:jc w:val="center"/>
            </w:pPr>
            <w:r w:rsidRPr="0048228E">
              <w:rPr>
                <w:rFonts w:hint="eastAsia"/>
              </w:rPr>
              <w:t>Loss</w:t>
            </w:r>
          </w:p>
        </w:tc>
      </w:tr>
      <w:tr w:rsidR="00B5444F" w:rsidRPr="0048228E" w14:paraId="1C238990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D2A497B" w14:textId="6420235E" w:rsidR="00B5444F" w:rsidRPr="0048228E" w:rsidRDefault="00B5444F" w:rsidP="00917A50">
            <w:pPr>
              <w:pStyle w:val="aff"/>
              <w:spacing w:before="108" w:after="108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1</w:t>
            </w:r>
          </w:p>
        </w:tc>
        <w:tc>
          <w:tcPr>
            <w:tcW w:w="1150" w:type="dxa"/>
          </w:tcPr>
          <w:p w14:paraId="7A51BE3C" w14:textId="04CF22C4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2CFBF9BC" w14:textId="5990550D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134" w:type="dxa"/>
          </w:tcPr>
          <w:p w14:paraId="59A8778A" w14:textId="48F92BC5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276" w:type="dxa"/>
          </w:tcPr>
          <w:p w14:paraId="2EFEC598" w14:textId="77777777" w:rsidR="00B5444F" w:rsidRPr="0048228E" w:rsidRDefault="00B5444F" w:rsidP="00917A50">
            <w:pPr>
              <w:pStyle w:val="aff"/>
              <w:spacing w:before="108" w:after="108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75" w:type="dxa"/>
          </w:tcPr>
          <w:p w14:paraId="7EEF3799" w14:textId="77777777" w:rsidR="00B5444F" w:rsidRPr="0048228E" w:rsidRDefault="00B5444F" w:rsidP="00917A50">
            <w:pPr>
              <w:pStyle w:val="aff"/>
              <w:spacing w:before="108" w:after="108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120DD5B2" w14:textId="6E8D8A0E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3A34F18D" w14:textId="13287499" w:rsidR="00B5444F" w:rsidRPr="0048228E" w:rsidRDefault="00B5444F" w:rsidP="00917A50">
            <w:pPr>
              <w:pStyle w:val="aff"/>
              <w:spacing w:before="108" w:after="108"/>
            </w:pPr>
            <w:r w:rsidRPr="00AD6586">
              <w:t>-3.37602795</w:t>
            </w:r>
          </w:p>
        </w:tc>
      </w:tr>
      <w:tr w:rsidR="00B5444F" w:rsidRPr="0048228E" w14:paraId="1C8F9E3A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A611CE7" w14:textId="676F9AB7" w:rsidR="00B5444F" w:rsidRPr="0048228E" w:rsidRDefault="00B5444F" w:rsidP="00917A50">
            <w:pPr>
              <w:pStyle w:val="aff"/>
              <w:spacing w:before="108" w:after="108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2</w:t>
            </w:r>
          </w:p>
        </w:tc>
        <w:tc>
          <w:tcPr>
            <w:tcW w:w="1150" w:type="dxa"/>
          </w:tcPr>
          <w:p w14:paraId="1A9E7741" w14:textId="5BACE999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4C51A7F8" w14:textId="08CECDA8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73A5A723" w14:textId="25C6BCA2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3509E5F2" w14:textId="11C60210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275" w:type="dxa"/>
          </w:tcPr>
          <w:p w14:paraId="57C7550C" w14:textId="77777777" w:rsidR="00B5444F" w:rsidRPr="0048228E" w:rsidRDefault="00B5444F" w:rsidP="00917A50">
            <w:pPr>
              <w:pStyle w:val="aff"/>
              <w:spacing w:before="108" w:after="108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1F612C61" w14:textId="46F637C4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151688ED" w14:textId="37CBC569" w:rsidR="00B5444F" w:rsidRPr="0048228E" w:rsidRDefault="00B5444F" w:rsidP="00917A50">
            <w:pPr>
              <w:pStyle w:val="aff"/>
              <w:spacing w:before="108" w:after="108"/>
            </w:pPr>
            <w:r w:rsidRPr="00AD6586">
              <w:t>-0.03053806</w:t>
            </w:r>
          </w:p>
        </w:tc>
      </w:tr>
      <w:tr w:rsidR="00B5444F" w:rsidRPr="0048228E" w14:paraId="30D98E1F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4CB5DE67" w14:textId="7A24B1C3" w:rsidR="00B5444F" w:rsidRPr="0048228E" w:rsidRDefault="00B5444F" w:rsidP="00917A50">
            <w:pPr>
              <w:pStyle w:val="aff"/>
              <w:spacing w:before="108" w:after="108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3</w:t>
            </w:r>
          </w:p>
        </w:tc>
        <w:tc>
          <w:tcPr>
            <w:tcW w:w="1150" w:type="dxa"/>
          </w:tcPr>
          <w:p w14:paraId="7821EC42" w14:textId="0FE18087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48718DD2" w14:textId="590C74D0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475A9638" w14:textId="4DEA2B20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7941AF84" w14:textId="75FA62CC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5" w:type="dxa"/>
          </w:tcPr>
          <w:p w14:paraId="67F75E9A" w14:textId="6880E7A6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38B5FCDD" w14:textId="6EC63DA1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17F51955" w14:textId="6DF059E8" w:rsidR="00B5444F" w:rsidRPr="0048228E" w:rsidRDefault="00B5444F" w:rsidP="00917A50">
            <w:pPr>
              <w:pStyle w:val="aff"/>
              <w:spacing w:before="108" w:after="108"/>
            </w:pPr>
            <w:r w:rsidRPr="00AD6586">
              <w:t>-0.00921238</w:t>
            </w:r>
          </w:p>
        </w:tc>
      </w:tr>
      <w:tr w:rsidR="00B5444F" w:rsidRPr="0048228E" w14:paraId="27ADB8B4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4E86200" w14:textId="0B1966A5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N=</w:t>
            </w:r>
            <w:r>
              <w:t>4</w:t>
            </w:r>
          </w:p>
        </w:tc>
        <w:tc>
          <w:tcPr>
            <w:tcW w:w="1150" w:type="dxa"/>
          </w:tcPr>
          <w:p w14:paraId="32046468" w14:textId="71D4E515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6D8CAB6A" w14:textId="41BDF035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48990635" w14:textId="2B85431E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318FED1B" w14:textId="326C9D3B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5" w:type="dxa"/>
          </w:tcPr>
          <w:p w14:paraId="7987F414" w14:textId="4731DD4F" w:rsidR="00B5444F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246" w:type="dxa"/>
          </w:tcPr>
          <w:p w14:paraId="3013F8DF" w14:textId="46374B1D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6FABAA35" w14:textId="1F1F4E23" w:rsidR="00B5444F" w:rsidRPr="0048228E" w:rsidRDefault="00B5444F" w:rsidP="00917A50">
            <w:pPr>
              <w:pStyle w:val="aff"/>
              <w:spacing w:before="108" w:after="108"/>
            </w:pPr>
            <w:r w:rsidRPr="00B5444F">
              <w:t>-0.00816815</w:t>
            </w:r>
          </w:p>
        </w:tc>
      </w:tr>
      <w:tr w:rsidR="00B5444F" w:rsidRPr="0048228E" w14:paraId="20F32955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0DD0C993" w14:textId="2B856BE9" w:rsidR="00B5444F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N=5</w:t>
            </w:r>
          </w:p>
        </w:tc>
        <w:tc>
          <w:tcPr>
            <w:tcW w:w="1150" w:type="dxa"/>
          </w:tcPr>
          <w:p w14:paraId="1DD1B551" w14:textId="0F655B8E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11259EA6" w14:textId="2EB506DC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6B43FEF3" w14:textId="13FBE647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2A989668" w14:textId="0BD8B747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5" w:type="dxa"/>
          </w:tcPr>
          <w:p w14:paraId="3ACEDD70" w14:textId="3E76130E" w:rsidR="00B5444F" w:rsidRDefault="00B5444F" w:rsidP="00917A50">
            <w:pPr>
              <w:pStyle w:val="aff"/>
              <w:spacing w:before="108" w:after="108"/>
              <w:rPr>
                <w:rFonts w:ascii="新細明體" w:eastAsia="新細明體" w:hAnsi="新細明體"/>
              </w:rPr>
            </w:pPr>
            <w:r>
              <w:rPr>
                <w:rFonts w:hint="eastAsia"/>
              </w:rPr>
              <w:t>正相關</w:t>
            </w:r>
          </w:p>
        </w:tc>
        <w:tc>
          <w:tcPr>
            <w:tcW w:w="1246" w:type="dxa"/>
          </w:tcPr>
          <w:p w14:paraId="5E0AF22D" w14:textId="52C5C9F7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583" w:type="dxa"/>
          </w:tcPr>
          <w:p w14:paraId="2D11DA5F" w14:textId="660A2DEC" w:rsidR="00B5444F" w:rsidRPr="00AD6586" w:rsidRDefault="00B5444F" w:rsidP="00917A50">
            <w:pPr>
              <w:pStyle w:val="aff"/>
              <w:spacing w:before="108" w:after="108"/>
            </w:pPr>
            <w:r w:rsidRPr="00B5444F">
              <w:t>-0.03469504</w:t>
            </w:r>
          </w:p>
        </w:tc>
      </w:tr>
    </w:tbl>
    <w:p w14:paraId="3C61E030" w14:textId="34914D04" w:rsidR="00B823A3" w:rsidRDefault="00B823A3" w:rsidP="00413EC3">
      <w:pPr>
        <w:spacing w:before="108" w:after="108"/>
        <w:ind w:firstLine="480"/>
      </w:pPr>
      <w:r>
        <w:rPr>
          <w:rFonts w:hint="eastAsia"/>
        </w:rPr>
        <w:t>負相關代表</w:t>
      </w:r>
      <w:r w:rsidR="00A7615E">
        <w:rPr>
          <w:rFonts w:hint="eastAsia"/>
        </w:rPr>
        <w:t>「該值愈大，輸出值越接近零」，正相關代表「該值愈大，輸出值越接近</w:t>
      </w:r>
      <w:proofErr w:type="gramStart"/>
      <w:r w:rsidR="00A7615E">
        <w:rPr>
          <w:rFonts w:hint="eastAsia"/>
        </w:rPr>
        <w:t>一</w:t>
      </w:r>
      <w:proofErr w:type="gramEnd"/>
      <w:r w:rsidR="00A7615E">
        <w:rPr>
          <w:rFonts w:hint="eastAsia"/>
        </w:rPr>
        <w:t>」，不相關代表該輸入與輸出幾乎無關聯性，</w:t>
      </w:r>
      <w:r w:rsidR="00A7615E" w:rsidRPr="00A7615E">
        <w:rPr>
          <w:rFonts w:hint="eastAsia"/>
          <w:i/>
        </w:rPr>
        <w:t>Loss</w:t>
      </w:r>
      <w:r w:rsidR="00A7615E">
        <w:rPr>
          <w:rFonts w:hint="eastAsia"/>
        </w:rPr>
        <w:t>為損失函數值。</w:t>
      </w:r>
    </w:p>
    <w:p w14:paraId="02ADC074" w14:textId="4544585C" w:rsidR="009F575B" w:rsidRPr="002B5821" w:rsidRDefault="00B5444F" w:rsidP="00413EC3">
      <w:pPr>
        <w:spacing w:before="108" w:after="108"/>
        <w:ind w:firstLine="480"/>
      </w:pPr>
      <w:r>
        <w:rPr>
          <w:rFonts w:hint="eastAsia"/>
        </w:rPr>
        <w:lastRenderedPageBreak/>
        <w:t>由上表我們可以得知，取太大或是太小</w:t>
      </w:r>
      <w:r w:rsidR="00DA3A8B">
        <w:rPr>
          <w:rFonts w:hint="eastAsia"/>
        </w:rPr>
        <w:t>的</w:t>
      </w:r>
      <w:r w:rsidR="00DA3A8B" w:rsidRPr="00577884">
        <w:rPr>
          <w:rFonts w:hint="eastAsia"/>
          <w:i/>
        </w:rPr>
        <w:t>N</w:t>
      </w:r>
      <w:r w:rsidR="00DA3A8B">
        <w:rPr>
          <w:rFonts w:hint="eastAsia"/>
        </w:rPr>
        <w:t>容易無法判斷模式，模型預設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N=7</m:t>
        </m:r>
        <m:r>
          <w:rPr>
            <w:rFonts w:ascii="Cambria Math" w:hAnsi="Cambria Math"/>
          </w:rPr>
          <m:t xml:space="preserve"> </m:t>
        </m:r>
      </m:oMath>
      <w:r w:rsidR="00DA3A8B">
        <w:rPr>
          <w:rFonts w:hint="eastAsia"/>
        </w:rPr>
        <w:t>，因為一個禮拜有七天，大多數的規律都是七天一個循環。</w:t>
      </w:r>
    </w:p>
    <w:p w14:paraId="636ED6EA" w14:textId="35A1113A" w:rsidR="00600C6A" w:rsidRPr="00BD5EC9" w:rsidRDefault="00BD5EC9" w:rsidP="00541934">
      <w:pPr>
        <w:pStyle w:val="4"/>
        <w:spacing w:before="108" w:after="108"/>
      </w:pPr>
      <w:r w:rsidRPr="00BD5EC9">
        <w:rPr>
          <w:rFonts w:hint="eastAsia"/>
        </w:rPr>
        <w:t xml:space="preserve">4. </w:t>
      </w:r>
      <w:r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proofErr w:type="gramStart"/>
      <w:r w:rsidR="00D151DA">
        <w:rPr>
          <w:rFonts w:hint="eastAsia"/>
        </w:rPr>
        <w:t>甲生</w:t>
      </w:r>
      <w:r>
        <w:rPr>
          <w:rFonts w:hint="eastAsia"/>
        </w:rPr>
        <w:t>點</w:t>
      </w:r>
      <w:proofErr w:type="gramEnd"/>
      <w:r>
        <w:rPr>
          <w:rFonts w:hint="eastAsia"/>
        </w:rPr>
        <w:t>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proofErr w:type="gramStart"/>
      <w:r>
        <w:rPr>
          <w:rFonts w:hint="eastAsia"/>
        </w:rPr>
        <w:t>甲生不</w:t>
      </w:r>
      <w:proofErr w:type="gramEnd"/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239DCC4B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844E476" w14:textId="196B09CD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))</m:t>
          </m:r>
        </m:oMath>
      </m:oMathPara>
    </w:p>
    <w:p w14:paraId="4E6C4B1A" w14:textId="2F12ADDF" w:rsidR="00D374EB" w:rsidRDefault="00D151DA" w:rsidP="00917A50">
      <w:pPr>
        <w:spacing w:before="108" w:after="108"/>
        <w:ind w:firstLine="480"/>
      </w:pPr>
      <w:r>
        <w:rPr>
          <w:rFonts w:hint="eastAsia"/>
        </w:rPr>
        <w:t>求出每一項</w:t>
      </w:r>
      <w:r w:rsidRPr="00917A50">
        <w:rPr>
          <w:rFonts w:hint="eastAsia"/>
          <w:i/>
        </w:rPr>
        <w:t>N</w:t>
      </w:r>
      <w:r>
        <w:rPr>
          <w:rFonts w:hint="eastAsia"/>
        </w:rPr>
        <w:t>需要</w:t>
      </w:r>
      <m:oMath>
        <m:r>
          <w:rPr>
            <w:rFonts w:ascii="Cambria Math" w:hAnsi="Cambria Math"/>
          </w:rPr>
          <m:t xml:space="preserve"> 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，我們可以想成</w:t>
      </w:r>
      <w:r w:rsidR="00DB3828">
        <w:rPr>
          <w:rFonts w:hint="eastAsia"/>
        </w:rPr>
        <w:t>每個</w:t>
      </w:r>
      <w:r w:rsidR="0003149A">
        <w:rPr>
          <w:rFonts w:hint="eastAsia"/>
        </w:rPr>
        <w:t>人只有點餐跟</w:t>
      </w:r>
      <w:r>
        <w:rPr>
          <w:rFonts w:hint="eastAsia"/>
        </w:rPr>
        <w:t>不點餐</w:t>
      </w:r>
      <w:r w:rsidR="0003149A">
        <w:rPr>
          <w:rFonts w:hint="eastAsia"/>
        </w:rPr>
        <w:t>這兩</w:t>
      </w:r>
      <w:proofErr w:type="gramStart"/>
      <w:r w:rsidR="0003149A">
        <w:rPr>
          <w:rFonts w:hint="eastAsia"/>
        </w:rPr>
        <w:t>個</w:t>
      </w:r>
      <w:proofErr w:type="gramEnd"/>
      <w:r w:rsidR="0003149A">
        <w:rPr>
          <w:rFonts w:hint="eastAsia"/>
        </w:rPr>
        <w:t>選項</w:t>
      </w:r>
      <w:r>
        <w:rPr>
          <w:rFonts w:hint="eastAsia"/>
        </w:rPr>
        <w:t>，</w:t>
      </w:r>
      <w:r w:rsidR="0003149A">
        <w:rPr>
          <w:rFonts w:hint="eastAsia"/>
        </w:rPr>
        <w:t>枚舉每一種狀態</w:t>
      </w:r>
      <w:r w:rsidR="00DB3828">
        <w:rPr>
          <w:rFonts w:hint="eastAsia"/>
        </w:rPr>
        <w:t>，再將所有機率加總</w:t>
      </w:r>
      <w:r w:rsidR="0003149A">
        <w:rPr>
          <w:rFonts w:hint="eastAsia"/>
        </w:rPr>
        <w:t>。演算法的時間複雜度</w:t>
      </w:r>
      <w:r w:rsidR="00577884">
        <w:rPr>
          <w:rFonts w:hint="eastAsia"/>
        </w:rPr>
        <w:t>不甚理想</w:t>
      </w:r>
      <w:r w:rsidR="0003149A">
        <w:rPr>
          <w:rFonts w:hint="eastAsia"/>
        </w:rPr>
        <w:t>，我們需要對演算法優化。</w:t>
      </w:r>
    </w:p>
    <w:p w14:paraId="19D84DB3" w14:textId="701E2D5A" w:rsidR="00DB3828" w:rsidRP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的時間複雜度，效率大幅提升，以下是</w:t>
      </w:r>
      <w:r w:rsidR="00042BA8" w:rsidRPr="00917A50">
        <w:rPr>
          <w:rFonts w:hint="eastAsia"/>
          <w:i/>
        </w:rPr>
        <w:t>DP</w:t>
      </w:r>
      <w:r>
        <w:rPr>
          <w:rFonts w:hint="eastAsia"/>
        </w:rPr>
        <w:t>的遞迴關係式。</w:t>
      </w:r>
    </w:p>
    <w:p w14:paraId="4B15767D" w14:textId="089EF7D3" w:rsidR="0003149A" w:rsidRPr="00DB3828" w:rsidRDefault="002A1F8E" w:rsidP="00917A50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8443584" w14:textId="3552748C" w:rsidR="00B25512" w:rsidRPr="00B25512" w:rsidRDefault="002A1F8E" w:rsidP="00917A50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AB40FF2" w14:textId="3A3E323E" w:rsidR="00DB3828" w:rsidRPr="004C7A0A" w:rsidRDefault="00B25512" w:rsidP="00917A50">
      <w:pPr>
        <w:spacing w:before="108" w:after="108"/>
        <w:ind w:firstLine="480"/>
      </w:pPr>
      <w:r>
        <w:rPr>
          <w:rFonts w:hint="eastAsia"/>
        </w:rPr>
        <w:t>每次執行完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圈後</w:t>
      </w:r>
      <m:oMath>
        <m:r>
          <w:rPr>
            <w:rFonts w:ascii="Cambria Math" w:hAnsi="Cambria Math" w:hint="eastAsia"/>
          </w:rPr>
          <m:t xml:space="preserve"> 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的值會賦予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，最後得到的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N </m:t>
        </m:r>
      </m:oMath>
      <w:r w:rsidR="00FC1032">
        <w:rPr>
          <w:rFonts w:hint="eastAsia"/>
        </w:rPr>
        <w:t>就是結果。</w:t>
      </w:r>
    </w:p>
    <w:p w14:paraId="754BD565" w14:textId="4D8CEC67" w:rsidR="00FC1032" w:rsidRDefault="00FC1032" w:rsidP="00CD23E6">
      <w:pPr>
        <w:pStyle w:val="3"/>
        <w:spacing w:before="108" w:after="108"/>
      </w:pPr>
      <w:bookmarkStart w:id="30" w:name="_Toc532219440"/>
      <w:r>
        <w:rPr>
          <w:rFonts w:hint="eastAsia"/>
        </w:rPr>
        <w:t>(四)、預測模型</w:t>
      </w:r>
      <w:bookmarkEnd w:id="30"/>
    </w:p>
    <w:p w14:paraId="79467B20" w14:textId="5E5D0FDE" w:rsidR="00FC1032" w:rsidRDefault="00577884" w:rsidP="00413EC3">
      <w:pPr>
        <w:spacing w:before="108" w:after="108"/>
        <w:ind w:firstLine="480"/>
      </w:pPr>
      <w:r>
        <w:rPr>
          <w:rFonts w:hint="eastAsia"/>
        </w:rPr>
        <w:t>比例模型可以得出比例，數量模型可以得出</w:t>
      </w:r>
      <w:r w:rsidR="0054190E">
        <w:rPr>
          <w:rFonts w:hint="eastAsia"/>
        </w:rPr>
        <w:t>總數，再經由下面公式即可獲得每</w:t>
      </w:r>
      <w:proofErr w:type="gramStart"/>
      <w:r w:rsidR="0054190E">
        <w:rPr>
          <w:rFonts w:hint="eastAsia"/>
        </w:rPr>
        <w:t>個</w:t>
      </w:r>
      <w:proofErr w:type="gramEnd"/>
      <w:r w:rsidR="0054190E">
        <w:rPr>
          <w:rFonts w:hint="eastAsia"/>
        </w:rPr>
        <w:t>分類的數量預估值。</w:t>
      </w:r>
    </w:p>
    <w:p w14:paraId="31FA3E1D" w14:textId="4B688DFE" w:rsidR="0054190E" w:rsidRPr="0054190E" w:rsidRDefault="0054190E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數量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比例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)(</m:t>
          </m:r>
          <m:r>
            <m:rPr>
              <m:sty m:val="p"/>
            </m:rPr>
            <w:rPr>
              <w:rFonts w:ascii="Cambria Math" w:hAnsi="Cambria Math" w:cs="MS Gothic" w:hint="eastAsia"/>
            </w:rPr>
            <m:t>總數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</m:t>
          </m:r>
        </m:oMath>
      </m:oMathPara>
    </w:p>
    <w:p w14:paraId="1FEE6926" w14:textId="0D0F0CDD" w:rsidR="00EE3259" w:rsidRDefault="005E2C23" w:rsidP="00413EC3">
      <w:pPr>
        <w:spacing w:before="108" w:after="108"/>
        <w:ind w:firstLine="480"/>
      </w:pPr>
      <w:r>
        <w:rPr>
          <w:rFonts w:hint="eastAsia"/>
        </w:rPr>
        <w:t>下圖為預測模型的輸出，與前三天的資料進行對比</w:t>
      </w:r>
      <w:r w:rsidR="0098477F">
        <w:rPr>
          <w:rFonts w:hint="eastAsia"/>
        </w:rPr>
        <w:t>，每一種顏色代表一天的資料，每一個長條代表一種類別的</w:t>
      </w:r>
      <w:r w:rsidR="00F86A79">
        <w:rPr>
          <w:rFonts w:hint="eastAsia"/>
        </w:rPr>
        <w:t>數量，虛線代表預測值</w:t>
      </w:r>
      <w:r>
        <w:rPr>
          <w:rFonts w:hint="eastAsia"/>
        </w:rPr>
        <w:t>。</w:t>
      </w:r>
    </w:p>
    <w:p w14:paraId="2C3F222E" w14:textId="1B1965A4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355F1A6" w14:textId="32CF69F9" w:rsidR="0092738B" w:rsidRDefault="00D272BB" w:rsidP="00413EC3">
      <w:pPr>
        <w:pStyle w:val="1"/>
      </w:pPr>
      <w:bookmarkStart w:id="31" w:name="_Toc529699344"/>
      <w:bookmarkStart w:id="32" w:name="_Toc532158899"/>
      <w:bookmarkStart w:id="33" w:name="_Toc532219441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31"/>
      <w:bookmarkEnd w:id="32"/>
      <w:bookmarkEnd w:id="33"/>
      <w:r w:rsidR="00032207">
        <w:rPr>
          <w:rFonts w:hint="eastAsia"/>
        </w:rPr>
        <w:t>研究結果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3C37F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3C37F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9D62A" wp14:editId="5969B9F6">
                  <wp:extent cx="1056152" cy="2160000"/>
                  <wp:effectExtent l="0" t="0" r="0" b="0"/>
                  <wp:docPr id="84" name="圖片 84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66CE07B0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96AEAC" wp14:editId="3CB7E024">
                  <wp:extent cx="1222574" cy="2520000"/>
                  <wp:effectExtent l="0" t="0" r="0" b="0"/>
                  <wp:docPr id="89" name="圖片 89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420C2401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125AFB41" w14:textId="6A513189" w:rsidR="003C37F1" w:rsidRDefault="003C37F1" w:rsidP="003C37F1">
      <w:pPr>
        <w:spacing w:before="108" w:after="108"/>
        <w:ind w:firstLine="480"/>
      </w:pPr>
    </w:p>
    <w:p w14:paraId="4765B119" w14:textId="346A1062" w:rsidR="003C37F1" w:rsidRPr="003C37F1" w:rsidRDefault="003C37F1" w:rsidP="00A73AF0">
      <w:pPr>
        <w:snapToGrid/>
        <w:spacing w:beforeLines="0" w:before="0" w:afterLines="0" w:after="0" w:line="240" w:lineRule="auto"/>
        <w:ind w:firstLineChars="0" w:firstLine="0"/>
      </w:pPr>
      <w:r>
        <w:lastRenderedPageBreak/>
        <w:br w:type="page"/>
      </w:r>
    </w:p>
    <w:p w14:paraId="5A2141BC" w14:textId="457C8650" w:rsidR="00032207" w:rsidRDefault="00032207" w:rsidP="00032207">
      <w:pPr>
        <w:pStyle w:val="1"/>
      </w:pPr>
      <w:r>
        <w:rPr>
          <w:rFonts w:hint="eastAsia"/>
        </w:rPr>
        <w:lastRenderedPageBreak/>
        <w:t>陸、討論</w:t>
      </w:r>
    </w:p>
    <w:p w14:paraId="28699A58" w14:textId="719AC618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比例模型的機率矩陣過為稀疏</w:t>
      </w:r>
    </w:p>
    <w:p w14:paraId="4578D7EF" w14:textId="38F83238" w:rsidR="001753F2" w:rsidRDefault="001753F2" w:rsidP="00243A20">
      <w:pPr>
        <w:spacing w:before="108" w:after="108"/>
        <w:ind w:firstLine="480"/>
      </w:pPr>
      <w:r>
        <w:rPr>
          <w:rFonts w:hint="eastAsia"/>
        </w:rPr>
        <w:t>學生的點餐習慣</w:t>
      </w:r>
    </w:p>
    <w:p w14:paraId="3298FC52" w14:textId="77777777" w:rsidR="001753F2" w:rsidRPr="00243A20" w:rsidRDefault="001753F2" w:rsidP="00243A20">
      <w:pPr>
        <w:spacing w:before="108" w:after="108"/>
        <w:ind w:firstLine="480"/>
      </w:pPr>
    </w:p>
    <w:p w14:paraId="6DE1A8DC" w14:textId="0517FBC8" w:rsidR="00FC5AF9" w:rsidRPr="003C37F1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B64119" w14:textId="0DCD5E76" w:rsidR="00032207" w:rsidRDefault="00032207" w:rsidP="00032207">
      <w:pPr>
        <w:pStyle w:val="1"/>
      </w:pPr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、結論</w:t>
      </w: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1"/>
      </w:pPr>
      <w:bookmarkStart w:id="34" w:name="_Toc529699345"/>
      <w:bookmarkStart w:id="35" w:name="_Toc532158902"/>
      <w:bookmarkStart w:id="36" w:name="_Toc532219444"/>
      <w:r>
        <w:rPr>
          <w:rFonts w:hint="eastAsia"/>
        </w:rPr>
        <w:lastRenderedPageBreak/>
        <w:t>捌、參考資料及其他</w:t>
      </w:r>
      <w:bookmarkEnd w:id="34"/>
      <w:bookmarkEnd w:id="35"/>
      <w:bookmarkEnd w:id="36"/>
    </w:p>
    <w:p w14:paraId="58A6F9F8" w14:textId="76537B85" w:rsidR="00EB674C" w:rsidRDefault="002D4A53" w:rsidP="00382A5E">
      <w:pPr>
        <w:spacing w:before="108" w:after="108"/>
        <w:ind w:firstLineChars="0" w:firstLine="0"/>
      </w:pPr>
      <w:r>
        <w:rPr>
          <w:rFonts w:hint="eastAsia"/>
        </w:rPr>
        <w:t>板橋高中資訊培訓講義</w:t>
      </w:r>
    </w:p>
    <w:p w14:paraId="447F2490" w14:textId="0E44ACDE" w:rsidR="002D4A53" w:rsidRDefault="00DA3A8B" w:rsidP="00382A5E">
      <w:pPr>
        <w:spacing w:before="108" w:after="108"/>
        <w:ind w:firstLineChars="0" w:firstLine="0"/>
      </w:pPr>
      <w:proofErr w:type="spellStart"/>
      <w:r>
        <w:t>StackOverflow</w:t>
      </w:r>
      <w:proofErr w:type="spellEnd"/>
    </w:p>
    <w:p w14:paraId="2190AD63" w14:textId="4731E631" w:rsidR="002D4A53" w:rsidRDefault="00592764" w:rsidP="00382A5E">
      <w:pPr>
        <w:spacing w:before="108" w:after="108"/>
        <w:ind w:firstLineChars="0" w:firstLine="0"/>
      </w:pPr>
      <w:r>
        <w:t xml:space="preserve">Logistic regression </w:t>
      </w:r>
      <w:hyperlink r:id="rId44" w:history="1">
        <w:r w:rsidRPr="00C977ED">
          <w:rPr>
            <w:rStyle w:val="af8"/>
          </w:rPr>
          <w:t>https://blog.csdn.net/SzM21C11U68n04vdcLmJ/article/details/78221784</w:t>
        </w:r>
      </w:hyperlink>
    </w:p>
    <w:p w14:paraId="2B375E67" w14:textId="51ECDC55" w:rsidR="009567B1" w:rsidRDefault="009567B1" w:rsidP="00382A5E">
      <w:pPr>
        <w:spacing w:before="108" w:after="108"/>
        <w:ind w:firstLineChars="0" w:firstLine="0"/>
        <w:rPr>
          <w:rStyle w:val="af8"/>
        </w:rPr>
      </w:pPr>
      <w:r>
        <w:rPr>
          <w:rFonts w:hint="eastAsia"/>
        </w:rPr>
        <w:t>午餐系統</w:t>
      </w:r>
      <w:hyperlink r:id="rId45" w:history="1">
        <w:r w:rsidR="000A2738" w:rsidRPr="005D7DDA">
          <w:rPr>
            <w:rStyle w:val="af8"/>
          </w:rPr>
          <w:t>http://dinnersystem.ddns.net</w:t>
        </w:r>
      </w:hyperlink>
    </w:p>
    <w:p w14:paraId="044B161B" w14:textId="21669B54" w:rsidR="00032207" w:rsidRPr="002D4A53" w:rsidRDefault="00032207" w:rsidP="00382A5E">
      <w:pPr>
        <w:spacing w:before="108" w:after="108"/>
        <w:ind w:firstLineChars="0" w:firstLine="0"/>
      </w:pPr>
    </w:p>
    <w:sectPr w:rsidR="00032207" w:rsidRPr="002D4A53" w:rsidSect="006229D4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1F3412" w14:textId="77777777" w:rsidR="00E82AC0" w:rsidRDefault="00E82AC0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1FDC77FB" w14:textId="77777777" w:rsidR="00E82AC0" w:rsidRDefault="00E82AC0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D664C" w14:textId="77777777" w:rsidR="002A1F8E" w:rsidRDefault="002A1F8E">
    <w:pPr>
      <w:pStyle w:val="afd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3837388"/>
      <w:docPartObj>
        <w:docPartGallery w:val="Page Numbers (Bottom of Page)"/>
        <w:docPartUnique/>
      </w:docPartObj>
    </w:sdtPr>
    <w:sdtContent>
      <w:p w14:paraId="5F2EDFBB" w14:textId="3F20673C" w:rsidR="002A1F8E" w:rsidRDefault="002A1F8E" w:rsidP="00413EC3">
        <w:pPr>
          <w:pStyle w:val="afd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2A1F8E" w:rsidRDefault="002A1F8E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419C0" w:rsidRPr="00A419C0">
                                <w:rPr>
                                  <w:noProof/>
                                  <w:lang w:val="zh-TW"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48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2A1F8E" w:rsidRDefault="002A1F8E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419C0" w:rsidRPr="00A419C0">
                          <w:rPr>
                            <w:noProof/>
                            <w:lang w:val="zh-TW"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41DF8A" w14:textId="77777777" w:rsidR="002A1F8E" w:rsidRDefault="002A1F8E">
    <w:pPr>
      <w:pStyle w:val="afd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ABB829" w14:textId="77777777" w:rsidR="00E82AC0" w:rsidRDefault="00E82AC0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4D610AA8" w14:textId="77777777" w:rsidR="00E82AC0" w:rsidRDefault="00E82AC0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523D8" w14:textId="77777777" w:rsidR="002A1F8E" w:rsidRDefault="002A1F8E">
    <w:pPr>
      <w:pStyle w:val="afb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201A" w14:textId="77777777" w:rsidR="002A1F8E" w:rsidRDefault="002A1F8E" w:rsidP="00923A99">
    <w:pPr>
      <w:pStyle w:val="afb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6BEC1F" w14:textId="77777777" w:rsidR="002A1F8E" w:rsidRDefault="002A1F8E">
    <w:pPr>
      <w:pStyle w:val="afb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7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9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6"/>
  </w:num>
  <w:num w:numId="3">
    <w:abstractNumId w:val="20"/>
  </w:num>
  <w:num w:numId="4">
    <w:abstractNumId w:val="16"/>
  </w:num>
  <w:num w:numId="5">
    <w:abstractNumId w:val="14"/>
  </w:num>
  <w:num w:numId="6">
    <w:abstractNumId w:val="17"/>
  </w:num>
  <w:num w:numId="7">
    <w:abstractNumId w:val="13"/>
  </w:num>
  <w:num w:numId="8">
    <w:abstractNumId w:val="10"/>
  </w:num>
  <w:num w:numId="9">
    <w:abstractNumId w:val="5"/>
  </w:num>
  <w:num w:numId="10">
    <w:abstractNumId w:val="7"/>
  </w:num>
  <w:num w:numId="11">
    <w:abstractNumId w:val="11"/>
  </w:num>
  <w:num w:numId="12">
    <w:abstractNumId w:val="0"/>
  </w:num>
  <w:num w:numId="13">
    <w:abstractNumId w:val="19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8"/>
  </w:num>
  <w:num w:numId="17">
    <w:abstractNumId w:val="8"/>
  </w:num>
  <w:num w:numId="18">
    <w:abstractNumId w:val="4"/>
  </w:num>
  <w:num w:numId="19">
    <w:abstractNumId w:val="9"/>
  </w:num>
  <w:num w:numId="20">
    <w:abstractNumId w:val="22"/>
  </w:num>
  <w:num w:numId="21">
    <w:abstractNumId w:val="12"/>
  </w:num>
  <w:num w:numId="22">
    <w:abstractNumId w:val="21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3EC8"/>
    <w:rsid w:val="00007862"/>
    <w:rsid w:val="00010567"/>
    <w:rsid w:val="000108DF"/>
    <w:rsid w:val="00011FAD"/>
    <w:rsid w:val="000122E6"/>
    <w:rsid w:val="0001378D"/>
    <w:rsid w:val="00015228"/>
    <w:rsid w:val="00020AFF"/>
    <w:rsid w:val="000268E2"/>
    <w:rsid w:val="0003149A"/>
    <w:rsid w:val="00032207"/>
    <w:rsid w:val="00032380"/>
    <w:rsid w:val="00042BA8"/>
    <w:rsid w:val="00043706"/>
    <w:rsid w:val="000448D9"/>
    <w:rsid w:val="0004764E"/>
    <w:rsid w:val="00047B73"/>
    <w:rsid w:val="00047BB2"/>
    <w:rsid w:val="00061293"/>
    <w:rsid w:val="00062FE6"/>
    <w:rsid w:val="0007149B"/>
    <w:rsid w:val="0007240C"/>
    <w:rsid w:val="00073F37"/>
    <w:rsid w:val="000803B5"/>
    <w:rsid w:val="0008085C"/>
    <w:rsid w:val="000919FD"/>
    <w:rsid w:val="000A2738"/>
    <w:rsid w:val="000B4A54"/>
    <w:rsid w:val="000D159D"/>
    <w:rsid w:val="000D1B5A"/>
    <w:rsid w:val="000D3CE8"/>
    <w:rsid w:val="000D6A06"/>
    <w:rsid w:val="000E6C7E"/>
    <w:rsid w:val="000F042D"/>
    <w:rsid w:val="000F5999"/>
    <w:rsid w:val="000F6389"/>
    <w:rsid w:val="001146F8"/>
    <w:rsid w:val="00122C59"/>
    <w:rsid w:val="00125614"/>
    <w:rsid w:val="00131AA1"/>
    <w:rsid w:val="001367D7"/>
    <w:rsid w:val="00141069"/>
    <w:rsid w:val="00142AE1"/>
    <w:rsid w:val="00151354"/>
    <w:rsid w:val="001568DF"/>
    <w:rsid w:val="00160027"/>
    <w:rsid w:val="0016466F"/>
    <w:rsid w:val="00165CE2"/>
    <w:rsid w:val="001665AF"/>
    <w:rsid w:val="001702F9"/>
    <w:rsid w:val="00173EE2"/>
    <w:rsid w:val="001753F2"/>
    <w:rsid w:val="001820AE"/>
    <w:rsid w:val="001838C6"/>
    <w:rsid w:val="001866FA"/>
    <w:rsid w:val="00191B85"/>
    <w:rsid w:val="00194F73"/>
    <w:rsid w:val="001A24F4"/>
    <w:rsid w:val="001A3295"/>
    <w:rsid w:val="001A5501"/>
    <w:rsid w:val="001A72D7"/>
    <w:rsid w:val="001B0045"/>
    <w:rsid w:val="001B1862"/>
    <w:rsid w:val="001C2FF7"/>
    <w:rsid w:val="001C3A47"/>
    <w:rsid w:val="001C5E2A"/>
    <w:rsid w:val="001D129E"/>
    <w:rsid w:val="001E2647"/>
    <w:rsid w:val="001E2E62"/>
    <w:rsid w:val="001E451E"/>
    <w:rsid w:val="001E467E"/>
    <w:rsid w:val="001E56BA"/>
    <w:rsid w:val="001F0167"/>
    <w:rsid w:val="001F2DA6"/>
    <w:rsid w:val="001F4391"/>
    <w:rsid w:val="001F43AB"/>
    <w:rsid w:val="002027D9"/>
    <w:rsid w:val="00207CA0"/>
    <w:rsid w:val="002134D4"/>
    <w:rsid w:val="00213ECA"/>
    <w:rsid w:val="00225D06"/>
    <w:rsid w:val="0022645F"/>
    <w:rsid w:val="00226D47"/>
    <w:rsid w:val="00232F5B"/>
    <w:rsid w:val="00233E20"/>
    <w:rsid w:val="0023415F"/>
    <w:rsid w:val="00235282"/>
    <w:rsid w:val="00241784"/>
    <w:rsid w:val="00243A20"/>
    <w:rsid w:val="002646A3"/>
    <w:rsid w:val="002730D8"/>
    <w:rsid w:val="00276494"/>
    <w:rsid w:val="002804C9"/>
    <w:rsid w:val="00284C70"/>
    <w:rsid w:val="00293868"/>
    <w:rsid w:val="00294811"/>
    <w:rsid w:val="002A0EE1"/>
    <w:rsid w:val="002A13E0"/>
    <w:rsid w:val="002A1F8E"/>
    <w:rsid w:val="002A3443"/>
    <w:rsid w:val="002A38EA"/>
    <w:rsid w:val="002A5917"/>
    <w:rsid w:val="002B287C"/>
    <w:rsid w:val="002B34AA"/>
    <w:rsid w:val="002B5821"/>
    <w:rsid w:val="002C4085"/>
    <w:rsid w:val="002C43CB"/>
    <w:rsid w:val="002D1664"/>
    <w:rsid w:val="002D4076"/>
    <w:rsid w:val="002D4A53"/>
    <w:rsid w:val="002E24D6"/>
    <w:rsid w:val="002F226A"/>
    <w:rsid w:val="002F2929"/>
    <w:rsid w:val="002F6260"/>
    <w:rsid w:val="002F7B6D"/>
    <w:rsid w:val="00301362"/>
    <w:rsid w:val="003046DA"/>
    <w:rsid w:val="00313C61"/>
    <w:rsid w:val="00314377"/>
    <w:rsid w:val="00317756"/>
    <w:rsid w:val="00320814"/>
    <w:rsid w:val="00322EBE"/>
    <w:rsid w:val="00323BE7"/>
    <w:rsid w:val="003240CD"/>
    <w:rsid w:val="00325BCB"/>
    <w:rsid w:val="00325D38"/>
    <w:rsid w:val="003414F8"/>
    <w:rsid w:val="00341D7A"/>
    <w:rsid w:val="00351C1A"/>
    <w:rsid w:val="003538B3"/>
    <w:rsid w:val="00354AE2"/>
    <w:rsid w:val="0036158F"/>
    <w:rsid w:val="00361EA7"/>
    <w:rsid w:val="00365D5B"/>
    <w:rsid w:val="00371421"/>
    <w:rsid w:val="00373571"/>
    <w:rsid w:val="00374D05"/>
    <w:rsid w:val="003763E3"/>
    <w:rsid w:val="00376CFA"/>
    <w:rsid w:val="00382A5E"/>
    <w:rsid w:val="00386FA6"/>
    <w:rsid w:val="00395E19"/>
    <w:rsid w:val="003A0C84"/>
    <w:rsid w:val="003A2F40"/>
    <w:rsid w:val="003A5010"/>
    <w:rsid w:val="003B39F0"/>
    <w:rsid w:val="003B78C1"/>
    <w:rsid w:val="003C37F1"/>
    <w:rsid w:val="003C479F"/>
    <w:rsid w:val="003D5D5B"/>
    <w:rsid w:val="003E2C2A"/>
    <w:rsid w:val="003E3396"/>
    <w:rsid w:val="003E43BF"/>
    <w:rsid w:val="003E5964"/>
    <w:rsid w:val="003E75B0"/>
    <w:rsid w:val="003F31CC"/>
    <w:rsid w:val="003F3620"/>
    <w:rsid w:val="00400E4B"/>
    <w:rsid w:val="00403F7A"/>
    <w:rsid w:val="00404B68"/>
    <w:rsid w:val="00405A13"/>
    <w:rsid w:val="004073A8"/>
    <w:rsid w:val="00413EC3"/>
    <w:rsid w:val="004152A7"/>
    <w:rsid w:val="00422231"/>
    <w:rsid w:val="004233D6"/>
    <w:rsid w:val="00423FF0"/>
    <w:rsid w:val="00431588"/>
    <w:rsid w:val="004365DA"/>
    <w:rsid w:val="00443342"/>
    <w:rsid w:val="0044718B"/>
    <w:rsid w:val="00461B14"/>
    <w:rsid w:val="004645EE"/>
    <w:rsid w:val="0047653D"/>
    <w:rsid w:val="00477DE4"/>
    <w:rsid w:val="00480236"/>
    <w:rsid w:val="0048228E"/>
    <w:rsid w:val="004865CB"/>
    <w:rsid w:val="004915AB"/>
    <w:rsid w:val="00491999"/>
    <w:rsid w:val="004921D4"/>
    <w:rsid w:val="0049400A"/>
    <w:rsid w:val="004944AE"/>
    <w:rsid w:val="00494E6A"/>
    <w:rsid w:val="004974EF"/>
    <w:rsid w:val="004A28DB"/>
    <w:rsid w:val="004A29B7"/>
    <w:rsid w:val="004A63E7"/>
    <w:rsid w:val="004C7A0A"/>
    <w:rsid w:val="004C7D9B"/>
    <w:rsid w:val="004D0030"/>
    <w:rsid w:val="004D20FD"/>
    <w:rsid w:val="004D6678"/>
    <w:rsid w:val="004E047E"/>
    <w:rsid w:val="004E5ABA"/>
    <w:rsid w:val="004F7AF3"/>
    <w:rsid w:val="005077BC"/>
    <w:rsid w:val="0051025F"/>
    <w:rsid w:val="00511E9E"/>
    <w:rsid w:val="00520C5D"/>
    <w:rsid w:val="00525A9C"/>
    <w:rsid w:val="00526430"/>
    <w:rsid w:val="005267E5"/>
    <w:rsid w:val="00530027"/>
    <w:rsid w:val="005305E9"/>
    <w:rsid w:val="005340F3"/>
    <w:rsid w:val="0053708C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4B0B"/>
    <w:rsid w:val="00576FE8"/>
    <w:rsid w:val="00577884"/>
    <w:rsid w:val="0058182D"/>
    <w:rsid w:val="00586E22"/>
    <w:rsid w:val="00590AB0"/>
    <w:rsid w:val="00592764"/>
    <w:rsid w:val="00595658"/>
    <w:rsid w:val="00597CE0"/>
    <w:rsid w:val="005A2FBB"/>
    <w:rsid w:val="005C3D5D"/>
    <w:rsid w:val="005D0161"/>
    <w:rsid w:val="005E1CEF"/>
    <w:rsid w:val="005E2C23"/>
    <w:rsid w:val="005F3C97"/>
    <w:rsid w:val="00600C6A"/>
    <w:rsid w:val="00602D8B"/>
    <w:rsid w:val="00604B92"/>
    <w:rsid w:val="00611CF8"/>
    <w:rsid w:val="00612EA7"/>
    <w:rsid w:val="00615887"/>
    <w:rsid w:val="00616041"/>
    <w:rsid w:val="00621C33"/>
    <w:rsid w:val="00621DFE"/>
    <w:rsid w:val="006229D4"/>
    <w:rsid w:val="00630C51"/>
    <w:rsid w:val="006310BA"/>
    <w:rsid w:val="00632010"/>
    <w:rsid w:val="00636D42"/>
    <w:rsid w:val="006374DB"/>
    <w:rsid w:val="00641855"/>
    <w:rsid w:val="006444FD"/>
    <w:rsid w:val="0064594C"/>
    <w:rsid w:val="006474F1"/>
    <w:rsid w:val="00657662"/>
    <w:rsid w:val="0067238F"/>
    <w:rsid w:val="00673B42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2B49"/>
    <w:rsid w:val="006F5C05"/>
    <w:rsid w:val="006F7D71"/>
    <w:rsid w:val="007046ED"/>
    <w:rsid w:val="00713E02"/>
    <w:rsid w:val="00714EF6"/>
    <w:rsid w:val="0073292E"/>
    <w:rsid w:val="00734496"/>
    <w:rsid w:val="007346FA"/>
    <w:rsid w:val="0073740A"/>
    <w:rsid w:val="00737C71"/>
    <w:rsid w:val="00742DF5"/>
    <w:rsid w:val="007446DB"/>
    <w:rsid w:val="00745564"/>
    <w:rsid w:val="007515CF"/>
    <w:rsid w:val="00764401"/>
    <w:rsid w:val="00770A9E"/>
    <w:rsid w:val="00771D3B"/>
    <w:rsid w:val="0077465F"/>
    <w:rsid w:val="00776154"/>
    <w:rsid w:val="00777FE4"/>
    <w:rsid w:val="007817B2"/>
    <w:rsid w:val="0079091F"/>
    <w:rsid w:val="00790D5E"/>
    <w:rsid w:val="00792343"/>
    <w:rsid w:val="00793B95"/>
    <w:rsid w:val="00795922"/>
    <w:rsid w:val="007A44CE"/>
    <w:rsid w:val="007B0226"/>
    <w:rsid w:val="007B114C"/>
    <w:rsid w:val="007B16D0"/>
    <w:rsid w:val="007B79DA"/>
    <w:rsid w:val="007C0818"/>
    <w:rsid w:val="007C43EC"/>
    <w:rsid w:val="007D67C6"/>
    <w:rsid w:val="007E0F7F"/>
    <w:rsid w:val="007E169A"/>
    <w:rsid w:val="007E3262"/>
    <w:rsid w:val="007E4B8F"/>
    <w:rsid w:val="007E5FDB"/>
    <w:rsid w:val="007E7FA3"/>
    <w:rsid w:val="007F74A6"/>
    <w:rsid w:val="0080189D"/>
    <w:rsid w:val="0080220A"/>
    <w:rsid w:val="00802B7A"/>
    <w:rsid w:val="00803341"/>
    <w:rsid w:val="00815761"/>
    <w:rsid w:val="00820C92"/>
    <w:rsid w:val="00821C5C"/>
    <w:rsid w:val="00823A26"/>
    <w:rsid w:val="008403BF"/>
    <w:rsid w:val="00840C8F"/>
    <w:rsid w:val="00841A6A"/>
    <w:rsid w:val="00841CF9"/>
    <w:rsid w:val="0084505A"/>
    <w:rsid w:val="00855538"/>
    <w:rsid w:val="0085618C"/>
    <w:rsid w:val="00861FEC"/>
    <w:rsid w:val="008650E0"/>
    <w:rsid w:val="00877D94"/>
    <w:rsid w:val="008822C9"/>
    <w:rsid w:val="00887301"/>
    <w:rsid w:val="00891BCE"/>
    <w:rsid w:val="008A25DC"/>
    <w:rsid w:val="008A4AAB"/>
    <w:rsid w:val="008A4E77"/>
    <w:rsid w:val="008B09FF"/>
    <w:rsid w:val="008B648B"/>
    <w:rsid w:val="008C29B5"/>
    <w:rsid w:val="008C4740"/>
    <w:rsid w:val="008C61A4"/>
    <w:rsid w:val="008C62DA"/>
    <w:rsid w:val="008D02FC"/>
    <w:rsid w:val="008D42F8"/>
    <w:rsid w:val="008F1C0F"/>
    <w:rsid w:val="008F30DF"/>
    <w:rsid w:val="008F6975"/>
    <w:rsid w:val="008F7152"/>
    <w:rsid w:val="009110C9"/>
    <w:rsid w:val="009126FF"/>
    <w:rsid w:val="009131B2"/>
    <w:rsid w:val="0091749E"/>
    <w:rsid w:val="00917A50"/>
    <w:rsid w:val="00923A99"/>
    <w:rsid w:val="00925705"/>
    <w:rsid w:val="0092738B"/>
    <w:rsid w:val="0093057B"/>
    <w:rsid w:val="00930A33"/>
    <w:rsid w:val="00934D00"/>
    <w:rsid w:val="00942AFF"/>
    <w:rsid w:val="00942F6B"/>
    <w:rsid w:val="00943692"/>
    <w:rsid w:val="00944528"/>
    <w:rsid w:val="009465F8"/>
    <w:rsid w:val="00951642"/>
    <w:rsid w:val="0095424C"/>
    <w:rsid w:val="009567B1"/>
    <w:rsid w:val="00960660"/>
    <w:rsid w:val="009622E1"/>
    <w:rsid w:val="0096657B"/>
    <w:rsid w:val="009675F8"/>
    <w:rsid w:val="00977DD1"/>
    <w:rsid w:val="0098477F"/>
    <w:rsid w:val="00985D65"/>
    <w:rsid w:val="009A3412"/>
    <w:rsid w:val="009A3646"/>
    <w:rsid w:val="009B3CB7"/>
    <w:rsid w:val="009B4FEB"/>
    <w:rsid w:val="009B705A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6699"/>
    <w:rsid w:val="00A271C9"/>
    <w:rsid w:val="00A32264"/>
    <w:rsid w:val="00A3519E"/>
    <w:rsid w:val="00A351BA"/>
    <w:rsid w:val="00A35E87"/>
    <w:rsid w:val="00A361D7"/>
    <w:rsid w:val="00A419C0"/>
    <w:rsid w:val="00A505AB"/>
    <w:rsid w:val="00A56E05"/>
    <w:rsid w:val="00A71822"/>
    <w:rsid w:val="00A73AF0"/>
    <w:rsid w:val="00A73FE3"/>
    <w:rsid w:val="00A7615E"/>
    <w:rsid w:val="00A83B7B"/>
    <w:rsid w:val="00A94996"/>
    <w:rsid w:val="00AD3932"/>
    <w:rsid w:val="00AD6586"/>
    <w:rsid w:val="00AE49D1"/>
    <w:rsid w:val="00B03695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74AE"/>
    <w:rsid w:val="00B377DB"/>
    <w:rsid w:val="00B4197F"/>
    <w:rsid w:val="00B45B7D"/>
    <w:rsid w:val="00B4746F"/>
    <w:rsid w:val="00B51DE5"/>
    <w:rsid w:val="00B5444F"/>
    <w:rsid w:val="00B60975"/>
    <w:rsid w:val="00B823A3"/>
    <w:rsid w:val="00B82404"/>
    <w:rsid w:val="00B83365"/>
    <w:rsid w:val="00B91576"/>
    <w:rsid w:val="00B94FEF"/>
    <w:rsid w:val="00B962A7"/>
    <w:rsid w:val="00BA15B7"/>
    <w:rsid w:val="00BA1737"/>
    <w:rsid w:val="00BA3FF5"/>
    <w:rsid w:val="00BA6140"/>
    <w:rsid w:val="00BA7CE9"/>
    <w:rsid w:val="00BB01B3"/>
    <w:rsid w:val="00BC0872"/>
    <w:rsid w:val="00BC4ED6"/>
    <w:rsid w:val="00BD1C91"/>
    <w:rsid w:val="00BD5EC9"/>
    <w:rsid w:val="00BE1F19"/>
    <w:rsid w:val="00BE51E7"/>
    <w:rsid w:val="00BF0E2E"/>
    <w:rsid w:val="00BF337B"/>
    <w:rsid w:val="00BF4E8C"/>
    <w:rsid w:val="00BF5EE2"/>
    <w:rsid w:val="00C1139A"/>
    <w:rsid w:val="00C13BD4"/>
    <w:rsid w:val="00C14AA7"/>
    <w:rsid w:val="00C16F65"/>
    <w:rsid w:val="00C21A0B"/>
    <w:rsid w:val="00C22B79"/>
    <w:rsid w:val="00C25CB3"/>
    <w:rsid w:val="00C3068B"/>
    <w:rsid w:val="00C308FA"/>
    <w:rsid w:val="00C33796"/>
    <w:rsid w:val="00C345D2"/>
    <w:rsid w:val="00C35DB5"/>
    <w:rsid w:val="00C36B88"/>
    <w:rsid w:val="00C40B67"/>
    <w:rsid w:val="00C429D6"/>
    <w:rsid w:val="00C4417E"/>
    <w:rsid w:val="00C548BE"/>
    <w:rsid w:val="00C575F6"/>
    <w:rsid w:val="00C57A32"/>
    <w:rsid w:val="00C62336"/>
    <w:rsid w:val="00C63908"/>
    <w:rsid w:val="00C65EBD"/>
    <w:rsid w:val="00C67C1B"/>
    <w:rsid w:val="00C716E1"/>
    <w:rsid w:val="00C76035"/>
    <w:rsid w:val="00C77EF6"/>
    <w:rsid w:val="00C81733"/>
    <w:rsid w:val="00C81F0B"/>
    <w:rsid w:val="00C97165"/>
    <w:rsid w:val="00C97E0C"/>
    <w:rsid w:val="00CA4A99"/>
    <w:rsid w:val="00CA6699"/>
    <w:rsid w:val="00CB2CB0"/>
    <w:rsid w:val="00CC1DAC"/>
    <w:rsid w:val="00CC2827"/>
    <w:rsid w:val="00CD1F5B"/>
    <w:rsid w:val="00CD23E6"/>
    <w:rsid w:val="00CD47AF"/>
    <w:rsid w:val="00CD64F3"/>
    <w:rsid w:val="00CE0849"/>
    <w:rsid w:val="00CE135F"/>
    <w:rsid w:val="00CE5345"/>
    <w:rsid w:val="00CF0B98"/>
    <w:rsid w:val="00CF11EA"/>
    <w:rsid w:val="00CF6447"/>
    <w:rsid w:val="00D01362"/>
    <w:rsid w:val="00D02EA6"/>
    <w:rsid w:val="00D13A06"/>
    <w:rsid w:val="00D151DA"/>
    <w:rsid w:val="00D178FC"/>
    <w:rsid w:val="00D17EC2"/>
    <w:rsid w:val="00D22D95"/>
    <w:rsid w:val="00D23CE9"/>
    <w:rsid w:val="00D272BB"/>
    <w:rsid w:val="00D2745A"/>
    <w:rsid w:val="00D32303"/>
    <w:rsid w:val="00D374EB"/>
    <w:rsid w:val="00D5387A"/>
    <w:rsid w:val="00D53B6E"/>
    <w:rsid w:val="00D60269"/>
    <w:rsid w:val="00D6136E"/>
    <w:rsid w:val="00D91CB4"/>
    <w:rsid w:val="00DA3A8B"/>
    <w:rsid w:val="00DA6443"/>
    <w:rsid w:val="00DA7409"/>
    <w:rsid w:val="00DB3828"/>
    <w:rsid w:val="00DB3E57"/>
    <w:rsid w:val="00DB7892"/>
    <w:rsid w:val="00DC03E0"/>
    <w:rsid w:val="00DC07DB"/>
    <w:rsid w:val="00DC746F"/>
    <w:rsid w:val="00DD54F3"/>
    <w:rsid w:val="00DE602E"/>
    <w:rsid w:val="00E00759"/>
    <w:rsid w:val="00E04AF2"/>
    <w:rsid w:val="00E078A6"/>
    <w:rsid w:val="00E14963"/>
    <w:rsid w:val="00E16145"/>
    <w:rsid w:val="00E22BED"/>
    <w:rsid w:val="00E31712"/>
    <w:rsid w:val="00E32B36"/>
    <w:rsid w:val="00E37761"/>
    <w:rsid w:val="00E45137"/>
    <w:rsid w:val="00E462FC"/>
    <w:rsid w:val="00E46439"/>
    <w:rsid w:val="00E475FB"/>
    <w:rsid w:val="00E54DDB"/>
    <w:rsid w:val="00E635FB"/>
    <w:rsid w:val="00E65A4D"/>
    <w:rsid w:val="00E769D4"/>
    <w:rsid w:val="00E77050"/>
    <w:rsid w:val="00E82AC0"/>
    <w:rsid w:val="00E85541"/>
    <w:rsid w:val="00E913A0"/>
    <w:rsid w:val="00E96B79"/>
    <w:rsid w:val="00EA5439"/>
    <w:rsid w:val="00EB674C"/>
    <w:rsid w:val="00EC60F4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71E7"/>
    <w:rsid w:val="00F203BD"/>
    <w:rsid w:val="00F21026"/>
    <w:rsid w:val="00F21C24"/>
    <w:rsid w:val="00F31D86"/>
    <w:rsid w:val="00F326F2"/>
    <w:rsid w:val="00F32B72"/>
    <w:rsid w:val="00F43AA3"/>
    <w:rsid w:val="00F5330A"/>
    <w:rsid w:val="00F57F50"/>
    <w:rsid w:val="00F67A81"/>
    <w:rsid w:val="00F74C71"/>
    <w:rsid w:val="00F82336"/>
    <w:rsid w:val="00F84D22"/>
    <w:rsid w:val="00F86A79"/>
    <w:rsid w:val="00F91A3F"/>
    <w:rsid w:val="00F91D7E"/>
    <w:rsid w:val="00F97001"/>
    <w:rsid w:val="00F97684"/>
    <w:rsid w:val="00FA0435"/>
    <w:rsid w:val="00FA0DB4"/>
    <w:rsid w:val="00FA2AC4"/>
    <w:rsid w:val="00FA49A6"/>
    <w:rsid w:val="00FA66BB"/>
    <w:rsid w:val="00FA7984"/>
    <w:rsid w:val="00FB03A8"/>
    <w:rsid w:val="00FB21F8"/>
    <w:rsid w:val="00FC1032"/>
    <w:rsid w:val="00FC1A18"/>
    <w:rsid w:val="00FC53A0"/>
    <w:rsid w:val="00FC56FB"/>
    <w:rsid w:val="00FC5AF9"/>
    <w:rsid w:val="00FC7226"/>
    <w:rsid w:val="00FD33E3"/>
    <w:rsid w:val="00FD7A6E"/>
    <w:rsid w:val="00FE34BD"/>
    <w:rsid w:val="00FE39D1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51E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32207"/>
    <w:pPr>
      <w:keepNext/>
      <w:ind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032207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40">
    <w:name w:val="標題 4 字元"/>
    <w:basedOn w:val="a0"/>
    <w:link w:val="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50">
    <w:name w:val="標題 5 字元"/>
    <w:basedOn w:val="a0"/>
    <w:link w:val="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標楷體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標楷體"/>
      <w:sz w:val="20"/>
      <w:szCs w:val="20"/>
    </w:rPr>
  </w:style>
  <w:style w:type="paragraph" w:styleId="Web">
    <w:name w:val="Normal (Web)"/>
    <w:basedOn w:val="a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">
    <w:name w:val="Unresolved Mention"/>
    <w:basedOn w:val="a0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ff">
    <w:name w:val="表內文"/>
    <w:basedOn w:val="a"/>
    <w:qFormat/>
    <w:rsid w:val="00422231"/>
    <w:pPr>
      <w:spacing w:line="240" w:lineRule="auto"/>
      <w:ind w:firstLineChars="0" w:firstLine="0"/>
    </w:pPr>
  </w:style>
  <w:style w:type="table" w:styleId="52">
    <w:name w:val="Plain Table 5"/>
    <w:basedOn w:val="a1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1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2">
    <w:name w:val="Plain Table 1"/>
    <w:basedOn w:val="a1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2">
    <w:name w:val="Plain Table 4"/>
    <w:basedOn w:val="a1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Plain Table 3"/>
    <w:basedOn w:val="a1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0">
    <w:name w:val="Salutation"/>
    <w:basedOn w:val="a"/>
    <w:next w:val="a"/>
    <w:link w:val="aff1"/>
    <w:uiPriority w:val="99"/>
    <w:unhideWhenUsed/>
    <w:rsid w:val="00F21026"/>
  </w:style>
  <w:style w:type="character" w:customStyle="1" w:styleId="aff1">
    <w:name w:val="問候 字元"/>
    <w:basedOn w:val="a0"/>
    <w:link w:val="aff0"/>
    <w:uiPriority w:val="99"/>
    <w:rsid w:val="00F21026"/>
    <w:rPr>
      <w:sz w:val="24"/>
      <w:szCs w:val="24"/>
    </w:rPr>
  </w:style>
  <w:style w:type="paragraph" w:styleId="aff2">
    <w:name w:val="Closing"/>
    <w:basedOn w:val="a"/>
    <w:link w:val="aff3"/>
    <w:uiPriority w:val="99"/>
    <w:unhideWhenUsed/>
    <w:rsid w:val="00F21026"/>
    <w:pPr>
      <w:ind w:leftChars="1800" w:left="100"/>
    </w:pPr>
  </w:style>
  <w:style w:type="character" w:customStyle="1" w:styleId="aff3">
    <w:name w:val="結語 字元"/>
    <w:basedOn w:val="a0"/>
    <w:link w:val="aff2"/>
    <w:uiPriority w:val="99"/>
    <w:rsid w:val="00F21026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diagramQuickStyle" Target="diagrams/quickStyle4.xml"/><Relationship Id="rId21" Type="http://schemas.openxmlformats.org/officeDocument/2006/relationships/image" Target="media/image9.png"/><Relationship Id="rId34" Type="http://schemas.openxmlformats.org/officeDocument/2006/relationships/diagramQuickStyle" Target="diagrams/quickStyle3.xml"/><Relationship Id="rId42" Type="http://schemas.openxmlformats.org/officeDocument/2006/relationships/chart" Target="charts/chart1.xm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diagramQuickStyle" Target="diagrams/quickStyle2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diagramData" Target="diagrams/data3.xml"/><Relationship Id="rId37" Type="http://schemas.openxmlformats.org/officeDocument/2006/relationships/diagramData" Target="diagrams/data4.xml"/><Relationship Id="rId40" Type="http://schemas.openxmlformats.org/officeDocument/2006/relationships/diagramColors" Target="diagrams/colors4.xml"/><Relationship Id="rId45" Type="http://schemas.openxmlformats.org/officeDocument/2006/relationships/hyperlink" Target="http://dinnersystem.ddns.net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microsoft.com/office/2007/relationships/diagramDrawing" Target="diagrams/drawing2.xml"/><Relationship Id="rId44" Type="http://schemas.openxmlformats.org/officeDocument/2006/relationships/hyperlink" Target="https://blog.csdn.net/SzM21C11U68n04vdcLmJ/article/details/78221784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diagramData" Target="diagrams/data2.xml"/><Relationship Id="rId30" Type="http://schemas.openxmlformats.org/officeDocument/2006/relationships/diagramColors" Target="diagrams/colors2.xml"/><Relationship Id="rId35" Type="http://schemas.openxmlformats.org/officeDocument/2006/relationships/diagramColors" Target="diagrams/colors3.xml"/><Relationship Id="rId43" Type="http://schemas.openxmlformats.org/officeDocument/2006/relationships/image" Target="media/image15.png"/><Relationship Id="rId48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diagramLayout" Target="diagrams/layout3.xml"/><Relationship Id="rId38" Type="http://schemas.openxmlformats.org/officeDocument/2006/relationships/diagramLayout" Target="diagrams/layout4.xml"/><Relationship Id="rId46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microsoft.com/office/2007/relationships/diagramDrawing" Target="diagrams/drawing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diagramLayout" Target="diagrams/layout2.xml"/><Relationship Id="rId36" Type="http://schemas.microsoft.com/office/2007/relationships/diagramDrawing" Target="diagrams/drawing3.xml"/><Relationship Id="rId49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</dgm:pt>
    <dgm:pt modelId="{CC67D88B-F613-4ABC-A4A0-D259FBA9BA52}" type="sibTrans" cxnId="{9157AA9D-4AC8-4CBD-9655-10978B6A8CEB}">
      <dgm:prSet/>
      <dgm:spPr/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</dgm:pt>
    <dgm:pt modelId="{D22C587F-23A7-48A5-939C-542DE886A8E6}" type="sibTrans" cxnId="{35F8DD5B-C9CE-4A67-A402-BC186DDA2DD5}">
      <dgm:prSet/>
      <dgm:spPr/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</dgm:pt>
    <dgm:pt modelId="{ADA56DE1-01EA-44F7-A286-B1AF7D94F541}" type="sibTrans" cxnId="{E5DF127D-3545-463B-BA8E-123F99055422}">
      <dgm:prSet/>
      <dgm:spPr/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</dgm:pt>
    <dgm:pt modelId="{1BBD14AF-792E-43E2-A179-23E7BF3ACE5B}" type="sibTrans" cxnId="{FEAF5D2C-22A4-4848-9467-AFAAAC252223}">
      <dgm:prSet/>
      <dgm:spPr/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</dgm:pt>
    <dgm:pt modelId="{D2B2E318-AA6C-4EC4-8622-B9C969474943}" type="sibTrans" cxnId="{53D1344A-D17F-4997-B51C-68D6037EC80B}">
      <dgm:prSet/>
      <dgm:spPr/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</dgm:pt>
    <dgm:pt modelId="{3E287DDF-F278-4A64-BFCD-C2F38A526B7D}" type="sibTrans" cxnId="{FC679A2A-F7C3-441C-8E96-AA84C0AF8F79}">
      <dgm:prSet/>
      <dgm:spPr/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A8B38E6C-218B-4E15-9314-1489A0616536}" type="pres">
      <dgm:prSet presAssocID="{500352EA-9468-4BD3-B53C-975C59689C04}" presName="vertOne" presStyleCnt="0"/>
      <dgm:spPr/>
      <dgm:t>
        <a:bodyPr/>
        <a:lstStyle/>
        <a:p>
          <a:endParaRPr lang="zh-TW" altLang="en-US"/>
        </a:p>
      </dgm:t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D37C716-90B2-438A-837E-5003F739A2EE}" type="pres">
      <dgm:prSet presAssocID="{500352EA-9468-4BD3-B53C-975C59689C04}" presName="parTransOne" presStyleCnt="0"/>
      <dgm:spPr/>
      <dgm:t>
        <a:bodyPr/>
        <a:lstStyle/>
        <a:p>
          <a:endParaRPr lang="zh-TW" altLang="en-US"/>
        </a:p>
      </dgm:t>
    </dgm:pt>
    <dgm:pt modelId="{FF980F1B-116F-46B8-A75B-9A1918E30E0E}" type="pres">
      <dgm:prSet presAssocID="{500352EA-9468-4BD3-B53C-975C59689C04}" presName="horzOne" presStyleCnt="0"/>
      <dgm:spPr/>
      <dgm:t>
        <a:bodyPr/>
        <a:lstStyle/>
        <a:p>
          <a:endParaRPr lang="zh-TW" altLang="en-US"/>
        </a:p>
      </dgm:t>
    </dgm:pt>
    <dgm:pt modelId="{4C96DB2B-CD83-4374-93EE-7C7935E9B15B}" type="pres">
      <dgm:prSet presAssocID="{51A2DF15-8BD2-4B73-A4F5-2CAB76B46C19}" presName="vertTwo" presStyleCnt="0"/>
      <dgm:spPr/>
      <dgm:t>
        <a:bodyPr/>
        <a:lstStyle/>
        <a:p>
          <a:endParaRPr lang="zh-TW" altLang="en-US"/>
        </a:p>
      </dgm:t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CF5052F-9A10-4282-B2B6-C23B4AC92206}" type="pres">
      <dgm:prSet presAssocID="{51A2DF15-8BD2-4B73-A4F5-2CAB76B46C19}" presName="horzTwo" presStyleCnt="0"/>
      <dgm:spPr/>
      <dgm:t>
        <a:bodyPr/>
        <a:lstStyle/>
        <a:p>
          <a:endParaRPr lang="zh-TW" altLang="en-US"/>
        </a:p>
      </dgm:t>
    </dgm:pt>
    <dgm:pt modelId="{8B0992E3-8D9C-41AB-B069-DE65A4909228}" type="pres">
      <dgm:prSet presAssocID="{92A3F79B-D12A-415B-866A-64B721078A1E}" presName="sibSpaceTwo" presStyleCnt="0"/>
      <dgm:spPr/>
      <dgm:t>
        <a:bodyPr/>
        <a:lstStyle/>
        <a:p>
          <a:endParaRPr lang="zh-TW" altLang="en-US"/>
        </a:p>
      </dgm:t>
    </dgm:pt>
    <dgm:pt modelId="{F78D2962-14A7-4EA9-839A-4B3521611240}" type="pres">
      <dgm:prSet presAssocID="{A0BA6364-6EAB-4EF5-B248-69EA2C05D013}" presName="vertTwo" presStyleCnt="0"/>
      <dgm:spPr/>
      <dgm:t>
        <a:bodyPr/>
        <a:lstStyle/>
        <a:p>
          <a:endParaRPr lang="zh-TW" altLang="en-US"/>
        </a:p>
      </dgm:t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51EBB49-DFD2-4E75-AFD6-B0895591EC63}" type="pres">
      <dgm:prSet presAssocID="{A0BA6364-6EAB-4EF5-B248-69EA2C05D013}" presName="horzTwo" presStyleCnt="0"/>
      <dgm:spPr/>
      <dgm:t>
        <a:bodyPr/>
        <a:lstStyle/>
        <a:p>
          <a:endParaRPr lang="zh-TW" altLang="en-US"/>
        </a:p>
      </dgm:t>
    </dgm:pt>
    <dgm:pt modelId="{0ED9B7D5-33B0-4459-A02E-A56CF4A3161B}" type="pres">
      <dgm:prSet presAssocID="{AEF67275-6FC6-4B2A-B7B1-51E63F0FDA71}" presName="sibSpaceTwo" presStyleCnt="0"/>
      <dgm:spPr/>
      <dgm:t>
        <a:bodyPr/>
        <a:lstStyle/>
        <a:p>
          <a:endParaRPr lang="zh-TW" altLang="en-US"/>
        </a:p>
      </dgm:t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514E4800-789B-476D-A2CE-EC5A6FD6F68A}" type="presOf" srcId="{8DC3FFBB-DE8D-415F-A648-A282474D06EF}" destId="{E899B37A-4D38-4E24-A3A7-092E32D2D46C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BB3E593B-DB48-4F47-85DB-2A2E2C9CD1C9}" type="presOf" srcId="{328058B3-2958-4274-8C8B-733C237D91A9}" destId="{6A31D25E-CDDA-4F56-9BB5-02795F90D245}" srcOrd="0" destOrd="0" presId="urn:microsoft.com/office/officeart/2005/8/layout/hierarchy4"/>
    <dgm:cxn modelId="{F7ED468C-72B0-4D45-8870-5EE151A6C79E}" type="presOf" srcId="{51A2DF15-8BD2-4B73-A4F5-2CAB76B46C19}" destId="{2D8BD939-DB4B-4F27-AE62-0955AF13E7CE}" srcOrd="0" destOrd="0" presId="urn:microsoft.com/office/officeart/2005/8/layout/hierarchy4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F7442A96-C9B3-432A-A0EA-E951502CDC52}" type="presOf" srcId="{7B4DDB39-2602-469B-B257-305F5EE40E1B}" destId="{E085A2D8-DB82-446D-95C9-5F7827681C05}" srcOrd="0" destOrd="0" presId="urn:microsoft.com/office/officeart/2005/8/layout/hierarchy4"/>
    <dgm:cxn modelId="{A10AB71F-5DB5-4E02-81B9-08DCEB6F0D61}" type="presOf" srcId="{22FBA5D7-01BF-4842-B43B-8F6A0CD7769E}" destId="{F61CD761-BF76-4F15-9224-86332BFC45A4}" srcOrd="0" destOrd="0" presId="urn:microsoft.com/office/officeart/2005/8/layout/hierarchy4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3DDCEC5F-7899-4B2A-A55C-37BFC1A2C1C6}" type="presOf" srcId="{A0BA6364-6EAB-4EF5-B248-69EA2C05D013}" destId="{92E75158-F8D5-4E6C-9071-BEB825502723}" srcOrd="0" destOrd="0" presId="urn:microsoft.com/office/officeart/2005/8/layout/hierarchy4"/>
    <dgm:cxn modelId="{D2E3798E-B51D-447C-94AB-AA40D41F4B9D}" type="presOf" srcId="{EE874C8C-5962-420C-872B-C851DBB48AB5}" destId="{7C1FB675-E71D-45F9-BED1-9120B1E5F538}" srcOrd="0" destOrd="0" presId="urn:microsoft.com/office/officeart/2005/8/layout/hierarchy4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75F298D2-5CB8-4924-9541-5E6300FFADD3}" type="presOf" srcId="{ADA4F6CC-1FCA-40F3-9B9F-93A99BC82BE6}" destId="{2BA3875A-C880-4838-A07C-0E7A10DDFBE8}" srcOrd="0" destOrd="0" presId="urn:microsoft.com/office/officeart/2005/8/layout/hierarchy4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31C0708A-691C-4D74-8DAC-4C6DCB9F7FD7}" type="presOf" srcId="{DD7CBAEB-20BD-4A86-82F6-C424DD6E556D}" destId="{9EBF1007-1387-4D1A-85E5-8EDF2518D336}" srcOrd="0" destOrd="0" presId="urn:microsoft.com/office/officeart/2005/8/layout/hierarchy4"/>
    <dgm:cxn modelId="{1318242C-606C-41A3-9363-FE9C180D2BFB}" type="presOf" srcId="{500352EA-9468-4BD3-B53C-975C59689C04}" destId="{D6602983-52A7-46BA-8321-8482439CF346}" srcOrd="0" destOrd="0" presId="urn:microsoft.com/office/officeart/2005/8/layout/hierarchy4"/>
    <dgm:cxn modelId="{222921EC-1B43-4089-9401-225A033055DE}" type="presParOf" srcId="{E899B37A-4D38-4E24-A3A7-092E32D2D46C}" destId="{A8B38E6C-218B-4E15-9314-1489A0616536}" srcOrd="0" destOrd="0" presId="urn:microsoft.com/office/officeart/2005/8/layout/hierarchy4"/>
    <dgm:cxn modelId="{D94D1037-3A63-42EF-AC91-B2313A43995D}" type="presParOf" srcId="{A8B38E6C-218B-4E15-9314-1489A0616536}" destId="{D6602983-52A7-46BA-8321-8482439CF346}" srcOrd="0" destOrd="0" presId="urn:microsoft.com/office/officeart/2005/8/layout/hierarchy4"/>
    <dgm:cxn modelId="{D2AFBE7D-05C2-4F72-95AA-97F0BDB71384}" type="presParOf" srcId="{A8B38E6C-218B-4E15-9314-1489A0616536}" destId="{7D37C716-90B2-438A-837E-5003F739A2EE}" srcOrd="1" destOrd="0" presId="urn:microsoft.com/office/officeart/2005/8/layout/hierarchy4"/>
    <dgm:cxn modelId="{41F7923A-5AA2-44CB-842A-B3EC938A7B31}" type="presParOf" srcId="{A8B38E6C-218B-4E15-9314-1489A0616536}" destId="{FF980F1B-116F-46B8-A75B-9A1918E30E0E}" srcOrd="2" destOrd="0" presId="urn:microsoft.com/office/officeart/2005/8/layout/hierarchy4"/>
    <dgm:cxn modelId="{6AF38FA0-D0C0-474E-8EEF-8211A302BE4A}" type="presParOf" srcId="{FF980F1B-116F-46B8-A75B-9A1918E30E0E}" destId="{4C96DB2B-CD83-4374-93EE-7C7935E9B15B}" srcOrd="0" destOrd="0" presId="urn:microsoft.com/office/officeart/2005/8/layout/hierarchy4"/>
    <dgm:cxn modelId="{996E07DD-0067-4760-AAD7-5254E3A2E5B6}" type="presParOf" srcId="{4C96DB2B-CD83-4374-93EE-7C7935E9B15B}" destId="{2D8BD939-DB4B-4F27-AE62-0955AF13E7CE}" srcOrd="0" destOrd="0" presId="urn:microsoft.com/office/officeart/2005/8/layout/hierarchy4"/>
    <dgm:cxn modelId="{60642EA5-6AE7-408B-BCE7-EAB1302AFD1C}" type="presParOf" srcId="{4C96DB2B-CD83-4374-93EE-7C7935E9B15B}" destId="{6CF5052F-9A10-4282-B2B6-C23B4AC92206}" srcOrd="1" destOrd="0" presId="urn:microsoft.com/office/officeart/2005/8/layout/hierarchy4"/>
    <dgm:cxn modelId="{53539B4F-D9B8-431C-A500-B7505A5AD379}" type="presParOf" srcId="{FF980F1B-116F-46B8-A75B-9A1918E30E0E}" destId="{8B0992E3-8D9C-41AB-B069-DE65A4909228}" srcOrd="1" destOrd="0" presId="urn:microsoft.com/office/officeart/2005/8/layout/hierarchy4"/>
    <dgm:cxn modelId="{CA01202D-55AB-4DF4-B42D-FEDB45C0BF02}" type="presParOf" srcId="{FF980F1B-116F-46B8-A75B-9A1918E30E0E}" destId="{F78D2962-14A7-4EA9-839A-4B3521611240}" srcOrd="2" destOrd="0" presId="urn:microsoft.com/office/officeart/2005/8/layout/hierarchy4"/>
    <dgm:cxn modelId="{9B88C1B9-3437-4D28-9EC3-DA3CF1973DB2}" type="presParOf" srcId="{F78D2962-14A7-4EA9-839A-4B3521611240}" destId="{92E75158-F8D5-4E6C-9071-BEB825502723}" srcOrd="0" destOrd="0" presId="urn:microsoft.com/office/officeart/2005/8/layout/hierarchy4"/>
    <dgm:cxn modelId="{E5375B93-7949-485A-81E5-17663784A5C6}" type="presParOf" srcId="{F78D2962-14A7-4EA9-839A-4B3521611240}" destId="{451EBB49-DFD2-4E75-AFD6-B0895591EC63}" srcOrd="1" destOrd="0" presId="urn:microsoft.com/office/officeart/2005/8/layout/hierarchy4"/>
    <dgm:cxn modelId="{F052F975-F6CA-4D63-9C0A-EFFA5F139D93}" type="presParOf" srcId="{FF980F1B-116F-46B8-A75B-9A1918E30E0E}" destId="{0ED9B7D5-33B0-4459-A02E-A56CF4A3161B}" srcOrd="3" destOrd="0" presId="urn:microsoft.com/office/officeart/2005/8/layout/hierarchy4"/>
    <dgm:cxn modelId="{B791F611-4D8C-45D1-B93B-F38840791328}" type="presParOf" srcId="{FF980F1B-116F-46B8-A75B-9A1918E30E0E}" destId="{355A4AA2-7226-42D7-A479-0CA9F290F0A4}" srcOrd="4" destOrd="0" presId="urn:microsoft.com/office/officeart/2005/8/layout/hierarchy4"/>
    <dgm:cxn modelId="{8FB63780-AA36-4D96-9D0E-1796A509F65F}" type="presParOf" srcId="{355A4AA2-7226-42D7-A479-0CA9F290F0A4}" destId="{E085A2D8-DB82-446D-95C9-5F7827681C05}" srcOrd="0" destOrd="0" presId="urn:microsoft.com/office/officeart/2005/8/layout/hierarchy4"/>
    <dgm:cxn modelId="{DC548255-0D7E-44B9-A4AC-CBABC50A97E2}" type="presParOf" srcId="{355A4AA2-7226-42D7-A479-0CA9F290F0A4}" destId="{3C9E4548-6EC8-45B7-8C80-23DC3AC9C78C}" srcOrd="1" destOrd="0" presId="urn:microsoft.com/office/officeart/2005/8/layout/hierarchy4"/>
    <dgm:cxn modelId="{CDA013F0-7482-445F-95E4-BDC2B145717A}" type="presParOf" srcId="{355A4AA2-7226-42D7-A479-0CA9F290F0A4}" destId="{C34B8142-8535-4ACA-9832-5C551ED7AD4D}" srcOrd="2" destOrd="0" presId="urn:microsoft.com/office/officeart/2005/8/layout/hierarchy4"/>
    <dgm:cxn modelId="{B7BD551D-74FA-4EC9-9D99-C29F17E7E6DA}" type="presParOf" srcId="{C34B8142-8535-4ACA-9832-5C551ED7AD4D}" destId="{55E104B6-7818-42A0-B4A7-CEA471B43296}" srcOrd="0" destOrd="0" presId="urn:microsoft.com/office/officeart/2005/8/layout/hierarchy4"/>
    <dgm:cxn modelId="{3DCB95A8-4D46-4DB0-8DC0-6247E72D0435}" type="presParOf" srcId="{55E104B6-7818-42A0-B4A7-CEA471B43296}" destId="{7C1FB675-E71D-45F9-BED1-9120B1E5F538}" srcOrd="0" destOrd="0" presId="urn:microsoft.com/office/officeart/2005/8/layout/hierarchy4"/>
    <dgm:cxn modelId="{A6E002CC-DBF2-4590-9BD2-B90C6CFB2033}" type="presParOf" srcId="{55E104B6-7818-42A0-B4A7-CEA471B43296}" destId="{9F75CC59-806B-4FEA-AD44-B4CA8D2A9AD7}" srcOrd="1" destOrd="0" presId="urn:microsoft.com/office/officeart/2005/8/layout/hierarchy4"/>
    <dgm:cxn modelId="{9B26BB2B-5609-44E7-A633-75471219D694}" type="presParOf" srcId="{C34B8142-8535-4ACA-9832-5C551ED7AD4D}" destId="{7F9A32D6-8782-49F5-A29F-5D978FB8C7B7}" srcOrd="1" destOrd="0" presId="urn:microsoft.com/office/officeart/2005/8/layout/hierarchy4"/>
    <dgm:cxn modelId="{6D9FB396-DD21-4836-AA33-ABD472D5763E}" type="presParOf" srcId="{C34B8142-8535-4ACA-9832-5C551ED7AD4D}" destId="{7933B6EA-EC57-429D-A3AA-18B03A59175B}" srcOrd="2" destOrd="0" presId="urn:microsoft.com/office/officeart/2005/8/layout/hierarchy4"/>
    <dgm:cxn modelId="{CE657135-46F8-431B-AC96-92895F6E533E}" type="presParOf" srcId="{7933B6EA-EC57-429D-A3AA-18B03A59175B}" destId="{F61CD761-BF76-4F15-9224-86332BFC45A4}" srcOrd="0" destOrd="0" presId="urn:microsoft.com/office/officeart/2005/8/layout/hierarchy4"/>
    <dgm:cxn modelId="{2EB00234-2DF5-4D12-8CA9-52B89A31AC89}" type="presParOf" srcId="{7933B6EA-EC57-429D-A3AA-18B03A59175B}" destId="{EDD7ACB0-81EB-445B-B2F4-682CE7E2D6E9}" srcOrd="1" destOrd="0" presId="urn:microsoft.com/office/officeart/2005/8/layout/hierarchy4"/>
    <dgm:cxn modelId="{B52DC4B3-445C-4504-8207-AA209F3CFBE7}" type="presParOf" srcId="{C34B8142-8535-4ACA-9832-5C551ED7AD4D}" destId="{6601AC8A-55E7-4E26-9A91-6ADC72628FF0}" srcOrd="3" destOrd="0" presId="urn:microsoft.com/office/officeart/2005/8/layout/hierarchy4"/>
    <dgm:cxn modelId="{26116AAA-4236-4138-AD83-F83E9DEE2F69}" type="presParOf" srcId="{C34B8142-8535-4ACA-9832-5C551ED7AD4D}" destId="{0E8800AF-46CF-48D6-8E3A-164C09921A60}" srcOrd="4" destOrd="0" presId="urn:microsoft.com/office/officeart/2005/8/layout/hierarchy4"/>
    <dgm:cxn modelId="{7E6AFBB8-9A1F-4751-98EE-A738E9570E65}" type="presParOf" srcId="{0E8800AF-46CF-48D6-8E3A-164C09921A60}" destId="{9EBF1007-1387-4D1A-85E5-8EDF2518D336}" srcOrd="0" destOrd="0" presId="urn:microsoft.com/office/officeart/2005/8/layout/hierarchy4"/>
    <dgm:cxn modelId="{F157AFE5-3114-4DAB-8417-A0AED8EFDC30}" type="presParOf" srcId="{0E8800AF-46CF-48D6-8E3A-164C09921A60}" destId="{FD9C8F80-975D-4B9D-9C34-7784C9865662}" srcOrd="1" destOrd="0" presId="urn:microsoft.com/office/officeart/2005/8/layout/hierarchy4"/>
    <dgm:cxn modelId="{674D2FD3-A985-4A6D-887D-D19AA14221F8}" type="presParOf" srcId="{C34B8142-8535-4ACA-9832-5C551ED7AD4D}" destId="{0FC8327D-4E44-4029-B1FD-1DC9D49310FE}" srcOrd="5" destOrd="0" presId="urn:microsoft.com/office/officeart/2005/8/layout/hierarchy4"/>
    <dgm:cxn modelId="{911AF7CA-D9E4-48FC-A7BE-E0A54C966F93}" type="presParOf" srcId="{C34B8142-8535-4ACA-9832-5C551ED7AD4D}" destId="{EAE6CA2F-8F78-4E2D-8CD5-CF3718A050D5}" srcOrd="6" destOrd="0" presId="urn:microsoft.com/office/officeart/2005/8/layout/hierarchy4"/>
    <dgm:cxn modelId="{10880E2B-9E6C-4881-B853-80801F9656D3}" type="presParOf" srcId="{EAE6CA2F-8F78-4E2D-8CD5-CF3718A050D5}" destId="{2BA3875A-C880-4838-A07C-0E7A10DDFBE8}" srcOrd="0" destOrd="0" presId="urn:microsoft.com/office/officeart/2005/8/layout/hierarchy4"/>
    <dgm:cxn modelId="{23CDDDAB-C48F-4286-88FB-DA0DC8B35896}" type="presParOf" srcId="{EAE6CA2F-8F78-4E2D-8CD5-CF3718A050D5}" destId="{E389582B-15A4-4B77-AA3B-1F65AB47DBAB}" srcOrd="1" destOrd="0" presId="urn:microsoft.com/office/officeart/2005/8/layout/hierarchy4"/>
    <dgm:cxn modelId="{0BA257C7-C5A3-4245-8C95-503F5C9A8BD9}" type="presParOf" srcId="{C34B8142-8535-4ACA-9832-5C551ED7AD4D}" destId="{FC5B95E9-CE47-4CBF-9989-1D0F29B6D100}" srcOrd="7" destOrd="0" presId="urn:microsoft.com/office/officeart/2005/8/layout/hierarchy4"/>
    <dgm:cxn modelId="{B0CAC7E0-66AA-413E-8969-8545BCBD9A15}" type="presParOf" srcId="{C34B8142-8535-4ACA-9832-5C551ED7AD4D}" destId="{AC167992-32E7-469E-BD65-1EA98B85CE09}" srcOrd="8" destOrd="0" presId="urn:microsoft.com/office/officeart/2005/8/layout/hierarchy4"/>
    <dgm:cxn modelId="{1AE573BD-687B-4C30-BC18-3850BFB119B4}" type="presParOf" srcId="{AC167992-32E7-469E-BD65-1EA98B85CE09}" destId="{6A31D25E-CDDA-4F56-9BB5-02795F90D245}" srcOrd="0" destOrd="0" presId="urn:microsoft.com/office/officeart/2005/8/layout/hierarchy4"/>
    <dgm:cxn modelId="{06C0C682-F229-40E2-BF51-3CAA7343165D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實際扣款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zh-TW" alt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zh-TW" alt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zh-TW" alt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zh-TW" alt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zh-TW" alt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zh-TW" alt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zh-TW" alt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zh-TW" alt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zh-TW" alt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zh-TW" alt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zh-TW" alt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zh-TW" alt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D808187C-23DC-450D-9BF4-2717BDCFBF00}" type="presOf" srcId="{262CE2BD-F6AB-4006-AF10-BCCF1A1D7077}" destId="{AEDF7A37-05A0-4451-8127-B5DB1E6F5CFC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1C2A02B8-ED8B-4D3A-9C87-98B72AC22DC1}" type="presOf" srcId="{98E353DA-B5A5-4270-AE14-84640710B391}" destId="{54811ABE-338D-42E8-89B4-2538F6DC3B0A}" srcOrd="0" destOrd="0" presId="urn:microsoft.com/office/officeart/2005/8/layout/hierarchy1"/>
    <dgm:cxn modelId="{DD773405-1FFA-4202-83CE-53240C535888}" type="presOf" srcId="{E6F41ADE-3931-40D3-996A-03A84EF1A167}" destId="{DF1EAB54-DDC2-4940-8A1B-BF4BBC6A0B18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8A989306-9DAD-47AB-81EC-CDB28E6C7EE3}" type="presOf" srcId="{5C171A00-6A46-4690-9D03-70C43F9F7F85}" destId="{F5FAEB18-7474-43B6-9D3A-3EE34C084C7E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E5CC6459-8339-4AD0-ABA6-98CB9FFB7D5E}" type="presOf" srcId="{B8272744-1970-43CF-B916-74E83DCAA84D}" destId="{32A9E008-7917-46A9-85E6-1E2A94E2219B}" srcOrd="0" destOrd="0" presId="urn:microsoft.com/office/officeart/2005/8/layout/hierarchy1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FB629CDE-539F-43F9-A2F1-22D6B8262C6A}" type="presOf" srcId="{77F30F96-006B-4D69-954D-1538748AD034}" destId="{36DD3D6B-AAC6-4A16-A6C3-101E8DD6E901}" srcOrd="0" destOrd="0" presId="urn:microsoft.com/office/officeart/2005/8/layout/hierarchy1"/>
    <dgm:cxn modelId="{7FD80D78-EB7C-42CC-BD29-5F7A3D046C22}" type="presOf" srcId="{5AF52620-9FD2-46E8-A5DB-EB7C67DD07D3}" destId="{C21C5E06-F52C-47D1-9140-A76C4849E2FB}" srcOrd="0" destOrd="0" presId="urn:microsoft.com/office/officeart/2005/8/layout/hierarchy1"/>
    <dgm:cxn modelId="{5B68CD81-E235-4B80-9FA3-DEFD97FFFE3D}" type="presOf" srcId="{AB6688A7-C815-4362-BC66-97242086A81A}" destId="{58ECF35B-39B7-436F-BE32-39BE9509277B}" srcOrd="0" destOrd="0" presId="urn:microsoft.com/office/officeart/2005/8/layout/hierarchy1"/>
    <dgm:cxn modelId="{341BC859-269B-4699-9AFA-4DD4DBC6A20F}" type="presOf" srcId="{22FEB049-8DA0-432E-A0DE-85A974F8A972}" destId="{E8011EE0-8709-4B00-B6E2-65D9819B3A6B}" srcOrd="0" destOrd="0" presId="urn:microsoft.com/office/officeart/2005/8/layout/hierarchy1"/>
    <dgm:cxn modelId="{4AE17802-A6C6-473A-95F6-15063C69C1C2}" type="presOf" srcId="{1EA09B50-C1B7-48C8-A7F5-B9A740BF7E16}" destId="{686BEDDD-05A8-45CB-A857-E6A2B8CF8240}" srcOrd="0" destOrd="0" presId="urn:microsoft.com/office/officeart/2005/8/layout/hierarchy1"/>
    <dgm:cxn modelId="{93F1118D-C36D-4A90-BC56-5BF93622D94A}" type="presOf" srcId="{AED0D045-C798-4D80-B7D2-782B6B151782}" destId="{3D28DA71-3D71-4F4C-8AB1-CB6F94C4F427}" srcOrd="0" destOrd="0" presId="urn:microsoft.com/office/officeart/2005/8/layout/hierarchy1"/>
    <dgm:cxn modelId="{D825C686-36FD-4EE1-A597-207B4656028A}" type="presOf" srcId="{5A1342E7-B85B-4051-8028-347903813C1A}" destId="{0791FF99-810B-4CC2-9275-1CD0F4EB59FD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A29E8ED3-F9B7-431C-9C00-45539BA6FA84}" type="presOf" srcId="{90ABE672-7A8A-401B-9C88-DD663A9C23BE}" destId="{ED2F689C-0F61-4A99-B77C-18ADA46CBAEE}" srcOrd="0" destOrd="0" presId="urn:microsoft.com/office/officeart/2005/8/layout/hierarchy1"/>
    <dgm:cxn modelId="{90562798-7CF9-4A6C-9CE8-E5C3185F7332}" type="presOf" srcId="{8BABF01A-9C5B-4DF4-8A4A-202C07215064}" destId="{44250755-5BD3-40AA-BB18-58810970E6CE}" srcOrd="0" destOrd="0" presId="urn:microsoft.com/office/officeart/2005/8/layout/hierarchy1"/>
    <dgm:cxn modelId="{847FE2AA-765E-4E30-B2C3-D24BF2FD9E3E}" type="presOf" srcId="{FC4D3ADC-EAEA-4784-825E-51752D22910D}" destId="{3F77E3C4-A181-4367-95A7-A4F2B38A3284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EB750B57-C9C5-4BB7-BB74-DFEBAF96E021}" type="presOf" srcId="{1A3D9CD1-398C-4966-9546-1BB8DC249BB8}" destId="{067127AC-3FD7-4426-8FD2-2C39BA9AB655}" srcOrd="0" destOrd="0" presId="urn:microsoft.com/office/officeart/2005/8/layout/hierarchy1"/>
    <dgm:cxn modelId="{5603E310-52AD-4098-B7D9-1E7C882F0A7F}" type="presOf" srcId="{5654A2CA-8BD7-494C-A182-0E1F67B4D957}" destId="{D80586C5-FB46-4470-94D3-66914E38FA81}" srcOrd="0" destOrd="0" presId="urn:microsoft.com/office/officeart/2005/8/layout/hierarchy1"/>
    <dgm:cxn modelId="{87D8D165-3A7A-4C7C-B325-82EBBB0990E9}" type="presOf" srcId="{A6F3D376-4CC3-4B05-B0E3-622A864F3E79}" destId="{F70069DC-D414-4729-8FC4-F456B12F5DCB}" srcOrd="0" destOrd="0" presId="urn:microsoft.com/office/officeart/2005/8/layout/hierarchy1"/>
    <dgm:cxn modelId="{E36B974D-9894-4A3F-B784-F619AEC6E20A}" type="presOf" srcId="{F55EC5CE-C125-41A2-8777-FE83D029EF4C}" destId="{1EA3E195-F472-4058-B33A-1E52795A32FC}" srcOrd="0" destOrd="0" presId="urn:microsoft.com/office/officeart/2005/8/layout/hierarchy1"/>
    <dgm:cxn modelId="{E3059CD5-7835-44AB-B130-5C377DFB186C}" type="presOf" srcId="{9BBC6A0E-9BD7-42BF-91C1-EBCEA53225CE}" destId="{64EB386F-B02E-4241-AE7E-A56A669F6BA8}" srcOrd="0" destOrd="0" presId="urn:microsoft.com/office/officeart/2005/8/layout/hierarchy1"/>
    <dgm:cxn modelId="{19657D5F-4DD8-4BD2-B4AD-4BBD56924F96}" type="presOf" srcId="{7C799D6D-490A-48AB-8AB8-C0BE49C77033}" destId="{D90F6DF3-D15F-42C3-ACA4-06B4A2537C32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7EE77481-A8FF-4D65-AC2A-26C79E94BF86}" type="presOf" srcId="{27855A15-86B8-4878-B0F5-7B8321D6B30D}" destId="{8CB7CA2A-5E42-42DB-9F98-557BF502CA3B}" srcOrd="0" destOrd="0" presId="urn:microsoft.com/office/officeart/2005/8/layout/hierarchy1"/>
    <dgm:cxn modelId="{9B5A00A0-DA2D-411B-A9D9-D1B6DE670334}" type="presOf" srcId="{172C8364-76CF-4460-AE0F-0AF79B3B875B}" destId="{A85DE51F-673D-4C5F-8B32-6D941EBB61CF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13CB4B56-C544-498E-BFDC-7E26F09A7A07}" type="presOf" srcId="{552F6F37-7F2C-4F4B-8AE7-0D074F0D7099}" destId="{0CA7BD4A-2219-4142-8BAF-9D18677A0669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B9A3C387-6C90-4E59-B1EE-AE3B66DFED3E}" type="presOf" srcId="{52C8D822-5330-408A-A7C5-1242A1EB265F}" destId="{E1734AC4-FC3A-4D6A-9A35-7FC1EEC24C2E}" srcOrd="0" destOrd="0" presId="urn:microsoft.com/office/officeart/2005/8/layout/hierarchy1"/>
    <dgm:cxn modelId="{5212E963-A244-46B8-A8ED-E36FCA0D45DE}" type="presOf" srcId="{D8342F5B-9585-40FE-9133-8DC13DF3F850}" destId="{C684C9DB-3AE0-499C-8235-7BCF7C40CF72}" srcOrd="0" destOrd="0" presId="urn:microsoft.com/office/officeart/2005/8/layout/hierarchy1"/>
    <dgm:cxn modelId="{27ED3BCA-E183-4428-B176-1B30B7252E33}" type="presParOf" srcId="{3F77E3C4-A181-4367-95A7-A4F2B38A3284}" destId="{EFF2CDCE-3557-4B2A-8B66-4E65D47ED79A}" srcOrd="0" destOrd="0" presId="urn:microsoft.com/office/officeart/2005/8/layout/hierarchy1"/>
    <dgm:cxn modelId="{D85E5778-79BD-4B4F-96C5-365FF5508625}" type="presParOf" srcId="{EFF2CDCE-3557-4B2A-8B66-4E65D47ED79A}" destId="{C1ED1788-1E89-498B-94D3-296C00A9F2BD}" srcOrd="0" destOrd="0" presId="urn:microsoft.com/office/officeart/2005/8/layout/hierarchy1"/>
    <dgm:cxn modelId="{F90B8B14-96EB-4C8C-BEBC-D1CC27BB1911}" type="presParOf" srcId="{C1ED1788-1E89-498B-94D3-296C00A9F2BD}" destId="{6F10F669-2645-4499-ABFA-7AA7D3F0F634}" srcOrd="0" destOrd="0" presId="urn:microsoft.com/office/officeart/2005/8/layout/hierarchy1"/>
    <dgm:cxn modelId="{7F59AE2B-BCF3-49DB-8563-A6559D9C00EC}" type="presParOf" srcId="{C1ED1788-1E89-498B-94D3-296C00A9F2BD}" destId="{44250755-5BD3-40AA-BB18-58810970E6CE}" srcOrd="1" destOrd="0" presId="urn:microsoft.com/office/officeart/2005/8/layout/hierarchy1"/>
    <dgm:cxn modelId="{953D4487-7D4B-4892-BF50-6DACC7ECB9C1}" type="presParOf" srcId="{EFF2CDCE-3557-4B2A-8B66-4E65D47ED79A}" destId="{73759ACE-AC72-41EA-A38B-4C74A9313C8B}" srcOrd="1" destOrd="0" presId="urn:microsoft.com/office/officeart/2005/8/layout/hierarchy1"/>
    <dgm:cxn modelId="{FB76A80F-6C9F-4AB2-ACA6-F0564B33E3DD}" type="presParOf" srcId="{73759ACE-AC72-41EA-A38B-4C74A9313C8B}" destId="{32A9E008-7917-46A9-85E6-1E2A94E2219B}" srcOrd="0" destOrd="0" presId="urn:microsoft.com/office/officeart/2005/8/layout/hierarchy1"/>
    <dgm:cxn modelId="{F51F67DB-6D71-4BFE-A4F4-6DDA47809B0D}" type="presParOf" srcId="{73759ACE-AC72-41EA-A38B-4C74A9313C8B}" destId="{822FA2D8-C6CF-4252-A283-5A3BD03B9D1C}" srcOrd="1" destOrd="0" presId="urn:microsoft.com/office/officeart/2005/8/layout/hierarchy1"/>
    <dgm:cxn modelId="{0F8957EC-F9A0-45C6-BC61-B5181D10E716}" type="presParOf" srcId="{822FA2D8-C6CF-4252-A283-5A3BD03B9D1C}" destId="{C9899170-D944-4FD9-A0D3-C05A31EC3AC1}" srcOrd="0" destOrd="0" presId="urn:microsoft.com/office/officeart/2005/8/layout/hierarchy1"/>
    <dgm:cxn modelId="{8AE9321C-1241-4BD9-90C6-14992BC6F9E9}" type="presParOf" srcId="{C9899170-D944-4FD9-A0D3-C05A31EC3AC1}" destId="{F019273D-1446-4C47-BE0F-8A76E2A22463}" srcOrd="0" destOrd="0" presId="urn:microsoft.com/office/officeart/2005/8/layout/hierarchy1"/>
    <dgm:cxn modelId="{9AE19646-3627-4C91-A5EA-C616A15EDEF7}" type="presParOf" srcId="{C9899170-D944-4FD9-A0D3-C05A31EC3AC1}" destId="{067127AC-3FD7-4426-8FD2-2C39BA9AB655}" srcOrd="1" destOrd="0" presId="urn:microsoft.com/office/officeart/2005/8/layout/hierarchy1"/>
    <dgm:cxn modelId="{E92F2216-F0AC-4C52-9209-2EE03C04DB1A}" type="presParOf" srcId="{822FA2D8-C6CF-4252-A283-5A3BD03B9D1C}" destId="{AE5F5A1F-F7EC-4572-99C2-DF7E5BFA2859}" srcOrd="1" destOrd="0" presId="urn:microsoft.com/office/officeart/2005/8/layout/hierarchy1"/>
    <dgm:cxn modelId="{D0CFCF55-0CDA-40CD-BA69-A5294B4B21FF}" type="presParOf" srcId="{73759ACE-AC72-41EA-A38B-4C74A9313C8B}" destId="{686BEDDD-05A8-45CB-A857-E6A2B8CF8240}" srcOrd="2" destOrd="0" presId="urn:microsoft.com/office/officeart/2005/8/layout/hierarchy1"/>
    <dgm:cxn modelId="{8562CA56-C61D-48B0-96B8-642363AEBD3E}" type="presParOf" srcId="{73759ACE-AC72-41EA-A38B-4C74A9313C8B}" destId="{01CE57A4-86A8-4EA8-8F16-956FCE0A80D5}" srcOrd="3" destOrd="0" presId="urn:microsoft.com/office/officeart/2005/8/layout/hierarchy1"/>
    <dgm:cxn modelId="{125761E5-74BC-4A8E-8EAC-F0DCC46699CE}" type="presParOf" srcId="{01CE57A4-86A8-4EA8-8F16-956FCE0A80D5}" destId="{3B9155E0-D775-4F90-B937-E96F82635DE5}" srcOrd="0" destOrd="0" presId="urn:microsoft.com/office/officeart/2005/8/layout/hierarchy1"/>
    <dgm:cxn modelId="{664E7C2A-A171-42B5-BF14-D42E75FC23B2}" type="presParOf" srcId="{3B9155E0-D775-4F90-B937-E96F82635DE5}" destId="{E5BE837D-4D76-4205-8C43-1F592210C2CC}" srcOrd="0" destOrd="0" presId="urn:microsoft.com/office/officeart/2005/8/layout/hierarchy1"/>
    <dgm:cxn modelId="{5F9D28AE-8350-4304-A024-8814DFE11FF7}" type="presParOf" srcId="{3B9155E0-D775-4F90-B937-E96F82635DE5}" destId="{D90F6DF3-D15F-42C3-ACA4-06B4A2537C32}" srcOrd="1" destOrd="0" presId="urn:microsoft.com/office/officeart/2005/8/layout/hierarchy1"/>
    <dgm:cxn modelId="{16807F8A-5090-41F0-9B3A-3C0D80AF79BF}" type="presParOf" srcId="{01CE57A4-86A8-4EA8-8F16-956FCE0A80D5}" destId="{93A86D72-AB5E-4E7B-BB19-BC1ECB273719}" srcOrd="1" destOrd="0" presId="urn:microsoft.com/office/officeart/2005/8/layout/hierarchy1"/>
    <dgm:cxn modelId="{0321CB1D-1A97-4DAE-BB1C-513BC3C261DD}" type="presParOf" srcId="{93A86D72-AB5E-4E7B-BB19-BC1ECB273719}" destId="{8CB7CA2A-5E42-42DB-9F98-557BF502CA3B}" srcOrd="0" destOrd="0" presId="urn:microsoft.com/office/officeart/2005/8/layout/hierarchy1"/>
    <dgm:cxn modelId="{E6F60CEB-2F8F-4EBC-8872-D35CB9A2F11D}" type="presParOf" srcId="{93A86D72-AB5E-4E7B-BB19-BC1ECB273719}" destId="{077A5E52-F4B8-4AD8-AAEE-B8D685EFAB47}" srcOrd="1" destOrd="0" presId="urn:microsoft.com/office/officeart/2005/8/layout/hierarchy1"/>
    <dgm:cxn modelId="{59E7D74B-190D-492A-8F4C-F05098A1DC42}" type="presParOf" srcId="{077A5E52-F4B8-4AD8-AAEE-B8D685EFAB47}" destId="{94930C8C-A6C4-4F67-AD31-50C9C0428D76}" srcOrd="0" destOrd="0" presId="urn:microsoft.com/office/officeart/2005/8/layout/hierarchy1"/>
    <dgm:cxn modelId="{6E1CE823-C4C4-4553-8037-6A7D1F6F085E}" type="presParOf" srcId="{94930C8C-A6C4-4F67-AD31-50C9C0428D76}" destId="{410AFBE4-8218-4869-A74A-3396913468D6}" srcOrd="0" destOrd="0" presId="urn:microsoft.com/office/officeart/2005/8/layout/hierarchy1"/>
    <dgm:cxn modelId="{7D38250C-FEF5-41E1-B9D6-724935EACEE7}" type="presParOf" srcId="{94930C8C-A6C4-4F67-AD31-50C9C0428D76}" destId="{C684C9DB-3AE0-499C-8235-7BCF7C40CF72}" srcOrd="1" destOrd="0" presId="urn:microsoft.com/office/officeart/2005/8/layout/hierarchy1"/>
    <dgm:cxn modelId="{87C1EDC7-B8B1-4BCE-9FF1-8A49DD935FEE}" type="presParOf" srcId="{077A5E52-F4B8-4AD8-AAEE-B8D685EFAB47}" destId="{899ECD8F-7CF9-486C-9D51-53346B5FB447}" srcOrd="1" destOrd="0" presId="urn:microsoft.com/office/officeart/2005/8/layout/hierarchy1"/>
    <dgm:cxn modelId="{0BAD3D95-22BC-4376-AD43-73DBF6124F9C}" type="presParOf" srcId="{93A86D72-AB5E-4E7B-BB19-BC1ECB273719}" destId="{DF1EAB54-DDC2-4940-8A1B-BF4BBC6A0B18}" srcOrd="2" destOrd="0" presId="urn:microsoft.com/office/officeart/2005/8/layout/hierarchy1"/>
    <dgm:cxn modelId="{11A83719-CEF4-4640-A92A-4DD14E2948F2}" type="presParOf" srcId="{93A86D72-AB5E-4E7B-BB19-BC1ECB273719}" destId="{E8EAB82F-5211-4F7C-AAD6-3E0CA3B20C32}" srcOrd="3" destOrd="0" presId="urn:microsoft.com/office/officeart/2005/8/layout/hierarchy1"/>
    <dgm:cxn modelId="{7E927510-F2C3-4628-87DB-79B1F3BE233C}" type="presParOf" srcId="{E8EAB82F-5211-4F7C-AAD6-3E0CA3B20C32}" destId="{9E4B3ECA-4992-4C90-A282-83269D36F8C0}" srcOrd="0" destOrd="0" presId="urn:microsoft.com/office/officeart/2005/8/layout/hierarchy1"/>
    <dgm:cxn modelId="{70BC1A4B-A8DE-4F63-A1C0-B9EF4E407C39}" type="presParOf" srcId="{9E4B3ECA-4992-4C90-A282-83269D36F8C0}" destId="{12424270-F776-4FBE-A49F-A8F597AA18E8}" srcOrd="0" destOrd="0" presId="urn:microsoft.com/office/officeart/2005/8/layout/hierarchy1"/>
    <dgm:cxn modelId="{8C04A356-5B5A-483C-9A3C-C16B37A38BB3}" type="presParOf" srcId="{9E4B3ECA-4992-4C90-A282-83269D36F8C0}" destId="{0CA7BD4A-2219-4142-8BAF-9D18677A0669}" srcOrd="1" destOrd="0" presId="urn:microsoft.com/office/officeart/2005/8/layout/hierarchy1"/>
    <dgm:cxn modelId="{F169135C-A977-4541-AEB0-F119B3659020}" type="presParOf" srcId="{E8EAB82F-5211-4F7C-AAD6-3E0CA3B20C32}" destId="{44714E99-18ED-480A-A572-65B5C38BFFB7}" srcOrd="1" destOrd="0" presId="urn:microsoft.com/office/officeart/2005/8/layout/hierarchy1"/>
    <dgm:cxn modelId="{C9BEA5BB-51D9-420E-95F0-735A36421CE9}" type="presParOf" srcId="{93A86D72-AB5E-4E7B-BB19-BC1ECB273719}" destId="{64EB386F-B02E-4241-AE7E-A56A669F6BA8}" srcOrd="4" destOrd="0" presId="urn:microsoft.com/office/officeart/2005/8/layout/hierarchy1"/>
    <dgm:cxn modelId="{E0D59E7D-3005-4E97-A300-5A57B12B4875}" type="presParOf" srcId="{93A86D72-AB5E-4E7B-BB19-BC1ECB273719}" destId="{EB9C2BA6-FCE4-4869-8B63-6F887C53DDE9}" srcOrd="5" destOrd="0" presId="urn:microsoft.com/office/officeart/2005/8/layout/hierarchy1"/>
    <dgm:cxn modelId="{002B1848-6CE3-488A-8998-F521F749DDC4}" type="presParOf" srcId="{EB9C2BA6-FCE4-4869-8B63-6F887C53DDE9}" destId="{89FCC14A-A5A1-4D88-A7C3-54BBFC4359E8}" srcOrd="0" destOrd="0" presId="urn:microsoft.com/office/officeart/2005/8/layout/hierarchy1"/>
    <dgm:cxn modelId="{DB18E77B-B73D-4BDC-919D-BD241552F55A}" type="presParOf" srcId="{89FCC14A-A5A1-4D88-A7C3-54BBFC4359E8}" destId="{DC76EA35-3E96-4DD3-A087-BF25A0887BC4}" srcOrd="0" destOrd="0" presId="urn:microsoft.com/office/officeart/2005/8/layout/hierarchy1"/>
    <dgm:cxn modelId="{7E142E26-7A6F-4AE4-ADC9-65D65D18B4F7}" type="presParOf" srcId="{89FCC14A-A5A1-4D88-A7C3-54BBFC4359E8}" destId="{F5FAEB18-7474-43B6-9D3A-3EE34C084C7E}" srcOrd="1" destOrd="0" presId="urn:microsoft.com/office/officeart/2005/8/layout/hierarchy1"/>
    <dgm:cxn modelId="{BCD87F97-DFBA-47A0-B06B-30E45C5F098D}" type="presParOf" srcId="{EB9C2BA6-FCE4-4869-8B63-6F887C53DDE9}" destId="{FC2800CA-30C0-405C-B1FF-C49FE42CA4A7}" srcOrd="1" destOrd="0" presId="urn:microsoft.com/office/officeart/2005/8/layout/hierarchy1"/>
    <dgm:cxn modelId="{B27E9A20-12A3-4BE8-BE5B-397FFF018273}" type="presParOf" srcId="{93A86D72-AB5E-4E7B-BB19-BC1ECB273719}" destId="{58ECF35B-39B7-436F-BE32-39BE9509277B}" srcOrd="6" destOrd="0" presId="urn:microsoft.com/office/officeart/2005/8/layout/hierarchy1"/>
    <dgm:cxn modelId="{ACE8FADD-E624-48EE-88DC-4CB259924307}" type="presParOf" srcId="{93A86D72-AB5E-4E7B-BB19-BC1ECB273719}" destId="{A23EC2CB-FC67-4A33-9F46-0616774859B0}" srcOrd="7" destOrd="0" presId="urn:microsoft.com/office/officeart/2005/8/layout/hierarchy1"/>
    <dgm:cxn modelId="{A0DB873A-F193-4827-AC6D-0FF5B923C8C4}" type="presParOf" srcId="{A23EC2CB-FC67-4A33-9F46-0616774859B0}" destId="{681A47F4-AC9B-47B1-A506-8D236D342739}" srcOrd="0" destOrd="0" presId="urn:microsoft.com/office/officeart/2005/8/layout/hierarchy1"/>
    <dgm:cxn modelId="{08F10BD3-8087-4E42-8A16-66FEA24345B4}" type="presParOf" srcId="{681A47F4-AC9B-47B1-A506-8D236D342739}" destId="{DB8BCB57-AF4C-4C51-9D02-6CDB456991BB}" srcOrd="0" destOrd="0" presId="urn:microsoft.com/office/officeart/2005/8/layout/hierarchy1"/>
    <dgm:cxn modelId="{F28E4AFC-D363-4D4B-A18B-D6FC44B3DC30}" type="presParOf" srcId="{681A47F4-AC9B-47B1-A506-8D236D342739}" destId="{A85DE51F-673D-4C5F-8B32-6D941EBB61CF}" srcOrd="1" destOrd="0" presId="urn:microsoft.com/office/officeart/2005/8/layout/hierarchy1"/>
    <dgm:cxn modelId="{9266D333-ADE1-4A38-9BEB-4DDE1C6B7F02}" type="presParOf" srcId="{A23EC2CB-FC67-4A33-9F46-0616774859B0}" destId="{9DC7858C-7A78-4AF5-8E4E-E0AFD64D94D3}" srcOrd="1" destOrd="0" presId="urn:microsoft.com/office/officeart/2005/8/layout/hierarchy1"/>
    <dgm:cxn modelId="{E349E8E0-4BC4-4BDD-85A8-8FAFB7CB6D39}" type="presParOf" srcId="{73759ACE-AC72-41EA-A38B-4C74A9313C8B}" destId="{E8011EE0-8709-4B00-B6E2-65D9819B3A6B}" srcOrd="4" destOrd="0" presId="urn:microsoft.com/office/officeart/2005/8/layout/hierarchy1"/>
    <dgm:cxn modelId="{0892C94E-1670-4F87-9522-96D8184EF0FA}" type="presParOf" srcId="{73759ACE-AC72-41EA-A38B-4C74A9313C8B}" destId="{148084F4-0566-4221-9D21-93F3D01C9F1D}" srcOrd="5" destOrd="0" presId="urn:microsoft.com/office/officeart/2005/8/layout/hierarchy1"/>
    <dgm:cxn modelId="{611702AB-6246-4772-B923-96EDB6786D40}" type="presParOf" srcId="{148084F4-0566-4221-9D21-93F3D01C9F1D}" destId="{DB6F057D-0D78-4FA4-B939-2218EADFF712}" srcOrd="0" destOrd="0" presId="urn:microsoft.com/office/officeart/2005/8/layout/hierarchy1"/>
    <dgm:cxn modelId="{E44043F9-AA04-47DA-B5A0-C2CC1CA7F3AD}" type="presParOf" srcId="{DB6F057D-0D78-4FA4-B939-2218EADFF712}" destId="{9E9F047C-84F6-4238-93A3-A3763B2E912E}" srcOrd="0" destOrd="0" presId="urn:microsoft.com/office/officeart/2005/8/layout/hierarchy1"/>
    <dgm:cxn modelId="{5CFB5B1E-1CFA-4180-89E1-CB85C19A376D}" type="presParOf" srcId="{DB6F057D-0D78-4FA4-B939-2218EADFF712}" destId="{36DD3D6B-AAC6-4A16-A6C3-101E8DD6E901}" srcOrd="1" destOrd="0" presId="urn:microsoft.com/office/officeart/2005/8/layout/hierarchy1"/>
    <dgm:cxn modelId="{8610CFBB-EDCD-49A0-992A-DA0A4330E092}" type="presParOf" srcId="{148084F4-0566-4221-9D21-93F3D01C9F1D}" destId="{568FC9FD-505F-4544-B473-0E333206D484}" srcOrd="1" destOrd="0" presId="urn:microsoft.com/office/officeart/2005/8/layout/hierarchy1"/>
    <dgm:cxn modelId="{C553D9D9-2532-4EFF-BDFF-5F7B6A39F64E}" type="presParOf" srcId="{73759ACE-AC72-41EA-A38B-4C74A9313C8B}" destId="{0791FF99-810B-4CC2-9275-1CD0F4EB59FD}" srcOrd="6" destOrd="0" presId="urn:microsoft.com/office/officeart/2005/8/layout/hierarchy1"/>
    <dgm:cxn modelId="{77A4C071-1F3F-4BBC-ABDE-E7E2C0F323F8}" type="presParOf" srcId="{73759ACE-AC72-41EA-A38B-4C74A9313C8B}" destId="{0639B8F0-DA2D-4097-9EF9-BD36736F8675}" srcOrd="7" destOrd="0" presId="urn:microsoft.com/office/officeart/2005/8/layout/hierarchy1"/>
    <dgm:cxn modelId="{A55774A1-2163-4AA7-88EC-6C5AFFCFE6F3}" type="presParOf" srcId="{0639B8F0-DA2D-4097-9EF9-BD36736F8675}" destId="{A86187D1-2836-456A-B1D8-9762FA8F9E57}" srcOrd="0" destOrd="0" presId="urn:microsoft.com/office/officeart/2005/8/layout/hierarchy1"/>
    <dgm:cxn modelId="{34812FEA-B325-436C-9A0C-85E475B969D4}" type="presParOf" srcId="{A86187D1-2836-456A-B1D8-9762FA8F9E57}" destId="{73DDA18C-7BE7-4647-9356-D47E5B84FBDE}" srcOrd="0" destOrd="0" presId="urn:microsoft.com/office/officeart/2005/8/layout/hierarchy1"/>
    <dgm:cxn modelId="{5A2D6223-933F-4726-9FCC-7D091347B944}" type="presParOf" srcId="{A86187D1-2836-456A-B1D8-9762FA8F9E57}" destId="{ED2F689C-0F61-4A99-B77C-18ADA46CBAEE}" srcOrd="1" destOrd="0" presId="urn:microsoft.com/office/officeart/2005/8/layout/hierarchy1"/>
    <dgm:cxn modelId="{C642E20D-293E-4C1E-8381-E365FEAAFF00}" type="presParOf" srcId="{0639B8F0-DA2D-4097-9EF9-BD36736F8675}" destId="{1982A23F-3C61-469A-BBCC-E1538CAA3D0C}" srcOrd="1" destOrd="0" presId="urn:microsoft.com/office/officeart/2005/8/layout/hierarchy1"/>
    <dgm:cxn modelId="{6A36E4E9-120A-4F78-9568-EF66EB81BD91}" type="presParOf" srcId="{73759ACE-AC72-41EA-A38B-4C74A9313C8B}" destId="{3D28DA71-3D71-4F4C-8AB1-CB6F94C4F427}" srcOrd="8" destOrd="0" presId="urn:microsoft.com/office/officeart/2005/8/layout/hierarchy1"/>
    <dgm:cxn modelId="{0D6854B4-6EA2-4D2E-A3DC-EE812705D644}" type="presParOf" srcId="{73759ACE-AC72-41EA-A38B-4C74A9313C8B}" destId="{63954168-2E09-4914-8F45-BE5AAF95A251}" srcOrd="9" destOrd="0" presId="urn:microsoft.com/office/officeart/2005/8/layout/hierarchy1"/>
    <dgm:cxn modelId="{0BDA59FE-E703-421E-8C15-1828815B05AD}" type="presParOf" srcId="{63954168-2E09-4914-8F45-BE5AAF95A251}" destId="{6F7E3707-B1A2-491F-A8B3-258188E7897F}" srcOrd="0" destOrd="0" presId="urn:microsoft.com/office/officeart/2005/8/layout/hierarchy1"/>
    <dgm:cxn modelId="{036C9B1B-5712-4826-A465-76B4E8DCCABA}" type="presParOf" srcId="{6F7E3707-B1A2-491F-A8B3-258188E7897F}" destId="{0889A5B5-A50E-47B0-BCB4-3178DA53C7CC}" srcOrd="0" destOrd="0" presId="urn:microsoft.com/office/officeart/2005/8/layout/hierarchy1"/>
    <dgm:cxn modelId="{8907ACEC-3BE5-413B-A460-0C60EBF92101}" type="presParOf" srcId="{6F7E3707-B1A2-491F-A8B3-258188E7897F}" destId="{F70069DC-D414-4729-8FC4-F456B12F5DCB}" srcOrd="1" destOrd="0" presId="urn:microsoft.com/office/officeart/2005/8/layout/hierarchy1"/>
    <dgm:cxn modelId="{2C5A861E-D866-4E7C-BD73-8D0B33C7E816}" type="presParOf" srcId="{63954168-2E09-4914-8F45-BE5AAF95A251}" destId="{C53B032F-40BF-4F9A-87F8-4E63D7AC1250}" srcOrd="1" destOrd="0" presId="urn:microsoft.com/office/officeart/2005/8/layout/hierarchy1"/>
    <dgm:cxn modelId="{F41FFAB2-64BA-4AEE-A89C-B0BB737B3533}" type="presParOf" srcId="{73759ACE-AC72-41EA-A38B-4C74A9313C8B}" destId="{1EA3E195-F472-4058-B33A-1E52795A32FC}" srcOrd="10" destOrd="0" presId="urn:microsoft.com/office/officeart/2005/8/layout/hierarchy1"/>
    <dgm:cxn modelId="{B723E378-CA42-4671-B8D5-65875642D49E}" type="presParOf" srcId="{73759ACE-AC72-41EA-A38B-4C74A9313C8B}" destId="{50BE845A-49FF-41C4-8A4D-537E4B30D81D}" srcOrd="11" destOrd="0" presId="urn:microsoft.com/office/officeart/2005/8/layout/hierarchy1"/>
    <dgm:cxn modelId="{0B1CF089-FD28-41A4-B059-DFDA0689C2C1}" type="presParOf" srcId="{50BE845A-49FF-41C4-8A4D-537E4B30D81D}" destId="{A885425B-B8AF-4181-9D75-3F6F8744B954}" srcOrd="0" destOrd="0" presId="urn:microsoft.com/office/officeart/2005/8/layout/hierarchy1"/>
    <dgm:cxn modelId="{F0D564DF-A5CD-4F87-B7A9-55D7D6144726}" type="presParOf" srcId="{A885425B-B8AF-4181-9D75-3F6F8744B954}" destId="{96DF3E78-3AF6-4735-8F48-8EFB001620BD}" srcOrd="0" destOrd="0" presId="urn:microsoft.com/office/officeart/2005/8/layout/hierarchy1"/>
    <dgm:cxn modelId="{924FA378-E709-444E-8299-26210FE5EC16}" type="presParOf" srcId="{A885425B-B8AF-4181-9D75-3F6F8744B954}" destId="{54811ABE-338D-42E8-89B4-2538F6DC3B0A}" srcOrd="1" destOrd="0" presId="urn:microsoft.com/office/officeart/2005/8/layout/hierarchy1"/>
    <dgm:cxn modelId="{5FA3FD87-064C-4CD1-AE04-FCDBAA4D5153}" type="presParOf" srcId="{50BE845A-49FF-41C4-8A4D-537E4B30D81D}" destId="{86E052A8-F204-4EB5-8A7A-2B91AF336A28}" srcOrd="1" destOrd="0" presId="urn:microsoft.com/office/officeart/2005/8/layout/hierarchy1"/>
    <dgm:cxn modelId="{56DDB0B5-E1F1-4B91-A1BE-6815614749CF}" type="presParOf" srcId="{86E052A8-F204-4EB5-8A7A-2B91AF336A28}" destId="{E1734AC4-FC3A-4D6A-9A35-7FC1EEC24C2E}" srcOrd="0" destOrd="0" presId="urn:microsoft.com/office/officeart/2005/8/layout/hierarchy1"/>
    <dgm:cxn modelId="{918C235C-8A8D-47A0-AD01-866A8D849366}" type="presParOf" srcId="{86E052A8-F204-4EB5-8A7A-2B91AF336A28}" destId="{2FD83B45-455F-4111-B966-7D794EB99473}" srcOrd="1" destOrd="0" presId="urn:microsoft.com/office/officeart/2005/8/layout/hierarchy1"/>
    <dgm:cxn modelId="{9DE0D8B2-8595-4316-859A-F8C1CFF34CC9}" type="presParOf" srcId="{2FD83B45-455F-4111-B966-7D794EB99473}" destId="{6152364B-F100-45A3-95BA-E87263F3721E}" srcOrd="0" destOrd="0" presId="urn:microsoft.com/office/officeart/2005/8/layout/hierarchy1"/>
    <dgm:cxn modelId="{CAD80F27-AB8E-4023-81F3-A218D877888A}" type="presParOf" srcId="{6152364B-F100-45A3-95BA-E87263F3721E}" destId="{B0163DF9-3A91-4F32-B0D0-56AADE37C7AE}" srcOrd="0" destOrd="0" presId="urn:microsoft.com/office/officeart/2005/8/layout/hierarchy1"/>
    <dgm:cxn modelId="{9CB17324-6618-4FF8-824F-318125619130}" type="presParOf" srcId="{6152364B-F100-45A3-95BA-E87263F3721E}" destId="{D80586C5-FB46-4470-94D3-66914E38FA81}" srcOrd="1" destOrd="0" presId="urn:microsoft.com/office/officeart/2005/8/layout/hierarchy1"/>
    <dgm:cxn modelId="{48B06B2D-D974-404A-B2D6-AEE1D6CD1F25}" type="presParOf" srcId="{2FD83B45-455F-4111-B966-7D794EB99473}" destId="{806DB3A8-464D-46FB-91FF-A7FF12C4D3D0}" srcOrd="1" destOrd="0" presId="urn:microsoft.com/office/officeart/2005/8/layout/hierarchy1"/>
    <dgm:cxn modelId="{BEFCB8AF-35FC-4E72-9980-51C87831C564}" type="presParOf" srcId="{86E052A8-F204-4EB5-8A7A-2B91AF336A28}" destId="{C21C5E06-F52C-47D1-9140-A76C4849E2FB}" srcOrd="2" destOrd="0" presId="urn:microsoft.com/office/officeart/2005/8/layout/hierarchy1"/>
    <dgm:cxn modelId="{B31879DE-E66E-455B-9858-4EAC81868D65}" type="presParOf" srcId="{86E052A8-F204-4EB5-8A7A-2B91AF336A28}" destId="{7683411B-D135-4354-80DA-C14E76EFDE7C}" srcOrd="3" destOrd="0" presId="urn:microsoft.com/office/officeart/2005/8/layout/hierarchy1"/>
    <dgm:cxn modelId="{7A8C1A98-44AD-4A2F-9386-F76A451D4C44}" type="presParOf" srcId="{7683411B-D135-4354-80DA-C14E76EFDE7C}" destId="{E24C3114-E58E-4F43-AF40-8787512B5946}" srcOrd="0" destOrd="0" presId="urn:microsoft.com/office/officeart/2005/8/layout/hierarchy1"/>
    <dgm:cxn modelId="{A4DC1445-1451-4186-8A1C-5023DFF8F0A7}" type="presParOf" srcId="{E24C3114-E58E-4F43-AF40-8787512B5946}" destId="{2AAE746D-F7EA-4FA3-B23C-A2272099EB08}" srcOrd="0" destOrd="0" presId="urn:microsoft.com/office/officeart/2005/8/layout/hierarchy1"/>
    <dgm:cxn modelId="{2E8C635E-1E08-44E3-9CB0-B551C794E39D}" type="presParOf" srcId="{E24C3114-E58E-4F43-AF40-8787512B5946}" destId="{AEDF7A37-05A0-4451-8127-B5DB1E6F5CFC}" srcOrd="1" destOrd="0" presId="urn:microsoft.com/office/officeart/2005/8/layout/hierarchy1"/>
    <dgm:cxn modelId="{521B2F6A-B13F-4DC2-83B3-6C140B46CB8A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07E69942-EA4C-4354-815F-DEFD8B3C83C2}" type="presOf" srcId="{3BD0CBFE-7C7C-4FC9-8A11-524338CCD2F5}" destId="{24DD5BEF-E4BA-42CC-958A-3D0C225C782F}" srcOrd="0" destOrd="0" presId="urn:microsoft.com/office/officeart/2005/8/layout/lProcess3"/>
    <dgm:cxn modelId="{1AE9610F-FD3E-44BD-A6DF-C441596AE48A}" type="presOf" srcId="{F470E139-1252-4ADD-A0CC-D7E629CE7F39}" destId="{C9FB5442-5FE1-4126-88C1-19872462E9DC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F7B346FA-354A-4ED1-92B6-D9826574C31C}" type="presOf" srcId="{5A803FAF-86FB-41FC-9A38-7C27A8D66532}" destId="{ACB2F93B-937B-4D0F-97CD-6D0E80ACEDB3}" srcOrd="0" destOrd="0" presId="urn:microsoft.com/office/officeart/2005/8/layout/lProcess3"/>
    <dgm:cxn modelId="{8940D412-C104-4B24-AB1E-C0579145684D}" type="presOf" srcId="{EC9F3787-E25D-4B59-A9FA-0A0063FD90E9}" destId="{D304C643-F711-479C-A03B-B6FD8C32E12E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443D8033-5B92-4EAF-B0CA-16DCA22FD581}" type="presOf" srcId="{024B804D-81F6-42BD-87D6-E1870A4B311D}" destId="{62B8BA7E-14C5-4094-9459-BD1411DAF01B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7AAC4ABF-CF16-498B-9B17-578406303D22}" type="presOf" srcId="{61D234B9-545F-4E8C-A63D-7305EA8E9113}" destId="{B1D97674-6732-4392-B634-1A7FC09B1DA4}" srcOrd="0" destOrd="0" presId="urn:microsoft.com/office/officeart/2005/8/layout/lProcess3"/>
    <dgm:cxn modelId="{C8EE9B51-DE32-43ED-93A1-84EAB22E2294}" type="presOf" srcId="{4C962FB0-4B69-4293-93A9-B021146F4F78}" destId="{2DC8C611-17B1-4DEB-9B22-00D4922C7F2D}" srcOrd="0" destOrd="0" presId="urn:microsoft.com/office/officeart/2005/8/layout/lProcess3"/>
    <dgm:cxn modelId="{0DC4D02D-94B4-436B-89EC-160960BDD606}" type="presOf" srcId="{7131CFA2-0A43-4F35-A442-E7562FF47E10}" destId="{08550474-3896-4797-9495-CE9B4E36E95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675F2D6-278F-4EF0-A949-88D491DF14FC}" type="presOf" srcId="{39DB7E57-45A3-42B8-A9D0-B430CD5649AD}" destId="{470CBC31-4B63-47A9-ACEE-2E6D2C74CBA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294EB31D-3789-431B-AA48-92027C77D177}" type="presOf" srcId="{71F329F3-1A15-4221-9076-6B2EFE6E8BDC}" destId="{D083D320-D386-40F2-B67E-3D0DEAADB2BE}" srcOrd="0" destOrd="0" presId="urn:microsoft.com/office/officeart/2005/8/layout/lProcess3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F72E9B4E-77BC-41C1-B5E5-299CEC580F19}" type="presOf" srcId="{9164EC37-92BB-49E2-8B03-888C152B32AF}" destId="{4A3E3F71-5B9C-432A-9A78-5C56960AF646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D3BC1C72-4C82-4530-996B-6C2DD3CEEB24}" type="presOf" srcId="{D0C8E66B-5AE5-4234-8BB2-CA535CAD8860}" destId="{E98C81E1-A12B-4F76-9286-DAB80B94375A}" srcOrd="0" destOrd="0" presId="urn:microsoft.com/office/officeart/2005/8/layout/lProcess3"/>
    <dgm:cxn modelId="{2263DE6F-703C-4AC0-940B-2E372D8FB739}" type="presOf" srcId="{2B05E1DA-941A-4310-ACEA-045D593C6932}" destId="{A04516E7-C174-4DF2-A88F-860A19FFFE39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64D81AB8-1CBD-4118-B6D8-6D2E652A4C7C}" type="presParOf" srcId="{2DC8C611-17B1-4DEB-9B22-00D4922C7F2D}" destId="{5DD767D4-C198-42A7-AA4B-1A8589BF7367}" srcOrd="0" destOrd="0" presId="urn:microsoft.com/office/officeart/2005/8/layout/lProcess3"/>
    <dgm:cxn modelId="{E25F3962-627B-45D9-A548-057D04C68B9F}" type="presParOf" srcId="{5DD767D4-C198-42A7-AA4B-1A8589BF7367}" destId="{ACB2F93B-937B-4D0F-97CD-6D0E80ACEDB3}" srcOrd="0" destOrd="0" presId="urn:microsoft.com/office/officeart/2005/8/layout/lProcess3"/>
    <dgm:cxn modelId="{42601EEE-96BA-467E-AC46-171663A510BD}" type="presParOf" srcId="{5DD767D4-C198-42A7-AA4B-1A8589BF7367}" destId="{56C3BB1A-B326-49D6-BA36-D7DFA53567DF}" srcOrd="1" destOrd="0" presId="urn:microsoft.com/office/officeart/2005/8/layout/lProcess3"/>
    <dgm:cxn modelId="{BA3D40A3-57D5-4C3C-AAD5-7E29EC814ACB}" type="presParOf" srcId="{5DD767D4-C198-42A7-AA4B-1A8589BF7367}" destId="{B1D97674-6732-4392-B634-1A7FC09B1DA4}" srcOrd="2" destOrd="0" presId="urn:microsoft.com/office/officeart/2005/8/layout/lProcess3"/>
    <dgm:cxn modelId="{F57E13C7-04D0-4CDE-A656-D66301EF41A3}" type="presParOf" srcId="{5DD767D4-C198-42A7-AA4B-1A8589BF7367}" destId="{3A50A9EE-1A59-45D9-AFEF-4315A358A957}" srcOrd="3" destOrd="0" presId="urn:microsoft.com/office/officeart/2005/8/layout/lProcess3"/>
    <dgm:cxn modelId="{41B8AD27-D885-4449-B839-65A9C28A10D9}" type="presParOf" srcId="{5DD767D4-C198-42A7-AA4B-1A8589BF7367}" destId="{24DD5BEF-E4BA-42CC-958A-3D0C225C782F}" srcOrd="4" destOrd="0" presId="urn:microsoft.com/office/officeart/2005/8/layout/lProcess3"/>
    <dgm:cxn modelId="{ABBE1FBB-4102-41C0-984B-9FE9BFC12FDB}" type="presParOf" srcId="{2DC8C611-17B1-4DEB-9B22-00D4922C7F2D}" destId="{665E6F3E-E1E4-4B1F-BB08-A82DE243046C}" srcOrd="1" destOrd="0" presId="urn:microsoft.com/office/officeart/2005/8/layout/lProcess3"/>
    <dgm:cxn modelId="{8A3CC521-CE70-41D2-9AEC-0D750F788D00}" type="presParOf" srcId="{2DC8C611-17B1-4DEB-9B22-00D4922C7F2D}" destId="{AE8FE622-A86D-4928-910C-0F4EEBD2B96B}" srcOrd="2" destOrd="0" presId="urn:microsoft.com/office/officeart/2005/8/layout/lProcess3"/>
    <dgm:cxn modelId="{88DC62FB-605B-412A-B149-6AE618932662}" type="presParOf" srcId="{AE8FE622-A86D-4928-910C-0F4EEBD2B96B}" destId="{D304C643-F711-479C-A03B-B6FD8C32E12E}" srcOrd="0" destOrd="0" presId="urn:microsoft.com/office/officeart/2005/8/layout/lProcess3"/>
    <dgm:cxn modelId="{CB09F694-B4A4-4DE3-B540-6616ED42E006}" type="presParOf" srcId="{AE8FE622-A86D-4928-910C-0F4EEBD2B96B}" destId="{38A260A3-29E5-46FB-8F9C-776871C3C700}" srcOrd="1" destOrd="0" presId="urn:microsoft.com/office/officeart/2005/8/layout/lProcess3"/>
    <dgm:cxn modelId="{9402CAF4-6E6F-4FAB-8C97-32A24113C41D}" type="presParOf" srcId="{AE8FE622-A86D-4928-910C-0F4EEBD2B96B}" destId="{4A3E3F71-5B9C-432A-9A78-5C56960AF646}" srcOrd="2" destOrd="0" presId="urn:microsoft.com/office/officeart/2005/8/layout/lProcess3"/>
    <dgm:cxn modelId="{436BB069-0727-410D-8504-72AA66E6C69A}" type="presParOf" srcId="{AE8FE622-A86D-4928-910C-0F4EEBD2B96B}" destId="{E8B837B9-7AC7-4BD6-869C-E0D1A2CC1C59}" srcOrd="3" destOrd="0" presId="urn:microsoft.com/office/officeart/2005/8/layout/lProcess3"/>
    <dgm:cxn modelId="{4997ED59-18F0-4756-A588-95D6AD4A60B6}" type="presParOf" srcId="{AE8FE622-A86D-4928-910C-0F4EEBD2B96B}" destId="{C9FB5442-5FE1-4126-88C1-19872462E9DC}" srcOrd="4" destOrd="0" presId="urn:microsoft.com/office/officeart/2005/8/layout/lProcess3"/>
    <dgm:cxn modelId="{4B1AF946-BD13-4E26-A3A8-C38E1DA239BA}" type="presParOf" srcId="{AE8FE622-A86D-4928-910C-0F4EEBD2B96B}" destId="{3B72F4A0-C6E0-4B84-B32F-45CA94CA2FE4}" srcOrd="5" destOrd="0" presId="urn:microsoft.com/office/officeart/2005/8/layout/lProcess3"/>
    <dgm:cxn modelId="{8416F7E3-45E3-4611-9172-0B12BFC8ACA0}" type="presParOf" srcId="{AE8FE622-A86D-4928-910C-0F4EEBD2B96B}" destId="{A04516E7-C174-4DF2-A88F-860A19FFFE39}" srcOrd="6" destOrd="0" presId="urn:microsoft.com/office/officeart/2005/8/layout/lProcess3"/>
    <dgm:cxn modelId="{02874C40-9E85-437B-BB03-B24DBF3D58B3}" type="presParOf" srcId="{2DC8C611-17B1-4DEB-9B22-00D4922C7F2D}" destId="{3E21269A-BC05-4D87-85B4-36B8CE2D1FB8}" srcOrd="3" destOrd="0" presId="urn:microsoft.com/office/officeart/2005/8/layout/lProcess3"/>
    <dgm:cxn modelId="{3F1774C5-CB51-41E8-9A60-B9498E95ACA6}" type="presParOf" srcId="{2DC8C611-17B1-4DEB-9B22-00D4922C7F2D}" destId="{0F6352F8-2A2E-415C-9B18-E3BF0EBE3287}" srcOrd="4" destOrd="0" presId="urn:microsoft.com/office/officeart/2005/8/layout/lProcess3"/>
    <dgm:cxn modelId="{3964BC23-FBA7-45F5-AD80-6C1C035733BA}" type="presParOf" srcId="{0F6352F8-2A2E-415C-9B18-E3BF0EBE3287}" destId="{E98C81E1-A12B-4F76-9286-DAB80B94375A}" srcOrd="0" destOrd="0" presId="urn:microsoft.com/office/officeart/2005/8/layout/lProcess3"/>
    <dgm:cxn modelId="{A5EB25AD-2597-4F6A-8C7A-ECEE12D7B3A6}" type="presParOf" srcId="{0F6352F8-2A2E-415C-9B18-E3BF0EBE3287}" destId="{9FC9BF54-BDCE-4B4E-878F-FCBFEAB4C3E5}" srcOrd="1" destOrd="0" presId="urn:microsoft.com/office/officeart/2005/8/layout/lProcess3"/>
    <dgm:cxn modelId="{455C9F98-D58B-4D0B-BD11-C00B7A0757F4}" type="presParOf" srcId="{0F6352F8-2A2E-415C-9B18-E3BF0EBE3287}" destId="{08550474-3896-4797-9495-CE9B4E36E954}" srcOrd="2" destOrd="0" presId="urn:microsoft.com/office/officeart/2005/8/layout/lProcess3"/>
    <dgm:cxn modelId="{C1002B6F-2392-47D4-B860-02D07BB7DC03}" type="presParOf" srcId="{0F6352F8-2A2E-415C-9B18-E3BF0EBE3287}" destId="{64E45444-4747-4582-BADB-AEE9DE4DA30B}" srcOrd="3" destOrd="0" presId="urn:microsoft.com/office/officeart/2005/8/layout/lProcess3"/>
    <dgm:cxn modelId="{7AC690C0-D0D6-4404-AD26-0D007FBCB473}" type="presParOf" srcId="{0F6352F8-2A2E-415C-9B18-E3BF0EBE3287}" destId="{470CBC31-4B63-47A9-ACEE-2E6D2C74CBA4}" srcOrd="4" destOrd="0" presId="urn:microsoft.com/office/officeart/2005/8/layout/lProcess3"/>
    <dgm:cxn modelId="{29E608E1-BAFD-498A-941A-9A58F3B7A203}" type="presParOf" srcId="{0F6352F8-2A2E-415C-9B18-E3BF0EBE3287}" destId="{0C57BF8E-A224-4519-8967-DDDE53E6574A}" srcOrd="5" destOrd="0" presId="urn:microsoft.com/office/officeart/2005/8/layout/lProcess3"/>
    <dgm:cxn modelId="{125DF6AF-B078-4A12-B9E7-6BA037721232}" type="presParOf" srcId="{0F6352F8-2A2E-415C-9B18-E3BF0EBE3287}" destId="{62B8BA7E-14C5-4094-9459-BD1411DAF01B}" srcOrd="6" destOrd="0" presId="urn:microsoft.com/office/officeart/2005/8/layout/lProcess3"/>
    <dgm:cxn modelId="{29B91E96-2BF4-481C-91BC-05F9DBBC7B09}" type="presParOf" srcId="{0F6352F8-2A2E-415C-9B18-E3BF0EBE3287}" destId="{EFE29653-4D4C-4C56-933E-EBBC1FB52A3E}" srcOrd="7" destOrd="0" presId="urn:microsoft.com/office/officeart/2005/8/layout/lProcess3"/>
    <dgm:cxn modelId="{18164586-186F-4A81-A841-94D47545F843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20782EB3-1936-45FE-AAD7-34481428C609}" type="presOf" srcId="{39DB7E57-45A3-42B8-A9D0-B430CD5649AD}" destId="{470CBC31-4B63-47A9-ACEE-2E6D2C74CBA4}" srcOrd="0" destOrd="0" presId="urn:microsoft.com/office/officeart/2005/8/layout/lProcess3"/>
    <dgm:cxn modelId="{03DF002D-7B77-402B-90A9-1624DE0C8A4A}" type="presOf" srcId="{A817B5AA-B2F9-41A9-9E97-C22606CB6495}" destId="{1879FADD-CA9D-4A13-8E76-32820015FBDD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6874B635-DFE9-403C-9369-8C242E4E0DB9}" type="presOf" srcId="{9164EC37-92BB-49E2-8B03-888C152B32AF}" destId="{4A3E3F71-5B9C-432A-9A78-5C56960AF646}" srcOrd="0" destOrd="0" presId="urn:microsoft.com/office/officeart/2005/8/layout/lProcess3"/>
    <dgm:cxn modelId="{FFEC0F66-2E81-4614-8C9C-F853CE8B34C5}" type="presOf" srcId="{F470E139-1252-4ADD-A0CC-D7E629CE7F39}" destId="{C9FB5442-5FE1-4126-88C1-19872462E9DC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426063BE-9CB2-4511-833B-8BDA4C2CB294}" type="presOf" srcId="{609201AD-6FF3-454A-8D95-2225D3230EE2}" destId="{960E67A5-B60D-4189-9BC4-C02F745F6FB2}" srcOrd="0" destOrd="0" presId="urn:microsoft.com/office/officeart/2005/8/layout/lProcess3"/>
    <dgm:cxn modelId="{59B341BE-7FB4-445B-9463-0D14496717AD}" type="presOf" srcId="{D5C4EB88-5131-4A80-8A81-88670ECF370C}" destId="{D773A918-F17B-4D05-B7EC-E42C4774F8DF}" srcOrd="0" destOrd="0" presId="urn:microsoft.com/office/officeart/2005/8/layout/lProcess3"/>
    <dgm:cxn modelId="{1CF21028-BF6D-4918-84A8-6076581B2450}" type="presOf" srcId="{61D234B9-545F-4E8C-A63D-7305EA8E9113}" destId="{B1D97674-6732-4392-B634-1A7FC09B1DA4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2711CFE5-9EB3-455D-BED6-482603616B33}" type="presOf" srcId="{7131CFA2-0A43-4F35-A442-E7562FF47E10}" destId="{08550474-3896-4797-9495-CE9B4E36E954}" srcOrd="0" destOrd="0" presId="urn:microsoft.com/office/officeart/2005/8/layout/lProcess3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C78F9354-5139-4367-9557-65856A542AF3}" type="presOf" srcId="{7F9AB707-EF04-48FE-AF8D-D5FE2AFB38FE}" destId="{8EC4276B-AB27-4C30-B526-E138934B3983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E5DAB39-DEEB-4C25-B3A3-04BEDECBF059}" type="presOf" srcId="{BFFBD719-6433-44AD-8353-8983CE86606A}" destId="{316F3881-7684-4F18-99A8-490E59982C0F}" srcOrd="0" destOrd="0" presId="urn:microsoft.com/office/officeart/2005/8/layout/lProcess3"/>
    <dgm:cxn modelId="{648E68C6-6F24-4864-AD7D-4175E5F45761}" type="presOf" srcId="{4C962FB0-4B69-4293-93A9-B021146F4F78}" destId="{2DC8C611-17B1-4DEB-9B22-00D4922C7F2D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2BF0C1B2-B160-43FA-969D-1E130D92E626}" type="presOf" srcId="{F729994F-E0A1-4AD5-92DE-4F70C45AB92F}" destId="{A4FDD998-320B-4245-8B16-53FF5F2FD03E}" srcOrd="0" destOrd="0" presId="urn:microsoft.com/office/officeart/2005/8/layout/lProcess3"/>
    <dgm:cxn modelId="{BF6C5DD8-AFFC-4B57-86CF-7110FE7E7FEA}" type="presOf" srcId="{D0C8E66B-5AE5-4234-8BB2-CA535CAD8860}" destId="{E98C81E1-A12B-4F76-9286-DAB80B94375A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D83613DE-0159-453F-AAD9-9BF6947BB95D}" type="presOf" srcId="{EC9F3787-E25D-4B59-A9FA-0A0063FD90E9}" destId="{D304C643-F711-479C-A03B-B6FD8C32E12E}" srcOrd="0" destOrd="0" presId="urn:microsoft.com/office/officeart/2005/8/layout/lProcess3"/>
    <dgm:cxn modelId="{978F54A1-241A-43FC-B02C-FECC16EA39D8}" type="presOf" srcId="{5A803FAF-86FB-41FC-9A38-7C27A8D66532}" destId="{ACB2F93B-937B-4D0F-97CD-6D0E80ACEDB3}" srcOrd="0" destOrd="0" presId="urn:microsoft.com/office/officeart/2005/8/layout/lProcess3"/>
    <dgm:cxn modelId="{6E13065C-1FB2-46D5-83DD-DA1F6A42FEDA}" type="presOf" srcId="{024B804D-81F6-42BD-87D6-E1870A4B311D}" destId="{62B8BA7E-14C5-4094-9459-BD1411DAF01B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4A5DD4B8-2AEF-401D-805E-223A2F97A36C}" type="presParOf" srcId="{2DC8C611-17B1-4DEB-9B22-00D4922C7F2D}" destId="{5DD767D4-C198-42A7-AA4B-1A8589BF7367}" srcOrd="0" destOrd="0" presId="urn:microsoft.com/office/officeart/2005/8/layout/lProcess3"/>
    <dgm:cxn modelId="{A3F38A84-63B4-445D-A9B7-76A7245FB859}" type="presParOf" srcId="{5DD767D4-C198-42A7-AA4B-1A8589BF7367}" destId="{ACB2F93B-937B-4D0F-97CD-6D0E80ACEDB3}" srcOrd="0" destOrd="0" presId="urn:microsoft.com/office/officeart/2005/8/layout/lProcess3"/>
    <dgm:cxn modelId="{D3F49E7E-0033-4C90-9743-2D72AA85C6FA}" type="presParOf" srcId="{5DD767D4-C198-42A7-AA4B-1A8589BF7367}" destId="{56C3BB1A-B326-49D6-BA36-D7DFA53567DF}" srcOrd="1" destOrd="0" presId="urn:microsoft.com/office/officeart/2005/8/layout/lProcess3"/>
    <dgm:cxn modelId="{FFD70D67-79BB-4735-B987-7D74F100E336}" type="presParOf" srcId="{5DD767D4-C198-42A7-AA4B-1A8589BF7367}" destId="{B1D97674-6732-4392-B634-1A7FC09B1DA4}" srcOrd="2" destOrd="0" presId="urn:microsoft.com/office/officeart/2005/8/layout/lProcess3"/>
    <dgm:cxn modelId="{24BF1A86-9DC9-41A8-AA69-364978DB75F8}" type="presParOf" srcId="{5DD767D4-C198-42A7-AA4B-1A8589BF7367}" destId="{3A50A9EE-1A59-45D9-AFEF-4315A358A957}" srcOrd="3" destOrd="0" presId="urn:microsoft.com/office/officeart/2005/8/layout/lProcess3"/>
    <dgm:cxn modelId="{40123B34-2B38-4529-AA88-8E7DA42D1093}" type="presParOf" srcId="{5DD767D4-C198-42A7-AA4B-1A8589BF7367}" destId="{D773A918-F17B-4D05-B7EC-E42C4774F8DF}" srcOrd="4" destOrd="0" presId="urn:microsoft.com/office/officeart/2005/8/layout/lProcess3"/>
    <dgm:cxn modelId="{714809DA-DC09-44C6-B3E7-5D8ADA65BACB}" type="presParOf" srcId="{5DD767D4-C198-42A7-AA4B-1A8589BF7367}" destId="{1B9E9211-73EA-4F4B-9ABB-49B2EC11B48F}" srcOrd="5" destOrd="0" presId="urn:microsoft.com/office/officeart/2005/8/layout/lProcess3"/>
    <dgm:cxn modelId="{1BCBBD89-66AA-4E63-ABD3-413D2F562515}" type="presParOf" srcId="{5DD767D4-C198-42A7-AA4B-1A8589BF7367}" destId="{1879FADD-CA9D-4A13-8E76-32820015FBDD}" srcOrd="6" destOrd="0" presId="urn:microsoft.com/office/officeart/2005/8/layout/lProcess3"/>
    <dgm:cxn modelId="{275B86E1-7E06-4BFC-9CBE-525E18ECDA4F}" type="presParOf" srcId="{2DC8C611-17B1-4DEB-9B22-00D4922C7F2D}" destId="{665E6F3E-E1E4-4B1F-BB08-A82DE243046C}" srcOrd="1" destOrd="0" presId="urn:microsoft.com/office/officeart/2005/8/layout/lProcess3"/>
    <dgm:cxn modelId="{16DF7C24-D34C-4DF5-ACB7-875156391792}" type="presParOf" srcId="{2DC8C611-17B1-4DEB-9B22-00D4922C7F2D}" destId="{AE8FE622-A86D-4928-910C-0F4EEBD2B96B}" srcOrd="2" destOrd="0" presId="urn:microsoft.com/office/officeart/2005/8/layout/lProcess3"/>
    <dgm:cxn modelId="{AD37188C-BF0C-4F93-B4E1-F946B61E00E9}" type="presParOf" srcId="{AE8FE622-A86D-4928-910C-0F4EEBD2B96B}" destId="{D304C643-F711-479C-A03B-B6FD8C32E12E}" srcOrd="0" destOrd="0" presId="urn:microsoft.com/office/officeart/2005/8/layout/lProcess3"/>
    <dgm:cxn modelId="{F994A087-B785-4539-A83F-CD73FCB31EE6}" type="presParOf" srcId="{AE8FE622-A86D-4928-910C-0F4EEBD2B96B}" destId="{501604BF-8248-49C0-B162-543A9296C74C}" srcOrd="1" destOrd="0" presId="urn:microsoft.com/office/officeart/2005/8/layout/lProcess3"/>
    <dgm:cxn modelId="{55985FF5-39A7-4657-AF13-5547B97909E9}" type="presParOf" srcId="{AE8FE622-A86D-4928-910C-0F4EEBD2B96B}" destId="{316F3881-7684-4F18-99A8-490E59982C0F}" srcOrd="2" destOrd="0" presId="urn:microsoft.com/office/officeart/2005/8/layout/lProcess3"/>
    <dgm:cxn modelId="{9AE23009-56BD-48DC-B5B2-8C7F0FC59DEA}" type="presParOf" srcId="{AE8FE622-A86D-4928-910C-0F4EEBD2B96B}" destId="{B8B7E1D7-0DB6-4531-A4DF-CCF62D241533}" srcOrd="3" destOrd="0" presId="urn:microsoft.com/office/officeart/2005/8/layout/lProcess3"/>
    <dgm:cxn modelId="{EEB61ECB-DCBF-498B-BD54-4026E9C39F3B}" type="presParOf" srcId="{AE8FE622-A86D-4928-910C-0F4EEBD2B96B}" destId="{4A3E3F71-5B9C-432A-9A78-5C56960AF646}" srcOrd="4" destOrd="0" presId="urn:microsoft.com/office/officeart/2005/8/layout/lProcess3"/>
    <dgm:cxn modelId="{F4833F70-90DA-4159-A166-C413DC6099AC}" type="presParOf" srcId="{AE8FE622-A86D-4928-910C-0F4EEBD2B96B}" destId="{E8B837B9-7AC7-4BD6-869C-E0D1A2CC1C59}" srcOrd="5" destOrd="0" presId="urn:microsoft.com/office/officeart/2005/8/layout/lProcess3"/>
    <dgm:cxn modelId="{5E05171E-4D80-4942-B2FE-8D04D8EAC4E1}" type="presParOf" srcId="{AE8FE622-A86D-4928-910C-0F4EEBD2B96B}" destId="{C9FB5442-5FE1-4126-88C1-19872462E9DC}" srcOrd="6" destOrd="0" presId="urn:microsoft.com/office/officeart/2005/8/layout/lProcess3"/>
    <dgm:cxn modelId="{0B8BAFC3-C643-42FD-A1A2-90902985E3CB}" type="presParOf" srcId="{AE8FE622-A86D-4928-910C-0F4EEBD2B96B}" destId="{3B72F4A0-C6E0-4B84-B32F-45CA94CA2FE4}" srcOrd="7" destOrd="0" presId="urn:microsoft.com/office/officeart/2005/8/layout/lProcess3"/>
    <dgm:cxn modelId="{11190DCC-428D-4DAF-8BAF-4F3A27678956}" type="presParOf" srcId="{AE8FE622-A86D-4928-910C-0F4EEBD2B96B}" destId="{960E67A5-B60D-4189-9BC4-C02F745F6FB2}" srcOrd="8" destOrd="0" presId="urn:microsoft.com/office/officeart/2005/8/layout/lProcess3"/>
    <dgm:cxn modelId="{8AEE3AE3-FF6E-4C7E-8A42-35703699BE6F}" type="presParOf" srcId="{2DC8C611-17B1-4DEB-9B22-00D4922C7F2D}" destId="{3E21269A-BC05-4D87-85B4-36B8CE2D1FB8}" srcOrd="3" destOrd="0" presId="urn:microsoft.com/office/officeart/2005/8/layout/lProcess3"/>
    <dgm:cxn modelId="{0A496C67-F845-452F-99A1-084309448F12}" type="presParOf" srcId="{2DC8C611-17B1-4DEB-9B22-00D4922C7F2D}" destId="{0F6352F8-2A2E-415C-9B18-E3BF0EBE3287}" srcOrd="4" destOrd="0" presId="urn:microsoft.com/office/officeart/2005/8/layout/lProcess3"/>
    <dgm:cxn modelId="{F1319D4B-1E20-49E4-ACB1-578CF799FF6E}" type="presParOf" srcId="{0F6352F8-2A2E-415C-9B18-E3BF0EBE3287}" destId="{E98C81E1-A12B-4F76-9286-DAB80B94375A}" srcOrd="0" destOrd="0" presId="urn:microsoft.com/office/officeart/2005/8/layout/lProcess3"/>
    <dgm:cxn modelId="{9154B8E2-D892-4C24-B6CD-9521B2AF96D3}" type="presParOf" srcId="{0F6352F8-2A2E-415C-9B18-E3BF0EBE3287}" destId="{9FC9BF54-BDCE-4B4E-878F-FCBFEAB4C3E5}" srcOrd="1" destOrd="0" presId="urn:microsoft.com/office/officeart/2005/8/layout/lProcess3"/>
    <dgm:cxn modelId="{EAE1A135-0FC0-48D3-876D-8254D608A70E}" type="presParOf" srcId="{0F6352F8-2A2E-415C-9B18-E3BF0EBE3287}" destId="{08550474-3896-4797-9495-CE9B4E36E954}" srcOrd="2" destOrd="0" presId="urn:microsoft.com/office/officeart/2005/8/layout/lProcess3"/>
    <dgm:cxn modelId="{8B456C96-FD76-4F39-BAA5-3751B75B52D4}" type="presParOf" srcId="{0F6352F8-2A2E-415C-9B18-E3BF0EBE3287}" destId="{64E45444-4747-4582-BADB-AEE9DE4DA30B}" srcOrd="3" destOrd="0" presId="urn:microsoft.com/office/officeart/2005/8/layout/lProcess3"/>
    <dgm:cxn modelId="{20F351C9-EE02-48E5-8DB1-4D520A1144E6}" type="presParOf" srcId="{0F6352F8-2A2E-415C-9B18-E3BF0EBE3287}" destId="{8EC4276B-AB27-4C30-B526-E138934B3983}" srcOrd="4" destOrd="0" presId="urn:microsoft.com/office/officeart/2005/8/layout/lProcess3"/>
    <dgm:cxn modelId="{D02CC647-2432-4B77-9439-E441F8C21FF5}" type="presParOf" srcId="{0F6352F8-2A2E-415C-9B18-E3BF0EBE3287}" destId="{F8025E55-3F1B-4023-BF68-F2C87B723D2D}" srcOrd="5" destOrd="0" presId="urn:microsoft.com/office/officeart/2005/8/layout/lProcess3"/>
    <dgm:cxn modelId="{F977DEC7-065A-4D3C-9347-5A9E4FD160BC}" type="presParOf" srcId="{0F6352F8-2A2E-415C-9B18-E3BF0EBE3287}" destId="{470CBC31-4B63-47A9-ACEE-2E6D2C74CBA4}" srcOrd="6" destOrd="0" presId="urn:microsoft.com/office/officeart/2005/8/layout/lProcess3"/>
    <dgm:cxn modelId="{41F3EE57-E094-498E-B787-59C7A4B0E754}" type="presParOf" srcId="{0F6352F8-2A2E-415C-9B18-E3BF0EBE3287}" destId="{0C57BF8E-A224-4519-8967-DDDE53E6574A}" srcOrd="7" destOrd="0" presId="urn:microsoft.com/office/officeart/2005/8/layout/lProcess3"/>
    <dgm:cxn modelId="{E1DAF573-C991-4C08-8FC0-C6696E54C163}" type="presParOf" srcId="{0F6352F8-2A2E-415C-9B18-E3BF0EBE3287}" destId="{62B8BA7E-14C5-4094-9459-BD1411DAF01B}" srcOrd="8" destOrd="0" presId="urn:microsoft.com/office/officeart/2005/8/layout/lProcess3"/>
    <dgm:cxn modelId="{B0F0E1D7-6B71-43F5-B71B-C39DC2BA03F3}" type="presParOf" srcId="{0F6352F8-2A2E-415C-9B18-E3BF0EBE3287}" destId="{F0646BF0-11F4-4DE2-A5F0-00497195D7A2}" srcOrd="9" destOrd="0" presId="urn:microsoft.com/office/officeart/2005/8/layout/lProcess3"/>
    <dgm:cxn modelId="{EE90EEC9-6052-4787-8EE7-88DDD4552476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Mysql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實際扣款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580F1-892F-4C52-A65E-9DA0A9654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7364</TotalTime>
  <Pages>1</Pages>
  <Words>1169</Words>
  <Characters>6665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7819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5</cp:revision>
  <cp:lastPrinted>2018-12-11T03:38:00Z</cp:lastPrinted>
  <dcterms:created xsi:type="dcterms:W3CDTF">2018-11-01T12:10:00Z</dcterms:created>
  <dcterms:modified xsi:type="dcterms:W3CDTF">2019-02-28T15:29:00Z</dcterms:modified>
</cp:coreProperties>
</file>