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de cours Tailwind CSS – Version détaillée</w:t>
      </w:r>
    </w:p>
    <w:p>
      <w:pPr>
        <w:pStyle w:val="Heading2"/>
      </w:pPr>
      <w:r>
        <w:t>Introduction générale</w:t>
      </w:r>
    </w:p>
    <w:p>
      <w:r>
        <w:t>Tailwind CSS est un framework CSS basé sur le principe utility-first. Il permet de styliser une interface directement depuis le HTML, sans écrire de CSS classique. Chaque classe correspond à une seule règle CSS précise, ce qui favorise la rapidité, la cohérence et la maintenabilité.</w:t>
      </w:r>
    </w:p>
    <w:p>
      <w:pPr>
        <w:pStyle w:val="Heading2"/>
      </w:pPr>
      <w:r>
        <w:t>Pourquoi Tailwind CSS ?</w:t>
      </w:r>
    </w:p>
    <w:p>
      <w:r>
        <w:t>Problèmes du CSS classique : fichiers longs, duplication, difficulté de maintenance.</w:t>
      </w:r>
    </w:p>
    <w:p>
      <w:r>
        <w:t>Limites des frameworks composants (Bootstrap) : design figé, reconnaissance visuelle.</w:t>
      </w:r>
    </w:p>
    <w:p>
      <w:r>
        <w:t>Avantages de Tailwind : flexibilité, design sur mesure, rapidité de prototypage.</w:t>
      </w:r>
    </w:p>
    <w:p>
      <w:pPr>
        <w:pStyle w:val="Heading2"/>
      </w:pPr>
      <w:r>
        <w:t>Philosophie Utility-First</w:t>
      </w:r>
    </w:p>
    <w:p>
      <w:r>
        <w:t>Utility-first signifie que l’on compose le design à partir de petites classes atomiques.</w:t>
      </w:r>
    </w:p>
    <w:p>
      <w:r>
        <w:t>Exemple : au lieu d’une classe .card, on utilise bg-white p-6 rounded shadow.</w:t>
      </w:r>
    </w:p>
    <w:p>
      <w:r>
        <w:t>Avantages : lisibilité immédiate, suppression du CSS inutile, meilleure compréhension du layout.</w:t>
      </w:r>
    </w:p>
    <w:p>
      <w:pPr>
        <w:pStyle w:val="Heading2"/>
      </w:pPr>
      <w:r>
        <w:t>Installation de Tailwind CSS</w:t>
      </w:r>
    </w:p>
    <w:p>
      <w:r>
        <w:t>Installation via CDN : idéale pour l’apprentissage et les projets simples.</w:t>
      </w:r>
    </w:p>
    <w:p>
      <w:r>
        <w:t>Installation via NPM : recommandée pour les projets professionnels.</w:t>
      </w:r>
    </w:p>
    <w:p>
      <w:r>
        <w:t>Présentation du fichier tailwind.config.js et de son rôle.</w:t>
      </w:r>
    </w:p>
    <w:p>
      <w:pPr>
        <w:pStyle w:val="Heading2"/>
      </w:pPr>
      <w:r>
        <w:t>Structure HTML avec Tailwind</w:t>
      </w:r>
    </w:p>
    <w:p>
      <w:r>
        <w:t>Tailwind n’impose aucune structure HTML.</w:t>
      </w:r>
    </w:p>
    <w:p>
      <w:r>
        <w:t>Le développeur garde le contrôle total du balisage.</w:t>
      </w:r>
    </w:p>
    <w:p>
      <w:r>
        <w:t>Importance d’un HTML sémantique et lisible.</w:t>
      </w:r>
    </w:p>
    <w:p>
      <w:pPr>
        <w:pStyle w:val="Heading2"/>
      </w:pPr>
      <w:r>
        <w:t>Gestion des couleurs</w:t>
      </w:r>
    </w:p>
    <w:p>
      <w:r>
        <w:t>Utilisation des palettes prédéfinies.</w:t>
      </w:r>
    </w:p>
    <w:p>
      <w:r>
        <w:t>Système de nuances (50 à 900).</w:t>
      </w:r>
    </w:p>
    <w:p>
      <w:r>
        <w:t>Bonnes pratiques de contraste et d’accessibilité.</w:t>
      </w:r>
    </w:p>
    <w:p>
      <w:pPr>
        <w:pStyle w:val="Heading2"/>
      </w:pPr>
      <w:r>
        <w:t>Espacements et layout</w:t>
      </w:r>
    </w:p>
    <w:p>
      <w:r>
        <w:t>Gestion des marges et paddings.</w:t>
      </w:r>
    </w:p>
    <w:p>
      <w:r>
        <w:t>Utilisation des gaps et space-x/y.</w:t>
      </w:r>
    </w:p>
    <w:p>
      <w:r>
        <w:t>Importance de la cohérence visuelle.</w:t>
      </w:r>
    </w:p>
    <w:p>
      <w:pPr>
        <w:pStyle w:val="Heading2"/>
      </w:pPr>
      <w:r>
        <w:t>Typographie</w:t>
      </w:r>
    </w:p>
    <w:p>
      <w:r>
        <w:t>Gestion des tailles, poids et alignements.</w:t>
      </w:r>
    </w:p>
    <w:p>
      <w:r>
        <w:t>Utilisation du leading et tracking.</w:t>
      </w:r>
    </w:p>
    <w:p>
      <w:r>
        <w:t>Bonnes pratiques typographiques web.</w:t>
      </w:r>
    </w:p>
    <w:p>
      <w:pPr>
        <w:pStyle w:val="Heading2"/>
      </w:pPr>
      <w:r>
        <w:t>Flexbox avec Tailwind</w:t>
      </w:r>
    </w:p>
    <w:p>
      <w:r>
        <w:t>Activation de Flexbox.</w:t>
      </w:r>
    </w:p>
    <w:p>
      <w:r>
        <w:t>Gestion de l’alignement horizontal et vertical.</w:t>
      </w:r>
    </w:p>
    <w:p>
      <w:r>
        <w:t>Cas pratiques : navbar, cartes, colonnes.</w:t>
      </w:r>
    </w:p>
    <w:p>
      <w:pPr>
        <w:pStyle w:val="Heading2"/>
      </w:pPr>
      <w:r>
        <w:t>Grid avec Tailwind</w:t>
      </w:r>
    </w:p>
    <w:p>
      <w:r>
        <w:t>Création de layouts complexes.</w:t>
      </w:r>
    </w:p>
    <w:p>
      <w:r>
        <w:t>Grilles responsives.</w:t>
      </w:r>
    </w:p>
    <w:p>
      <w:r>
        <w:t>Cas pratiques : sections de landing page.</w:t>
      </w:r>
    </w:p>
    <w:p>
      <w:pPr>
        <w:pStyle w:val="Heading2"/>
      </w:pPr>
      <w:r>
        <w:t>Responsive Design</w:t>
      </w:r>
    </w:p>
    <w:p>
      <w:r>
        <w:t>Approche mobile-first.</w:t>
      </w:r>
    </w:p>
    <w:p>
      <w:r>
        <w:t>Breakpoints Tailwind.</w:t>
      </w:r>
    </w:p>
    <w:p>
      <w:r>
        <w:t>Adaptation progressive de l’interface.</w:t>
      </w:r>
    </w:p>
    <w:p>
      <w:pPr>
        <w:pStyle w:val="Heading2"/>
      </w:pPr>
      <w:r>
        <w:t>États et interactions</w:t>
      </w:r>
    </w:p>
    <w:p>
      <w:r>
        <w:t>hover, focus, active.</w:t>
      </w:r>
    </w:p>
    <w:p>
      <w:r>
        <w:t>group-hover et peer.</w:t>
      </w:r>
    </w:p>
    <w:p>
      <w:r>
        <w:t>Amélioration de l’expérience utilisateur.</w:t>
      </w:r>
    </w:p>
    <w:p>
      <w:pPr>
        <w:pStyle w:val="Heading2"/>
      </w:pPr>
      <w:r>
        <w:t>Transitions et animations</w:t>
      </w:r>
    </w:p>
    <w:p>
      <w:r>
        <w:t>Principe des transitions CSS.</w:t>
      </w:r>
    </w:p>
    <w:p>
      <w:r>
        <w:t>Animations natives Tailwind.</w:t>
      </w:r>
    </w:p>
    <w:p>
      <w:r>
        <w:t>Utilisation raisonnée pour l’UX.</w:t>
      </w:r>
    </w:p>
    <w:p>
      <w:pPr>
        <w:pStyle w:val="Heading2"/>
      </w:pPr>
      <w:r>
        <w:t>Dark Mode</w:t>
      </w:r>
    </w:p>
    <w:p>
      <w:r>
        <w:t>Principe du mode sombre.</w:t>
      </w:r>
    </w:p>
    <w:p>
      <w:r>
        <w:t>Activation via classe dark.</w:t>
      </w:r>
    </w:p>
    <w:p>
      <w:r>
        <w:t>Cas d’usage modernes.</w:t>
      </w:r>
    </w:p>
    <w:p>
      <w:pPr>
        <w:pStyle w:val="Heading2"/>
      </w:pPr>
      <w:r>
        <w:t>Formulaires</w:t>
      </w:r>
    </w:p>
    <w:p>
      <w:r>
        <w:t>Stylisation des champs.</w:t>
      </w:r>
    </w:p>
    <w:p>
      <w:r>
        <w:t>Gestion du focus.</w:t>
      </w:r>
    </w:p>
    <w:p>
      <w:r>
        <w:t>Accessibilité des formulaires.</w:t>
      </w:r>
    </w:p>
    <w:p>
      <w:pPr>
        <w:pStyle w:val="Heading2"/>
      </w:pPr>
      <w:r>
        <w:t>Composants réutilisables</w:t>
      </w:r>
    </w:p>
    <w:p>
      <w:r>
        <w:t>Extraction de styles.</w:t>
      </w:r>
    </w:p>
    <w:p>
      <w:r>
        <w:t>Utilisation de @apply.</w:t>
      </w:r>
    </w:p>
    <w:p>
      <w:r>
        <w:t>Organisation du code.</w:t>
      </w:r>
    </w:p>
    <w:p>
      <w:pPr>
        <w:pStyle w:val="Heading2"/>
      </w:pPr>
      <w:r>
        <w:t>Bonnes pratiques professionnelles</w:t>
      </w:r>
    </w:p>
    <w:p>
      <w:r>
        <w:t>Lisibilité du HTML.</w:t>
      </w:r>
    </w:p>
    <w:p>
      <w:r>
        <w:t>Performance.</w:t>
      </w:r>
    </w:p>
    <w:p>
      <w:r>
        <w:t>Purge CSS.</w:t>
      </w:r>
    </w:p>
    <w:p>
      <w:r>
        <w:t>Maintenance du projet.</w:t>
      </w:r>
    </w:p>
    <w:p>
      <w:pPr>
        <w:pStyle w:val="Heading2"/>
      </w:pPr>
      <w:r>
        <w:t>Projet pédagogique : Landing Page</w:t>
      </w:r>
    </w:p>
    <w:p>
      <w:r>
        <w:t>Objectifs du projet.</w:t>
      </w:r>
    </w:p>
    <w:p>
      <w:r>
        <w:t>Structure attendue.</w:t>
      </w:r>
    </w:p>
    <w:p>
      <w:r>
        <w:t>Critères d’évaluation.</w:t>
      </w:r>
    </w:p>
    <w:p>
      <w:pPr>
        <w:pStyle w:val="Heading2"/>
      </w:pPr>
      <w:r>
        <w:t>Conclusion</w:t>
      </w:r>
    </w:p>
    <w:p>
      <w:r>
        <w:t>Tailwind CSS est un outil puissant.</w:t>
      </w:r>
    </w:p>
    <w:p>
      <w:r>
        <w:t>Il favorise l’autonomie et la rapidité.</w:t>
      </w:r>
    </w:p>
    <w:p>
      <w:r>
        <w:t>Il est largement utilisé en entreprise.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