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BE1F65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28DB">
              <w:t xml:space="preserve">Source - </w:t>
            </w:r>
            <w:r w:rsidR="00BE1F65">
              <w:t>Prepare SA daily t</w:t>
            </w:r>
            <w:r w:rsidR="00010975" w:rsidRPr="00010975">
              <w:t>rade data for Source RO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48617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6171">
              <w:rPr>
                <w:noProof/>
              </w:rPr>
              <w:t>Enter observed (actual) data and add or c</w:t>
            </w:r>
            <w:r>
              <w:rPr>
                <w:noProof/>
              </w:rPr>
              <w:t xml:space="preserve">reate short term forecast 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3A0AD9" w:rsidRDefault="003A0AD9" w:rsidP="003A0AD9"/>
    <w:p w:rsidR="00AF3DF8" w:rsidRPr="00AF3DF8" w:rsidRDefault="00AF3DF8" w:rsidP="00AF3DF8">
      <w:pPr>
        <w:rPr>
          <w:lang w:val="en-AU"/>
        </w:rPr>
      </w:pPr>
      <w:r>
        <w:rPr>
          <w:lang w:val="en-AU"/>
        </w:rPr>
        <w:t xml:space="preserve">Daily trade adjustment at South Australia border is made up of SA deferred, </w:t>
      </w:r>
      <w:proofErr w:type="gramStart"/>
      <w:r>
        <w:rPr>
          <w:lang w:val="en-AU"/>
        </w:rPr>
        <w:t>Undelivered</w:t>
      </w:r>
      <w:proofErr w:type="gramEnd"/>
      <w:r>
        <w:rPr>
          <w:lang w:val="en-AU"/>
        </w:rPr>
        <w:t xml:space="preserve"> trade </w:t>
      </w:r>
      <w:r w:rsidR="00E37319">
        <w:rPr>
          <w:lang w:val="en-AU"/>
        </w:rPr>
        <w:t xml:space="preserve">combined for </w:t>
      </w:r>
      <w:r>
        <w:rPr>
          <w:lang w:val="en-AU"/>
        </w:rPr>
        <w:t xml:space="preserve">NSW and VIC and Environmental trade from both TLM and CEWH. </w:t>
      </w:r>
      <w:r w:rsidR="00E37319">
        <w:rPr>
          <w:lang w:val="en-AU"/>
        </w:rPr>
        <w:t xml:space="preserve">All 5 </w:t>
      </w:r>
      <w:r w:rsidRPr="00AF3DF8">
        <w:rPr>
          <w:lang w:val="en-AU"/>
        </w:rPr>
        <w:t>time series are included in the export to Source RO</w:t>
      </w:r>
      <w:r w:rsidR="0011767F">
        <w:rPr>
          <w:lang w:val="en-AU"/>
        </w:rPr>
        <w:t xml:space="preserve">. </w:t>
      </w:r>
      <w:r w:rsidR="00E37319">
        <w:rPr>
          <w:lang w:val="en-AU"/>
        </w:rPr>
        <w:t xml:space="preserve"> </w:t>
      </w:r>
      <w:r w:rsidRPr="00AF3DF8">
        <w:rPr>
          <w:lang w:val="en-AU"/>
        </w:rPr>
        <w:t xml:space="preserve">Note: Export starts at a fixed date (like Jan 1), which is </w:t>
      </w:r>
      <w:r w:rsidR="00E37319">
        <w:rPr>
          <w:lang w:val="en-AU"/>
        </w:rPr>
        <w:t xml:space="preserve">changeable in Topology.xml. </w:t>
      </w:r>
    </w:p>
    <w:p w:rsidR="00AA57CE" w:rsidRDefault="00AA57CE" w:rsidP="00E37319">
      <w:pPr>
        <w:rPr>
          <w:lang w:val="en-AU"/>
        </w:rPr>
      </w:pPr>
      <w:r>
        <w:rPr>
          <w:lang w:val="en-AU"/>
        </w:rPr>
        <w:t xml:space="preserve">To create the </w:t>
      </w:r>
      <w:r w:rsidR="00AF3DF8">
        <w:rPr>
          <w:lang w:val="en-AU"/>
        </w:rPr>
        <w:t>Daily trade adjustment</w:t>
      </w:r>
      <w:r>
        <w:rPr>
          <w:lang w:val="en-AU"/>
        </w:rPr>
        <w:t>:</w:t>
      </w:r>
    </w:p>
    <w:p w:rsidR="00FA7DE9" w:rsidRDefault="00FA7DE9" w:rsidP="00FA7DE9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Select the node River Operations &gt; Prepare data for Source RO &gt; Prepare </w:t>
      </w:r>
      <w:proofErr w:type="spellStart"/>
      <w:r>
        <w:rPr>
          <w:lang w:val="en-AU"/>
        </w:rPr>
        <w:t>Qtrade</w:t>
      </w:r>
      <w:proofErr w:type="spellEnd"/>
      <w:r>
        <w:rPr>
          <w:lang w:val="en-AU"/>
        </w:rPr>
        <w:t xml:space="preserve"> for Source RO in the Workflows display.</w:t>
      </w:r>
    </w:p>
    <w:p w:rsidR="00FA7DE9" w:rsidRDefault="004214B7" w:rsidP="00E37319">
      <w:pPr>
        <w:pStyle w:val="ListParagraph"/>
        <w:numPr>
          <w:ilvl w:val="0"/>
          <w:numId w:val="18"/>
        </w:numPr>
        <w:rPr>
          <w:lang w:val="en-AU"/>
        </w:rPr>
      </w:pPr>
      <w:r w:rsidRPr="00F43BB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163715</wp:posOffset>
            </wp:positionV>
            <wp:extent cx="257211" cy="257211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DE9">
        <w:rPr>
          <w:lang w:val="en-AU"/>
        </w:rPr>
        <w:t xml:space="preserve">Open the </w:t>
      </w:r>
      <w:r w:rsidR="00FA7DE9" w:rsidRPr="00FA7DE9">
        <w:rPr>
          <w:i/>
          <w:lang w:val="en-AU"/>
        </w:rPr>
        <w:t>Plot Overview</w:t>
      </w:r>
      <w:r w:rsidR="00FA7DE9">
        <w:rPr>
          <w:lang w:val="en-AU"/>
        </w:rPr>
        <w:t xml:space="preserve"> and enter the data for each element of the daily trade</w:t>
      </w:r>
    </w:p>
    <w:p w:rsidR="00990B34" w:rsidRPr="0011767F" w:rsidRDefault="00990B34" w:rsidP="00E37319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Complete </w:t>
      </w:r>
      <w:r w:rsidR="0011767F" w:rsidRPr="0011767F">
        <w:rPr>
          <w:lang w:val="en-AU"/>
        </w:rPr>
        <w:t xml:space="preserve">each source </w:t>
      </w:r>
      <w:r w:rsidR="00FA7DE9">
        <w:rPr>
          <w:lang w:val="en-AU"/>
        </w:rPr>
        <w:t xml:space="preserve">in the </w:t>
      </w:r>
      <w:r w:rsidR="0011767F" w:rsidRPr="00FA7DE9">
        <w:rPr>
          <w:i/>
          <w:lang w:val="en-AU"/>
        </w:rPr>
        <w:t>Plot</w:t>
      </w:r>
      <w:r w:rsidR="0011767F" w:rsidRPr="0011767F">
        <w:rPr>
          <w:lang w:val="en-AU"/>
        </w:rPr>
        <w:t xml:space="preserve"> </w:t>
      </w:r>
      <w:r w:rsidR="00FA7DE9">
        <w:rPr>
          <w:lang w:val="en-AU"/>
        </w:rPr>
        <w:t>display, switch to edit</w:t>
      </w:r>
      <w:r w:rsidR="00B97721">
        <w:rPr>
          <w:i/>
          <w:lang w:val="en-AU"/>
        </w:rPr>
        <w:t xml:space="preserve"> </w:t>
      </w:r>
      <w:r w:rsidR="00B97721" w:rsidRPr="00FA7DE9">
        <w:rPr>
          <w:lang w:val="en-AU"/>
        </w:rPr>
        <w:t>mode</w:t>
      </w:r>
      <w:r w:rsidR="00FA7DE9">
        <w:rPr>
          <w:lang w:val="en-AU"/>
        </w:rPr>
        <w:t xml:space="preserve"> with the </w:t>
      </w:r>
      <w:r w:rsidR="00FA7DE9" w:rsidRPr="00FA7DE9">
        <w:rPr>
          <w:i/>
          <w:lang w:val="en-AU"/>
        </w:rPr>
        <w:t>pencil</w:t>
      </w:r>
      <w:r w:rsidR="00FA7DE9">
        <w:rPr>
          <w:lang w:val="en-AU"/>
        </w:rPr>
        <w:t xml:space="preserve"> button</w:t>
      </w:r>
      <w:r w:rsidR="00B97721">
        <w:rPr>
          <w:i/>
          <w:lang w:val="en-AU"/>
        </w:rPr>
        <w:br/>
      </w:r>
      <w:r w:rsidR="00FA7DE9">
        <w:rPr>
          <w:lang w:val="en-AU"/>
        </w:rPr>
        <w:t>Note: zoom out to reveal the time series, which have a monthly time step</w:t>
      </w:r>
    </w:p>
    <w:p w:rsidR="00AA57CE" w:rsidRDefault="0055175D" w:rsidP="0011767F">
      <w:pPr>
        <w:pStyle w:val="ListParagraph"/>
        <w:numPr>
          <w:ilvl w:val="1"/>
          <w:numId w:val="18"/>
        </w:numPr>
        <w:rPr>
          <w:lang w:val="en-AU"/>
        </w:rPr>
      </w:pPr>
      <w:r w:rsidRPr="00AF41F2">
        <w:rPr>
          <w:noProof/>
        </w:rPr>
        <w:drawing>
          <wp:anchor distT="0" distB="0" distL="114300" distR="114300" simplePos="0" relativeHeight="251671552" behindDoc="0" locked="0" layoutInCell="1" allowOverlap="1" wp14:anchorId="149B66F2" wp14:editId="28C8FC40">
            <wp:simplePos x="0" y="0"/>
            <wp:positionH relativeFrom="column">
              <wp:posOffset>548005</wp:posOffset>
            </wp:positionH>
            <wp:positionV relativeFrom="paragraph">
              <wp:posOffset>374650</wp:posOffset>
            </wp:positionV>
            <wp:extent cx="276225" cy="257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7F">
        <w:rPr>
          <w:lang w:val="en-AU"/>
        </w:rPr>
        <w:t>SA deferred:</w:t>
      </w:r>
      <w:r w:rsidR="0011767F" w:rsidRPr="0011767F">
        <w:rPr>
          <w:lang w:val="en-AU"/>
        </w:rPr>
        <w:t xml:space="preserve"> </w:t>
      </w:r>
      <w:r w:rsidR="00E05B32">
        <w:rPr>
          <w:lang w:val="en-AU"/>
        </w:rPr>
        <w:t xml:space="preserve">enter </w:t>
      </w:r>
      <w:r w:rsidR="0011767F" w:rsidRPr="0011767F">
        <w:rPr>
          <w:lang w:val="en-AU"/>
        </w:rPr>
        <w:t xml:space="preserve">actual data for previous months + up to 6 months of “forecast”. Previous “forecasts” are stored separately. </w:t>
      </w:r>
    </w:p>
    <w:p w:rsidR="0055175D" w:rsidRPr="0011767F" w:rsidRDefault="0055175D" w:rsidP="0011767F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Save edits by clicking the floppy disk or moving to the next plot</w:t>
      </w:r>
    </w:p>
    <w:p w:rsidR="0011767F" w:rsidRDefault="0055175D" w:rsidP="0011767F">
      <w:pPr>
        <w:pStyle w:val="ListParagraph"/>
        <w:numPr>
          <w:ilvl w:val="1"/>
          <w:numId w:val="18"/>
        </w:numPr>
        <w:rPr>
          <w:lang w:val="en-AU"/>
        </w:rPr>
      </w:pPr>
      <w:r w:rsidRPr="00AF41F2">
        <w:rPr>
          <w:noProof/>
        </w:rPr>
        <w:drawing>
          <wp:anchor distT="0" distB="0" distL="114300" distR="114300" simplePos="0" relativeHeight="251673600" behindDoc="0" locked="0" layoutInCell="1" allowOverlap="1" wp14:anchorId="6AF6B7C3" wp14:editId="15F4AA28">
            <wp:simplePos x="0" y="0"/>
            <wp:positionH relativeFrom="column">
              <wp:posOffset>302010</wp:posOffset>
            </wp:positionH>
            <wp:positionV relativeFrom="paragraph">
              <wp:posOffset>737235</wp:posOffset>
            </wp:positionV>
            <wp:extent cx="276225" cy="257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7F" w:rsidRPr="0011767F">
        <w:rPr>
          <w:lang w:val="en-AU"/>
        </w:rPr>
        <w:t>Undelivere</w:t>
      </w:r>
      <w:r w:rsidR="0011767F" w:rsidRPr="008C5C63">
        <w:rPr>
          <w:lang w:val="en-AU"/>
        </w:rPr>
        <w:t>d trade</w:t>
      </w:r>
      <w:r w:rsidR="00E37319" w:rsidRPr="008C5C63">
        <w:rPr>
          <w:lang w:val="en-AU"/>
        </w:rPr>
        <w:t>:</w:t>
      </w:r>
      <w:r w:rsidR="0011767F" w:rsidRPr="008C5C63">
        <w:rPr>
          <w:lang w:val="en-AU"/>
        </w:rPr>
        <w:t xml:space="preserve"> Enter the End of month undelivered trade </w:t>
      </w:r>
      <w:r w:rsidR="008C5C63" w:rsidRPr="008C5C63">
        <w:rPr>
          <w:lang w:val="en-AU"/>
        </w:rPr>
        <w:t xml:space="preserve">at the first of the following month (e.g. 31 Jan is entered at 1 </w:t>
      </w:r>
      <w:r w:rsidR="0011767F" w:rsidRPr="008C5C63">
        <w:rPr>
          <w:lang w:val="en-AU"/>
        </w:rPr>
        <w:t>Feb</w:t>
      </w:r>
      <w:r w:rsidR="008C5C63" w:rsidRPr="008C5C63">
        <w:rPr>
          <w:lang w:val="en-AU"/>
        </w:rPr>
        <w:t xml:space="preserve">). This trade volume is transformed into a forecast according to a fixed ratio for each month of the </w:t>
      </w:r>
      <w:r w:rsidR="00FA7DE9">
        <w:rPr>
          <w:lang w:val="en-AU"/>
        </w:rPr>
        <w:t xml:space="preserve">remaining months of the </w:t>
      </w:r>
      <w:r w:rsidR="00AF41F2">
        <w:rPr>
          <w:lang w:val="en-AU"/>
        </w:rPr>
        <w:t xml:space="preserve">water </w:t>
      </w:r>
      <w:r w:rsidR="008C5C63" w:rsidRPr="008C5C63">
        <w:rPr>
          <w:lang w:val="en-AU"/>
        </w:rPr>
        <w:t>year.</w:t>
      </w:r>
    </w:p>
    <w:p w:rsidR="0055175D" w:rsidRPr="0011767F" w:rsidRDefault="008A041D" w:rsidP="0055175D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1700530</wp:posOffset>
            </wp:positionH>
            <wp:positionV relativeFrom="paragraph">
              <wp:posOffset>5711825</wp:posOffset>
            </wp:positionV>
            <wp:extent cx="187325" cy="17653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Picture 8" o:spid="_x0000_s1026" type="#_x0000_t75" style="position:absolute;left:0;text-align:left;margin-left:49.9pt;margin-top:1.6pt;width:14.75pt;height:13.9pt;z-index:251666432;visibility:visible;mso-wrap-style:square;mso-position-horizontal-relative:text;mso-position-vertical-relative:text">
            <v:imagedata r:id="rId12" o:title=""/>
          </v:shape>
        </w:pic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BC5F4BC" wp14:editId="144A9D2D">
            <wp:simplePos x="0" y="0"/>
            <wp:positionH relativeFrom="column">
              <wp:posOffset>1324610</wp:posOffset>
            </wp:positionH>
            <wp:positionV relativeFrom="paragraph">
              <wp:posOffset>6689725</wp:posOffset>
            </wp:positionV>
            <wp:extent cx="187325" cy="17653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5D">
        <w:rPr>
          <w:lang w:val="en-AU"/>
        </w:rPr>
        <w:t>Save edits by clicking the floppy disk or moving to the next plot</w:t>
      </w:r>
      <w:r>
        <w:rPr>
          <w:lang w:val="en-AU"/>
        </w:rPr>
        <w:t>. Run the workflow to see the generated results.</w:t>
      </w:r>
    </w:p>
    <w:p w:rsidR="0011767F" w:rsidRDefault="00AF41F2" w:rsidP="0011767F">
      <w:pPr>
        <w:pStyle w:val="ListParagraph"/>
        <w:numPr>
          <w:ilvl w:val="1"/>
          <w:numId w:val="18"/>
        </w:numPr>
        <w:rPr>
          <w:lang w:val="en-AU"/>
        </w:rPr>
      </w:pPr>
      <w:r w:rsidRPr="00AF41F2">
        <w:rPr>
          <w:noProof/>
        </w:rPr>
        <w:drawing>
          <wp:anchor distT="0" distB="0" distL="114300" distR="114300" simplePos="0" relativeHeight="251667456" behindDoc="0" locked="0" layoutInCell="1" allowOverlap="1" wp14:anchorId="0D7C88C3" wp14:editId="7D976A44">
            <wp:simplePos x="0" y="0"/>
            <wp:positionH relativeFrom="column">
              <wp:posOffset>551815</wp:posOffset>
            </wp:positionH>
            <wp:positionV relativeFrom="paragraph">
              <wp:posOffset>304165</wp:posOffset>
            </wp:positionV>
            <wp:extent cx="276225" cy="2571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7F" w:rsidRPr="0011767F">
        <w:rPr>
          <w:lang w:val="en-AU"/>
        </w:rPr>
        <w:t xml:space="preserve">Environmental </w:t>
      </w:r>
      <w:r w:rsidR="00E37319">
        <w:rPr>
          <w:lang w:val="en-AU"/>
        </w:rPr>
        <w:t>trade:</w:t>
      </w:r>
      <w:r w:rsidR="00E05B32">
        <w:rPr>
          <w:lang w:val="en-AU"/>
        </w:rPr>
        <w:t xml:space="preserve"> enter</w:t>
      </w:r>
      <w:r w:rsidR="00E37319">
        <w:rPr>
          <w:lang w:val="en-AU"/>
        </w:rPr>
        <w:t xml:space="preserve"> </w:t>
      </w:r>
      <w:r w:rsidR="0011767F" w:rsidRPr="0011767F">
        <w:rPr>
          <w:lang w:val="en-AU"/>
        </w:rPr>
        <w:t xml:space="preserve">actual data for previous months </w:t>
      </w:r>
      <w:r w:rsidR="008C5C63">
        <w:rPr>
          <w:lang w:val="en-AU"/>
        </w:rPr>
        <w:t xml:space="preserve">for both TLM and CEHW </w:t>
      </w:r>
      <w:r w:rsidR="0011767F" w:rsidRPr="0011767F">
        <w:rPr>
          <w:lang w:val="en-AU"/>
        </w:rPr>
        <w:t xml:space="preserve">+ up to 6 months of “forecast”. Previous “forecasts” are stored separately. </w:t>
      </w:r>
    </w:p>
    <w:p w:rsidR="0055175D" w:rsidRDefault="0055175D" w:rsidP="0011767F">
      <w:pPr>
        <w:pStyle w:val="ListParagraph"/>
        <w:numPr>
          <w:ilvl w:val="1"/>
          <w:numId w:val="18"/>
        </w:numPr>
        <w:rPr>
          <w:lang w:val="en-AU"/>
        </w:rPr>
      </w:pPr>
      <w:r w:rsidRPr="00AF41F2">
        <w:rPr>
          <w:noProof/>
        </w:rPr>
        <w:drawing>
          <wp:anchor distT="0" distB="0" distL="114300" distR="114300" simplePos="0" relativeHeight="251675648" behindDoc="0" locked="0" layoutInCell="1" allowOverlap="1" wp14:anchorId="30543FB9" wp14:editId="2B1D6D48">
            <wp:simplePos x="0" y="0"/>
            <wp:positionH relativeFrom="column">
              <wp:posOffset>-4849</wp:posOffset>
            </wp:positionH>
            <wp:positionV relativeFrom="paragraph">
              <wp:posOffset>155575</wp:posOffset>
            </wp:positionV>
            <wp:extent cx="276225" cy="2571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AU"/>
        </w:rPr>
        <w:t>Save edits by clicking the floppy disk</w:t>
      </w:r>
    </w:p>
    <w:p w:rsidR="00AF41F2" w:rsidRPr="00AF41F2" w:rsidRDefault="00737910" w:rsidP="00AF41F2">
      <w:pPr>
        <w:pStyle w:val="ListParagraph"/>
        <w:numPr>
          <w:ilvl w:val="0"/>
          <w:numId w:val="18"/>
        </w:numPr>
        <w:rPr>
          <w:lang w:val="en-AU"/>
        </w:rPr>
      </w:pPr>
      <w:bookmarkStart w:id="0" w:name="_GoBack"/>
      <w:r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5B409A" wp14:editId="09CA0E9E">
                <wp:simplePos x="0" y="0"/>
                <wp:positionH relativeFrom="column">
                  <wp:posOffset>571500</wp:posOffset>
                </wp:positionH>
                <wp:positionV relativeFrom="paragraph">
                  <wp:posOffset>400800</wp:posOffset>
                </wp:positionV>
                <wp:extent cx="4489565" cy="1627217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565" cy="1627217"/>
                          <a:chOff x="0" y="0"/>
                          <a:chExt cx="4489565" cy="162721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145" y="1101437"/>
                            <a:ext cx="31242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57CE" w:rsidRPr="00AA57CE" w:rsidRDefault="00AA57CE">
                              <w:pP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AA57CE"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5864"/>
                            <a:ext cx="31242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41F2" w:rsidRPr="00AA57CE" w:rsidRDefault="00FA7DE9" w:rsidP="00AF41F2">
                              <w:pP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7464" y="0"/>
                            <a:ext cx="312420" cy="3695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DE9" w:rsidRPr="00AA57CE" w:rsidRDefault="00FA7DE9" w:rsidP="00FA7DE9">
                              <w:pP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45pt;margin-top:31.55pt;width:353.5pt;height:128.15pt;z-index:251677696" coordsize="44895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771;top:11014;width:3124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AA57CE" w:rsidRPr="00AA57CE" w:rsidRDefault="00AA57CE">
                        <w:pPr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 w:rsidRPr="00AA57CE">
                          <w:rPr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28" type="#_x0000_t202" style="position:absolute;top:1558;width:3124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F41F2" w:rsidRPr="00AA57CE" w:rsidRDefault="00FA7DE9" w:rsidP="00AF41F2">
                        <w:pPr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FF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29" type="#_x0000_t202" style="position:absolute;left:15274;width:312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3q8MA&#10;AADaAAAADwAAAGRycy9kb3ducmV2LnhtbESPQWsCMRSE74L/ITyhN81asLbbzYoIFbEntYUeH5vn&#10;7mLysiTpuv57Uyh4HGbmG6ZYDdaInnxoHSuYzzIQxJXTLdcKvk4f01cQISJrNI5JwY0CrMrxqMBc&#10;uysfqD/GWiQIhxwVNDF2uZShashimLmOOHln5y3GJH0ttcdrglsjn7PsRVpsOS002NGmoepy/LUK&#10;+p+3T+O/b4uT3O+HQ7+db83CKPU0GdbvICIN8RH+b++0giX8XUk3QJ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63q8MAAADaAAAADwAAAAAAAAAAAAAAAACYAgAAZHJzL2Rv&#10;d25yZXYueG1sUEsFBgAAAAAEAAQA9QAAAIgDAAAAAA==&#10;" fillcolor="#eeece1 [3214]" stroked="f">
                  <v:textbox>
                    <w:txbxContent>
                      <w:p w:rsidR="00FA7DE9" w:rsidRPr="00AA57CE" w:rsidRDefault="00FA7DE9" w:rsidP="00FA7DE9">
                        <w:pPr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41F2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5072A02" wp14:editId="5EE37BBF">
            <wp:simplePos x="0" y="0"/>
            <wp:positionH relativeFrom="column">
              <wp:posOffset>-10795</wp:posOffset>
            </wp:positionH>
            <wp:positionV relativeFrom="paragraph">
              <wp:posOffset>567055</wp:posOffset>
            </wp:positionV>
            <wp:extent cx="5733415" cy="3002915"/>
            <wp:effectExtent l="0" t="0" r="63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3" b="9163"/>
                    <a:stretch/>
                  </pic:blipFill>
                  <pic:spPr bwMode="auto">
                    <a:xfrm>
                      <a:off x="0" y="0"/>
                      <a:ext cx="5733415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A041D">
        <w:rPr>
          <w:noProof/>
        </w:rPr>
        <w:pict>
          <v:shape id="Picture 15" o:spid="_x0000_s1033" type="#_x0000_t75" style="position:absolute;left:0;text-align:left;margin-left:19.45pt;margin-top:.5pt;width:15.55pt;height:14.75pt;z-index:251683840;visibility:visible;mso-wrap-style:square;mso-position-horizontal-relative:text;mso-position-vertical-relative:text">
            <v:imagedata r:id="rId14" o:title=""/>
          </v:shape>
        </w:pict>
      </w:r>
      <w:r w:rsidR="008A041D">
        <w:rPr>
          <w:noProof/>
        </w:rPr>
        <w:drawing>
          <wp:anchor distT="0" distB="0" distL="114300" distR="114300" simplePos="0" relativeHeight="251681792" behindDoc="0" locked="0" layoutInCell="1" allowOverlap="1" wp14:anchorId="6FD7CBA0" wp14:editId="44ABB163">
            <wp:simplePos x="0" y="0"/>
            <wp:positionH relativeFrom="column">
              <wp:posOffset>1700530</wp:posOffset>
            </wp:positionH>
            <wp:positionV relativeFrom="paragraph">
              <wp:posOffset>5711825</wp:posOffset>
            </wp:positionV>
            <wp:extent cx="187325" cy="17653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41D">
        <w:rPr>
          <w:noProof/>
        </w:rPr>
        <w:drawing>
          <wp:anchor distT="0" distB="0" distL="114300" distR="114300" simplePos="0" relativeHeight="251679744" behindDoc="0" locked="0" layoutInCell="1" allowOverlap="1" wp14:anchorId="09C0EAF9" wp14:editId="49031B49">
            <wp:simplePos x="0" y="0"/>
            <wp:positionH relativeFrom="column">
              <wp:posOffset>1324610</wp:posOffset>
            </wp:positionH>
            <wp:positionV relativeFrom="paragraph">
              <wp:posOffset>6689725</wp:posOffset>
            </wp:positionV>
            <wp:extent cx="187325" cy="17653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5D">
        <w:rPr>
          <w:lang w:val="en-AU"/>
        </w:rPr>
        <w:t>Run the workflow, but make sure you s</w:t>
      </w:r>
      <w:r w:rsidR="00326777">
        <w:rPr>
          <w:lang w:val="en-AU"/>
        </w:rPr>
        <w:t>ave</w:t>
      </w:r>
      <w:r w:rsidR="0055175D">
        <w:rPr>
          <w:lang w:val="en-AU"/>
        </w:rPr>
        <w:t>d all</w:t>
      </w:r>
      <w:r w:rsidR="00326777">
        <w:rPr>
          <w:lang w:val="en-AU"/>
        </w:rPr>
        <w:t xml:space="preserve"> edits </w:t>
      </w:r>
      <w:r w:rsidR="0055175D">
        <w:rPr>
          <w:lang w:val="en-AU"/>
        </w:rPr>
        <w:t>first (floppy disk)</w:t>
      </w:r>
      <w:r>
        <w:rPr>
          <w:lang w:val="en-AU"/>
        </w:rPr>
        <w:t>. The total SA daily trade is shown in the plot “ SA border trade”</w:t>
      </w:r>
      <w:r>
        <w:rPr>
          <w:lang w:val="en-AU"/>
        </w:rPr>
        <w:br/>
      </w:r>
      <w:r w:rsidR="00FA7DE9">
        <w:rPr>
          <w:lang w:val="en-AU"/>
        </w:rPr>
        <w:br/>
      </w:r>
    </w:p>
    <w:p w:rsidR="00AF41F2" w:rsidRPr="00E37319" w:rsidRDefault="00AF41F2" w:rsidP="00E37319">
      <w:pPr>
        <w:rPr>
          <w:rFonts w:ascii="Calibri" w:hAnsi="Calibri" w:cs="Calibri"/>
          <w:sz w:val="24"/>
          <w:szCs w:val="24"/>
        </w:rPr>
      </w:pPr>
    </w:p>
    <w:sectPr w:rsidR="00AF41F2" w:rsidRPr="00E37319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4.75pt;height:13.9pt;visibility:visible;mso-wrap-style:square" o:bullet="t">
        <v:imagedata r:id="rId1" o:title=""/>
      </v:shape>
    </w:pict>
  </w:numPicBullet>
  <w:numPicBullet w:numPicBulletId="1">
    <w:pict>
      <v:shape id="_x0000_i1101" type="#_x0000_t75" style="width:15.55pt;height:14.75pt;visibility:visible;mso-wrap-style:square" o:bullet="t">
        <v:imagedata r:id="rId2" o:title=""/>
      </v:shape>
    </w:pict>
  </w:numPicBullet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B659B"/>
    <w:multiLevelType w:val="hybridMultilevel"/>
    <w:tmpl w:val="61603C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50CDB"/>
    <w:multiLevelType w:val="hybridMultilevel"/>
    <w:tmpl w:val="1CAEA1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9B8185C"/>
    <w:multiLevelType w:val="hybridMultilevel"/>
    <w:tmpl w:val="61045FEC"/>
    <w:lvl w:ilvl="0" w:tplc="7950824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027EE"/>
    <w:multiLevelType w:val="hybridMultilevel"/>
    <w:tmpl w:val="83D28234"/>
    <w:lvl w:ilvl="0" w:tplc="4C12A28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3"/>
  </w:num>
  <w:num w:numId="9">
    <w:abstractNumId w:val="18"/>
  </w:num>
  <w:num w:numId="10">
    <w:abstractNumId w:val="9"/>
  </w:num>
  <w:num w:numId="11">
    <w:abstractNumId w:val="19"/>
  </w:num>
  <w:num w:numId="12">
    <w:abstractNumId w:val="10"/>
  </w:num>
  <w:num w:numId="13">
    <w:abstractNumId w:val="11"/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0975"/>
    <w:rsid w:val="0001107E"/>
    <w:rsid w:val="00011297"/>
    <w:rsid w:val="00086A4D"/>
    <w:rsid w:val="000929B1"/>
    <w:rsid w:val="000A447D"/>
    <w:rsid w:val="000B7D35"/>
    <w:rsid w:val="000E2AAC"/>
    <w:rsid w:val="0011767F"/>
    <w:rsid w:val="0012053E"/>
    <w:rsid w:val="001D2475"/>
    <w:rsid w:val="001E2579"/>
    <w:rsid w:val="001E63A2"/>
    <w:rsid w:val="002065EC"/>
    <w:rsid w:val="002328ED"/>
    <w:rsid w:val="002D1F97"/>
    <w:rsid w:val="00301C3E"/>
    <w:rsid w:val="00326777"/>
    <w:rsid w:val="0035231D"/>
    <w:rsid w:val="00370F42"/>
    <w:rsid w:val="00394DE2"/>
    <w:rsid w:val="003A0AD9"/>
    <w:rsid w:val="003B15E4"/>
    <w:rsid w:val="00411E68"/>
    <w:rsid w:val="004214B7"/>
    <w:rsid w:val="004565F6"/>
    <w:rsid w:val="00486171"/>
    <w:rsid w:val="00497F68"/>
    <w:rsid w:val="004C3B54"/>
    <w:rsid w:val="004D7B87"/>
    <w:rsid w:val="004E741C"/>
    <w:rsid w:val="00535E9B"/>
    <w:rsid w:val="005502E4"/>
    <w:rsid w:val="0055175D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706798"/>
    <w:rsid w:val="00737910"/>
    <w:rsid w:val="00750658"/>
    <w:rsid w:val="00771317"/>
    <w:rsid w:val="0078280E"/>
    <w:rsid w:val="00785F72"/>
    <w:rsid w:val="00786556"/>
    <w:rsid w:val="00791B05"/>
    <w:rsid w:val="007B06C1"/>
    <w:rsid w:val="007B325C"/>
    <w:rsid w:val="007C2DC1"/>
    <w:rsid w:val="007C6351"/>
    <w:rsid w:val="007D39C5"/>
    <w:rsid w:val="007D40A2"/>
    <w:rsid w:val="00814011"/>
    <w:rsid w:val="008365AB"/>
    <w:rsid w:val="0088105F"/>
    <w:rsid w:val="008A041D"/>
    <w:rsid w:val="008A532D"/>
    <w:rsid w:val="008C5C63"/>
    <w:rsid w:val="008D1D38"/>
    <w:rsid w:val="008D632B"/>
    <w:rsid w:val="008E43DC"/>
    <w:rsid w:val="0090233B"/>
    <w:rsid w:val="0092515F"/>
    <w:rsid w:val="0093064D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AF3DF8"/>
    <w:rsid w:val="00AF41F2"/>
    <w:rsid w:val="00B31BF8"/>
    <w:rsid w:val="00B3500C"/>
    <w:rsid w:val="00B768BD"/>
    <w:rsid w:val="00B97721"/>
    <w:rsid w:val="00BE1F65"/>
    <w:rsid w:val="00C620B4"/>
    <w:rsid w:val="00C62BE7"/>
    <w:rsid w:val="00C832BA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53F75"/>
    <w:rsid w:val="00D765B9"/>
    <w:rsid w:val="00D919F8"/>
    <w:rsid w:val="00DB7947"/>
    <w:rsid w:val="00DD1040"/>
    <w:rsid w:val="00E05B32"/>
    <w:rsid w:val="00E22417"/>
    <w:rsid w:val="00E22785"/>
    <w:rsid w:val="00E37319"/>
    <w:rsid w:val="00E4114B"/>
    <w:rsid w:val="00E54ADD"/>
    <w:rsid w:val="00E94E3B"/>
    <w:rsid w:val="00EA53EF"/>
    <w:rsid w:val="00F4107F"/>
    <w:rsid w:val="00F43BBA"/>
    <w:rsid w:val="00F77329"/>
    <w:rsid w:val="00FA7DE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010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010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C87C3-54E2-41D9-B464-0FFE0E09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17</cp:revision>
  <cp:lastPrinted>2017-07-17T04:39:00Z</cp:lastPrinted>
  <dcterms:created xsi:type="dcterms:W3CDTF">2017-07-17T00:32:00Z</dcterms:created>
  <dcterms:modified xsi:type="dcterms:W3CDTF">2017-07-20T23:10:00Z</dcterms:modified>
</cp:coreProperties>
</file>