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9"/>
        <w:gridCol w:w="7291"/>
      </w:tblGrid>
      <w:tr w:rsidR="00F77329" w:rsidTr="00F77329">
        <w:tc>
          <w:tcPr>
            <w:tcW w:w="1349" w:type="dxa"/>
          </w:tcPr>
          <w:p w:rsidR="00F77329" w:rsidRDefault="00F77329">
            <w:r>
              <w:t>How to</w:t>
            </w:r>
          </w:p>
        </w:tc>
        <w:tc>
          <w:tcPr>
            <w:tcW w:w="7291" w:type="dxa"/>
          </w:tcPr>
          <w:p w:rsidR="00F77329" w:rsidRDefault="00D919F8" w:rsidP="00FE4A8C">
            <w:r w:rsidRPr="00D919F8"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3C10DA58" wp14:editId="6D952793">
                  <wp:simplePos x="0" y="0"/>
                  <wp:positionH relativeFrom="column">
                    <wp:posOffset>3360275</wp:posOffset>
                  </wp:positionH>
                  <wp:positionV relativeFrom="paragraph">
                    <wp:posOffset>-836295</wp:posOffset>
                  </wp:positionV>
                  <wp:extent cx="2285365" cy="1323340"/>
                  <wp:effectExtent l="0" t="0" r="0" b="0"/>
                  <wp:wrapNone/>
                  <wp:docPr id="4" name="Picture 4" descr="D:\projecten\1210326 MDBA ROWS (local, See N)\C. Report - advise\Workshops\2015-02 workshop 3 UAT, end user training\Screenshots\DELTARES_ENABLING_RG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projecten\1210326 MDBA ROWS (local, See N)\C. Report - advise\Workshops\2015-02 workshop 3 UAT, end user training\Screenshots\DELTARES_ENABLING_RG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5365" cy="1323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A532D">
              <w:t xml:space="preserve">URBS -  </w:t>
            </w:r>
            <w:r w:rsidR="00FE4A8C">
              <w:t>Run URBS Forecast</w:t>
            </w:r>
          </w:p>
        </w:tc>
      </w:tr>
      <w:tr w:rsidR="00F77329" w:rsidTr="00F77329">
        <w:tc>
          <w:tcPr>
            <w:tcW w:w="1349" w:type="dxa"/>
          </w:tcPr>
          <w:p w:rsidR="00F77329" w:rsidRDefault="00F77329">
            <w:r>
              <w:t>Description</w:t>
            </w:r>
          </w:p>
        </w:tc>
        <w:tc>
          <w:tcPr>
            <w:tcW w:w="7291" w:type="dxa"/>
          </w:tcPr>
          <w:p w:rsidR="00F77329" w:rsidRDefault="008A532D" w:rsidP="003A0AD9">
            <w:r>
              <w:t xml:space="preserve">Modify </w:t>
            </w:r>
            <w:r w:rsidR="003A0AD9">
              <w:t>URBS</w:t>
            </w:r>
            <w:r>
              <w:t xml:space="preserve"> parameters to match </w:t>
            </w:r>
            <w:r w:rsidR="003A0AD9">
              <w:t xml:space="preserve">model outcome with </w:t>
            </w:r>
            <w:r>
              <w:t>observed data</w:t>
            </w:r>
          </w:p>
        </w:tc>
      </w:tr>
      <w:tr w:rsidR="00F77329" w:rsidTr="00F77329">
        <w:tc>
          <w:tcPr>
            <w:tcW w:w="1349" w:type="dxa"/>
          </w:tcPr>
          <w:p w:rsidR="00F77329" w:rsidRDefault="00F77329">
            <w:r>
              <w:t>Comments</w:t>
            </w:r>
          </w:p>
        </w:tc>
        <w:tc>
          <w:tcPr>
            <w:tcW w:w="7291" w:type="dxa"/>
          </w:tcPr>
          <w:p w:rsidR="00D52D82" w:rsidRDefault="00D919F8" w:rsidP="00F77329">
            <w:r w:rsidRPr="00D919F8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0E1C28CB" wp14:editId="6955A6EC">
                  <wp:simplePos x="0" y="0"/>
                  <wp:positionH relativeFrom="column">
                    <wp:posOffset>4497560</wp:posOffset>
                  </wp:positionH>
                  <wp:positionV relativeFrom="paragraph">
                    <wp:posOffset>121920</wp:posOffset>
                  </wp:positionV>
                  <wp:extent cx="1152525" cy="781050"/>
                  <wp:effectExtent l="0" t="0" r="9525" b="0"/>
                  <wp:wrapNone/>
                  <wp:docPr id="15366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66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049" t="12384" r="12613" b="13548"/>
                          <a:stretch/>
                        </pic:blipFill>
                        <pic:spPr bwMode="auto">
                          <a:xfrm>
                            <a:off x="0" y="0"/>
                            <a:ext cx="1152525" cy="781050"/>
                          </a:xfrm>
                          <a:prstGeom prst="rect">
                            <a:avLst/>
                          </a:prstGeom>
                          <a:solidFill>
                            <a:srgbClr val="FFFF99"/>
                          </a:solidFill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52D82">
              <w:rPr>
                <w:i/>
              </w:rPr>
              <w:t>italic</w:t>
            </w:r>
            <w:r w:rsidR="007B06C1">
              <w:t xml:space="preserve"> phrases taken from the book “Flood Forecasting: a Global Perspective”</w:t>
            </w:r>
            <w:r w:rsidR="00D52D82">
              <w:t>.</w:t>
            </w:r>
          </w:p>
          <w:p w:rsidR="00F77329" w:rsidRDefault="00F77329" w:rsidP="00F77329">
            <w:r>
              <w:t>Please be aware that the screenshots may deviate slightly from the application</w:t>
            </w:r>
          </w:p>
        </w:tc>
      </w:tr>
      <w:tr w:rsidR="00F77329" w:rsidTr="00F77329">
        <w:tc>
          <w:tcPr>
            <w:tcW w:w="1349" w:type="dxa"/>
          </w:tcPr>
          <w:p w:rsidR="00F77329" w:rsidRDefault="00F77329">
            <w:r>
              <w:t>version</w:t>
            </w:r>
          </w:p>
        </w:tc>
        <w:tc>
          <w:tcPr>
            <w:tcW w:w="7291" w:type="dxa"/>
          </w:tcPr>
          <w:p w:rsidR="00F77329" w:rsidRDefault="00D3111E" w:rsidP="0060105D">
            <w:pPr>
              <w:tabs>
                <w:tab w:val="left" w:pos="1221"/>
              </w:tabs>
            </w:pPr>
            <w:r>
              <w:t>201</w:t>
            </w:r>
            <w:r w:rsidR="0060105D">
              <w:t>6</w:t>
            </w:r>
            <w:r>
              <w:t>-0</w:t>
            </w:r>
            <w:r w:rsidR="0060105D">
              <w:t>1</w:t>
            </w:r>
          </w:p>
        </w:tc>
      </w:tr>
    </w:tbl>
    <w:p w:rsidR="003A0AD9" w:rsidRDefault="003A0AD9" w:rsidP="003A0AD9"/>
    <w:p w:rsidR="00FE4A8C" w:rsidRDefault="00FE4A8C" w:rsidP="003A0AD9">
      <w:r>
        <w:t xml:space="preserve">Before the URBS model is run, some model parameters can be modified by the user, to calibrate </w:t>
      </w:r>
      <w:r w:rsidRPr="009E1F6F">
        <w:t xml:space="preserve">the model on the fly to the most recent observations. By using a cold state </w:t>
      </w:r>
      <w:r>
        <w:t xml:space="preserve">some time </w:t>
      </w:r>
      <w:r w:rsidRPr="009E1F6F">
        <w:t xml:space="preserve">prior to the current system time </w:t>
      </w:r>
      <w:r>
        <w:t xml:space="preserve">T0 </w:t>
      </w:r>
      <w:r w:rsidRPr="009E1F6F">
        <w:t>(i.e. now),</w:t>
      </w:r>
      <w:r>
        <w:t xml:space="preserve"> you run the URBS model for the past week. The operator can modify the model parameters to reach a sufficient fit with the observations. The required time between cold state and T0 depends on the model and should be verified with the model developers.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6"/>
        <w:gridCol w:w="3936"/>
      </w:tblGrid>
      <w:tr w:rsidR="001D2475" w:rsidTr="00300CFF">
        <w:tc>
          <w:tcPr>
            <w:tcW w:w="5306" w:type="dxa"/>
          </w:tcPr>
          <w:p w:rsidR="001D2475" w:rsidRDefault="001D2475" w:rsidP="00300CFF">
            <w:pPr>
              <w:rPr>
                <w:lang w:val="en-US"/>
              </w:rPr>
            </w:pPr>
            <w:r>
              <w:rPr>
                <w:lang w:val="en-US"/>
              </w:rPr>
              <w:t>Overview of steps:</w:t>
            </w:r>
          </w:p>
          <w:p w:rsidR="001D2475" w:rsidRPr="009E39C4" w:rsidRDefault="001D2475" w:rsidP="00300CFF">
            <w:pPr>
              <w:rPr>
                <w:lang w:val="en-US"/>
              </w:rPr>
            </w:pPr>
            <w:r w:rsidRPr="009E39C4">
              <w:rPr>
                <w:lang w:val="en-US"/>
              </w:rPr>
              <w:t>While on the node “</w:t>
            </w:r>
            <w:r>
              <w:rPr>
                <w:lang w:val="en-US"/>
              </w:rPr>
              <w:t>Run URBS Forecast</w:t>
            </w:r>
            <w:r w:rsidRPr="009E39C4">
              <w:rPr>
                <w:lang w:val="en-US"/>
              </w:rPr>
              <w:t>” open the Modifiers display</w:t>
            </w:r>
            <w:r>
              <w:rPr>
                <w:lang w:val="en-US"/>
              </w:rPr>
              <w:t xml:space="preserve"> and here:</w:t>
            </w:r>
          </w:p>
          <w:p w:rsidR="001D2475" w:rsidRDefault="001D2475" w:rsidP="001D2475">
            <w:pPr>
              <w:pStyle w:val="ListParagraph"/>
              <w:numPr>
                <w:ilvl w:val="0"/>
                <w:numId w:val="6"/>
              </w:numPr>
            </w:pPr>
            <w:r>
              <w:t>Select the URBS parameters modifier</w:t>
            </w:r>
          </w:p>
          <w:p w:rsidR="001D2475" w:rsidRDefault="001D2475" w:rsidP="001D2475">
            <w:pPr>
              <w:pStyle w:val="ListParagraph"/>
              <w:numPr>
                <w:ilvl w:val="0"/>
                <w:numId w:val="6"/>
              </w:numPr>
            </w:pPr>
            <w:r>
              <w:t>Modify the URBS parameters</w:t>
            </w:r>
          </w:p>
          <w:p w:rsidR="001D2475" w:rsidRDefault="001D2475" w:rsidP="001D2475">
            <w:pPr>
              <w:pStyle w:val="ListParagraph"/>
              <w:numPr>
                <w:ilvl w:val="0"/>
                <w:numId w:val="6"/>
              </w:numPr>
            </w:pPr>
            <w:r>
              <w:t>Apply</w:t>
            </w:r>
          </w:p>
          <w:p w:rsidR="001D2475" w:rsidRDefault="001D2475" w:rsidP="001D2475">
            <w:pPr>
              <w:pStyle w:val="ListParagraph"/>
              <w:numPr>
                <w:ilvl w:val="0"/>
                <w:numId w:val="6"/>
              </w:numPr>
            </w:pPr>
            <w:r>
              <w:t>Re-run</w:t>
            </w:r>
          </w:p>
          <w:p w:rsidR="001D2475" w:rsidRDefault="001D2475" w:rsidP="001D2475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t>Review the results in the Plots display or via Plot Overview</w:t>
            </w:r>
          </w:p>
        </w:tc>
        <w:tc>
          <w:tcPr>
            <w:tcW w:w="3936" w:type="dxa"/>
          </w:tcPr>
          <w:p w:rsidR="001D2475" w:rsidRDefault="00370F42" w:rsidP="00300CFF">
            <w:pPr>
              <w:rPr>
                <w:lang w:val="en-US"/>
              </w:rPr>
            </w:pPr>
            <w:r w:rsidRPr="00370F42">
              <w:rPr>
                <w:noProof/>
              </w:rPr>
              <w:drawing>
                <wp:inline distT="0" distB="0" distL="0" distR="0" wp14:anchorId="00F40FC5" wp14:editId="2E0DAB99">
                  <wp:extent cx="1657581" cy="154326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581" cy="1543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D2475" w:rsidRDefault="001D2475" w:rsidP="001E2579">
      <w:pPr>
        <w:rPr>
          <w:lang w:val="en-US"/>
        </w:rPr>
      </w:pPr>
    </w:p>
    <w:p w:rsidR="00FE4A8C" w:rsidRDefault="00D36994" w:rsidP="00FE4A8C">
      <w:r>
        <w:t xml:space="preserve">Ad </w:t>
      </w:r>
      <w:r w:rsidR="001D2475">
        <w:t>2</w:t>
      </w:r>
      <w:r>
        <w:t xml:space="preserve">. </w:t>
      </w:r>
      <w:r>
        <w:tab/>
      </w:r>
      <w:r w:rsidR="00FE4A8C">
        <w:t xml:space="preserve">See other HowTo ‘s on how to </w:t>
      </w:r>
      <w:r w:rsidR="00FE4A8C">
        <w:t>use the modifiers.</w:t>
      </w:r>
    </w:p>
    <w:p w:rsidR="0092515F" w:rsidRPr="0092515F" w:rsidRDefault="0092515F" w:rsidP="00FE4A8C">
      <w:r>
        <w:t>Ad 4.</w:t>
      </w:r>
      <w:r>
        <w:tab/>
        <w:t>The results of this URBS run are not stored but kept in memory. They remain available for as long as ROWS-Flood is open. When ROWS-Flood is closed, the data is removed. To save the data, go to the next step “Save URBS Forecast”.</w:t>
      </w:r>
      <w:bookmarkStart w:id="0" w:name="_GoBack"/>
      <w:bookmarkEnd w:id="0"/>
    </w:p>
    <w:sectPr w:rsidR="0092515F" w:rsidRPr="0092515F" w:rsidSect="00F77329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B64C7"/>
    <w:multiLevelType w:val="hybridMultilevel"/>
    <w:tmpl w:val="5DCA8ECA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D729CB"/>
    <w:multiLevelType w:val="hybridMultilevel"/>
    <w:tmpl w:val="5A76D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F47317"/>
    <w:multiLevelType w:val="multilevel"/>
    <w:tmpl w:val="EBF8156E"/>
    <w:styleLink w:val="Huisstijl-LijstOpsomming"/>
    <w:lvl w:ilvl="0">
      <w:start w:val="1"/>
      <w:numFmt w:val="bullet"/>
      <w:lvlRestart w:val="0"/>
      <w:pStyle w:val="ListBullet"/>
      <w:lvlText w:val="•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bullet"/>
      <w:pStyle w:val="ListBullet2"/>
      <w:lvlText w:val="–"/>
      <w:lvlJc w:val="left"/>
      <w:pPr>
        <w:tabs>
          <w:tab w:val="num" w:pos="1020"/>
        </w:tabs>
        <w:ind w:left="1020" w:hanging="510"/>
      </w:pPr>
      <w:rPr>
        <w:rFonts w:hint="default"/>
      </w:rPr>
    </w:lvl>
    <w:lvl w:ilvl="2">
      <w:start w:val="1"/>
      <w:numFmt w:val="bullet"/>
      <w:pStyle w:val="ListBullet3"/>
      <w:lvlText w:val="—"/>
      <w:lvlJc w:val="left"/>
      <w:pPr>
        <w:tabs>
          <w:tab w:val="num" w:pos="1020"/>
        </w:tabs>
        <w:ind w:left="1020" w:hanging="51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</w:abstractNum>
  <w:abstractNum w:abstractNumId="3">
    <w:nsid w:val="23551FA9"/>
    <w:multiLevelType w:val="hybridMultilevel"/>
    <w:tmpl w:val="B4A81A68"/>
    <w:lvl w:ilvl="0" w:tplc="08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4">
    <w:nsid w:val="2BC737C9"/>
    <w:multiLevelType w:val="hybridMultilevel"/>
    <w:tmpl w:val="BBE4A694"/>
    <w:lvl w:ilvl="0" w:tplc="F266B60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1714A2"/>
    <w:multiLevelType w:val="hybridMultilevel"/>
    <w:tmpl w:val="628AD0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8C14AD"/>
    <w:multiLevelType w:val="hybridMultilevel"/>
    <w:tmpl w:val="C6705B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4947F4"/>
    <w:multiLevelType w:val="hybridMultilevel"/>
    <w:tmpl w:val="D8FAB0E2"/>
    <w:lvl w:ilvl="0" w:tplc="1408CB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FC223B"/>
    <w:multiLevelType w:val="hybridMultilevel"/>
    <w:tmpl w:val="E7C4DFEE"/>
    <w:lvl w:ilvl="0" w:tplc="AB161F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F37EAC"/>
    <w:multiLevelType w:val="hybridMultilevel"/>
    <w:tmpl w:val="D8FAB0E2"/>
    <w:lvl w:ilvl="0" w:tplc="1408CB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2318C1"/>
    <w:multiLevelType w:val="hybridMultilevel"/>
    <w:tmpl w:val="DBEA4E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4C7AB4"/>
    <w:multiLevelType w:val="hybridMultilevel"/>
    <w:tmpl w:val="62E698FC"/>
    <w:lvl w:ilvl="0" w:tplc="729097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0A53B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5666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F647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6A7D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DAFB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75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6219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2A16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6C9E3EFF"/>
    <w:multiLevelType w:val="hybridMultilevel"/>
    <w:tmpl w:val="9024461E"/>
    <w:lvl w:ilvl="0" w:tplc="EFA65F7C">
      <w:start w:val="1"/>
      <w:numFmt w:val="decimal"/>
      <w:lvlText w:val="ad 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872110"/>
    <w:multiLevelType w:val="hybridMultilevel"/>
    <w:tmpl w:val="4A7CD524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7E3985"/>
    <w:multiLevelType w:val="hybridMultilevel"/>
    <w:tmpl w:val="B710942E"/>
    <w:lvl w:ilvl="0" w:tplc="23DE64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12"/>
  </w:num>
  <w:num w:numId="4">
    <w:abstractNumId w:val="2"/>
  </w:num>
  <w:num w:numId="5">
    <w:abstractNumId w:val="5"/>
  </w:num>
  <w:num w:numId="6">
    <w:abstractNumId w:val="6"/>
  </w:num>
  <w:num w:numId="7">
    <w:abstractNumId w:val="3"/>
  </w:num>
  <w:num w:numId="8">
    <w:abstractNumId w:val="10"/>
  </w:num>
  <w:num w:numId="9">
    <w:abstractNumId w:val="13"/>
  </w:num>
  <w:num w:numId="10">
    <w:abstractNumId w:val="7"/>
  </w:num>
  <w:num w:numId="11">
    <w:abstractNumId w:val="14"/>
  </w:num>
  <w:num w:numId="12">
    <w:abstractNumId w:val="8"/>
  </w:num>
  <w:num w:numId="13">
    <w:abstractNumId w:val="9"/>
  </w:num>
  <w:num w:numId="14">
    <w:abstractNumId w:val="0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329"/>
    <w:rsid w:val="00086A4D"/>
    <w:rsid w:val="000929B1"/>
    <w:rsid w:val="000A447D"/>
    <w:rsid w:val="000B7D35"/>
    <w:rsid w:val="000E2AAC"/>
    <w:rsid w:val="001D2475"/>
    <w:rsid w:val="001E2579"/>
    <w:rsid w:val="001E63A2"/>
    <w:rsid w:val="002328ED"/>
    <w:rsid w:val="002D1F97"/>
    <w:rsid w:val="00301C3E"/>
    <w:rsid w:val="0035231D"/>
    <w:rsid w:val="00370F42"/>
    <w:rsid w:val="00394DE2"/>
    <w:rsid w:val="003A0AD9"/>
    <w:rsid w:val="003B15E4"/>
    <w:rsid w:val="00411E68"/>
    <w:rsid w:val="004565F6"/>
    <w:rsid w:val="00497F68"/>
    <w:rsid w:val="004C3B54"/>
    <w:rsid w:val="004D7B87"/>
    <w:rsid w:val="004E741C"/>
    <w:rsid w:val="00535E9B"/>
    <w:rsid w:val="005502E4"/>
    <w:rsid w:val="005879F1"/>
    <w:rsid w:val="0059738C"/>
    <w:rsid w:val="005A7EED"/>
    <w:rsid w:val="005D0B38"/>
    <w:rsid w:val="005D24B1"/>
    <w:rsid w:val="005F2007"/>
    <w:rsid w:val="0060105D"/>
    <w:rsid w:val="006A1040"/>
    <w:rsid w:val="006C396B"/>
    <w:rsid w:val="00706798"/>
    <w:rsid w:val="00750658"/>
    <w:rsid w:val="00771317"/>
    <w:rsid w:val="0078280E"/>
    <w:rsid w:val="00786556"/>
    <w:rsid w:val="00791B05"/>
    <w:rsid w:val="007B06C1"/>
    <w:rsid w:val="007C2DC1"/>
    <w:rsid w:val="007D39C5"/>
    <w:rsid w:val="007D40A2"/>
    <w:rsid w:val="00814011"/>
    <w:rsid w:val="008365AB"/>
    <w:rsid w:val="0088105F"/>
    <w:rsid w:val="008A532D"/>
    <w:rsid w:val="008D1D38"/>
    <w:rsid w:val="008D632B"/>
    <w:rsid w:val="008E43DC"/>
    <w:rsid w:val="0090233B"/>
    <w:rsid w:val="0092515F"/>
    <w:rsid w:val="0093064D"/>
    <w:rsid w:val="009B414D"/>
    <w:rsid w:val="009B5E0D"/>
    <w:rsid w:val="009D06ED"/>
    <w:rsid w:val="00A12B27"/>
    <w:rsid w:val="00A20DF6"/>
    <w:rsid w:val="00A55FE0"/>
    <w:rsid w:val="00A646CC"/>
    <w:rsid w:val="00A76E74"/>
    <w:rsid w:val="00AF09E6"/>
    <w:rsid w:val="00B31BF8"/>
    <w:rsid w:val="00B3500C"/>
    <w:rsid w:val="00B768BD"/>
    <w:rsid w:val="00C620B4"/>
    <w:rsid w:val="00C62BE7"/>
    <w:rsid w:val="00C90D67"/>
    <w:rsid w:val="00CD0ADF"/>
    <w:rsid w:val="00CD1E1C"/>
    <w:rsid w:val="00CF181E"/>
    <w:rsid w:val="00D11B60"/>
    <w:rsid w:val="00D2298C"/>
    <w:rsid w:val="00D3111E"/>
    <w:rsid w:val="00D36994"/>
    <w:rsid w:val="00D52D82"/>
    <w:rsid w:val="00D765B9"/>
    <w:rsid w:val="00D919F8"/>
    <w:rsid w:val="00DB7947"/>
    <w:rsid w:val="00DD1040"/>
    <w:rsid w:val="00E22417"/>
    <w:rsid w:val="00E54ADD"/>
    <w:rsid w:val="00E94E3B"/>
    <w:rsid w:val="00EA53EF"/>
    <w:rsid w:val="00F4107F"/>
    <w:rsid w:val="00F77329"/>
    <w:rsid w:val="00FD1898"/>
    <w:rsid w:val="00FE4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Bullet 2" w:uiPriority="0"/>
    <w:lsdException w:name="List Bullet 3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3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7329"/>
    <w:pPr>
      <w:ind w:left="720"/>
      <w:contextualSpacing/>
    </w:pPr>
  </w:style>
  <w:style w:type="paragraph" w:styleId="ListBullet">
    <w:name w:val="List Bullet"/>
    <w:basedOn w:val="Normal"/>
    <w:rsid w:val="00814011"/>
    <w:pPr>
      <w:numPr>
        <w:numId w:val="4"/>
      </w:numPr>
      <w:spacing w:after="0" w:line="255" w:lineRule="atLeast"/>
      <w:jc w:val="both"/>
    </w:pPr>
    <w:rPr>
      <w:rFonts w:ascii="Arial" w:eastAsia="Times New Roman" w:hAnsi="Arial" w:cs="Arial"/>
      <w:sz w:val="21"/>
      <w:szCs w:val="24"/>
      <w:lang w:eastAsia="en-US"/>
    </w:rPr>
  </w:style>
  <w:style w:type="paragraph" w:styleId="ListBullet2">
    <w:name w:val="List Bullet 2"/>
    <w:basedOn w:val="ListBullet"/>
    <w:rsid w:val="00814011"/>
    <w:pPr>
      <w:numPr>
        <w:ilvl w:val="1"/>
      </w:numPr>
    </w:pPr>
  </w:style>
  <w:style w:type="paragraph" w:styleId="ListBullet3">
    <w:name w:val="List Bullet 3"/>
    <w:basedOn w:val="ListNumber2"/>
    <w:rsid w:val="00814011"/>
    <w:pPr>
      <w:numPr>
        <w:ilvl w:val="2"/>
        <w:numId w:val="4"/>
      </w:numPr>
      <w:spacing w:after="0" w:line="255" w:lineRule="atLeast"/>
      <w:contextualSpacing w:val="0"/>
      <w:jc w:val="both"/>
    </w:pPr>
    <w:rPr>
      <w:rFonts w:ascii="Arial" w:eastAsia="Times New Roman" w:hAnsi="Arial" w:cs="Arial"/>
      <w:sz w:val="21"/>
      <w:szCs w:val="24"/>
      <w:lang w:eastAsia="en-US"/>
    </w:rPr>
  </w:style>
  <w:style w:type="numbering" w:customStyle="1" w:styleId="Huisstijl-LijstOpsomming">
    <w:name w:val="Huisstijl-LijstOpsomming"/>
    <w:uiPriority w:val="99"/>
    <w:rsid w:val="00814011"/>
    <w:pPr>
      <w:numPr>
        <w:numId w:val="4"/>
      </w:numPr>
    </w:pPr>
  </w:style>
  <w:style w:type="paragraph" w:styleId="ListNumber2">
    <w:name w:val="List Number 2"/>
    <w:basedOn w:val="Normal"/>
    <w:uiPriority w:val="99"/>
    <w:semiHidden/>
    <w:unhideWhenUsed/>
    <w:rsid w:val="00814011"/>
    <w:pPr>
      <w:tabs>
        <w:tab w:val="num" w:pos="360"/>
      </w:tabs>
      <w:contextualSpacing/>
    </w:pPr>
  </w:style>
  <w:style w:type="character" w:styleId="Hyperlink">
    <w:name w:val="Hyperlink"/>
    <w:basedOn w:val="DefaultParagraphFont"/>
    <w:uiPriority w:val="99"/>
    <w:unhideWhenUsed/>
    <w:rsid w:val="001E25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Bullet 2" w:uiPriority="0"/>
    <w:lsdException w:name="List Bullet 3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3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7329"/>
    <w:pPr>
      <w:ind w:left="720"/>
      <w:contextualSpacing/>
    </w:pPr>
  </w:style>
  <w:style w:type="paragraph" w:styleId="ListBullet">
    <w:name w:val="List Bullet"/>
    <w:basedOn w:val="Normal"/>
    <w:rsid w:val="00814011"/>
    <w:pPr>
      <w:numPr>
        <w:numId w:val="4"/>
      </w:numPr>
      <w:spacing w:after="0" w:line="255" w:lineRule="atLeast"/>
      <w:jc w:val="both"/>
    </w:pPr>
    <w:rPr>
      <w:rFonts w:ascii="Arial" w:eastAsia="Times New Roman" w:hAnsi="Arial" w:cs="Arial"/>
      <w:sz w:val="21"/>
      <w:szCs w:val="24"/>
      <w:lang w:eastAsia="en-US"/>
    </w:rPr>
  </w:style>
  <w:style w:type="paragraph" w:styleId="ListBullet2">
    <w:name w:val="List Bullet 2"/>
    <w:basedOn w:val="ListBullet"/>
    <w:rsid w:val="00814011"/>
    <w:pPr>
      <w:numPr>
        <w:ilvl w:val="1"/>
      </w:numPr>
    </w:pPr>
  </w:style>
  <w:style w:type="paragraph" w:styleId="ListBullet3">
    <w:name w:val="List Bullet 3"/>
    <w:basedOn w:val="ListNumber2"/>
    <w:rsid w:val="00814011"/>
    <w:pPr>
      <w:numPr>
        <w:ilvl w:val="2"/>
        <w:numId w:val="4"/>
      </w:numPr>
      <w:spacing w:after="0" w:line="255" w:lineRule="atLeast"/>
      <w:contextualSpacing w:val="0"/>
      <w:jc w:val="both"/>
    </w:pPr>
    <w:rPr>
      <w:rFonts w:ascii="Arial" w:eastAsia="Times New Roman" w:hAnsi="Arial" w:cs="Arial"/>
      <w:sz w:val="21"/>
      <w:szCs w:val="24"/>
      <w:lang w:eastAsia="en-US"/>
    </w:rPr>
  </w:style>
  <w:style w:type="numbering" w:customStyle="1" w:styleId="Huisstijl-LijstOpsomming">
    <w:name w:val="Huisstijl-LijstOpsomming"/>
    <w:uiPriority w:val="99"/>
    <w:rsid w:val="00814011"/>
    <w:pPr>
      <w:numPr>
        <w:numId w:val="4"/>
      </w:numPr>
    </w:pPr>
  </w:style>
  <w:style w:type="paragraph" w:styleId="ListNumber2">
    <w:name w:val="List Number 2"/>
    <w:basedOn w:val="Normal"/>
    <w:uiPriority w:val="99"/>
    <w:semiHidden/>
    <w:unhideWhenUsed/>
    <w:rsid w:val="00814011"/>
    <w:pPr>
      <w:tabs>
        <w:tab w:val="num" w:pos="360"/>
      </w:tabs>
      <w:contextualSpacing/>
    </w:pPr>
  </w:style>
  <w:style w:type="character" w:styleId="Hyperlink">
    <w:name w:val="Hyperlink"/>
    <w:basedOn w:val="DefaultParagraphFont"/>
    <w:uiPriority w:val="99"/>
    <w:unhideWhenUsed/>
    <w:rsid w:val="001E25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3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28545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5043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1099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32635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5991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1923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7148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95488B-0D9F-4BC7-A111-CBED9F339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Stichting Deltares</Company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 De Kleermaeker</dc:creator>
  <cp:lastModifiedBy>Simone De Kleermaeker</cp:lastModifiedBy>
  <cp:revision>4</cp:revision>
  <cp:lastPrinted>2016-06-16T02:11:00Z</cp:lastPrinted>
  <dcterms:created xsi:type="dcterms:W3CDTF">2016-06-16T06:05:00Z</dcterms:created>
  <dcterms:modified xsi:type="dcterms:W3CDTF">2016-06-16T06:10:00Z</dcterms:modified>
</cp:coreProperties>
</file>