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59" w:type="dxa"/>
        <w:tblInd w:w="8" w:type="dxa"/>
        <w:tblLayout w:type="fixed"/>
        <w:tblCellMar>
          <w:left w:w="0" w:type="dxa"/>
          <w:right w:w="0" w:type="dxa"/>
        </w:tblCellMar>
        <w:tblLook w:val="0000" w:firstRow="0" w:lastRow="0" w:firstColumn="0" w:lastColumn="0" w:noHBand="0" w:noVBand="0"/>
      </w:tblPr>
      <w:tblGrid>
        <w:gridCol w:w="8959"/>
      </w:tblGrid>
      <w:tr w:rsidR="007F5B40" w14:paraId="175523CD" w14:textId="77777777" w:rsidTr="000972F8">
        <w:tc>
          <w:tcPr>
            <w:tcW w:w="8959" w:type="dxa"/>
          </w:tcPr>
          <w:p w14:paraId="11377376" w14:textId="77777777" w:rsidR="007F5B40" w:rsidRPr="00643C8E" w:rsidRDefault="00FF0354" w:rsidP="00643C8E">
            <w:pPr>
              <w:pStyle w:val="Title"/>
            </w:pPr>
            <w:r>
              <w:rPr>
                <w:caps w:val="0"/>
              </w:rPr>
              <w:t>Theatrical Genre Prediction Using Social Network Metrics</w:t>
            </w:r>
          </w:p>
        </w:tc>
      </w:tr>
      <w:tr w:rsidR="007F5B40" w14:paraId="37855F0F" w14:textId="77777777" w:rsidTr="000972F8">
        <w:tc>
          <w:tcPr>
            <w:tcW w:w="8959" w:type="dxa"/>
          </w:tcPr>
          <w:p w14:paraId="384B3036" w14:textId="77777777" w:rsidR="007F5B40" w:rsidRPr="00643C8E" w:rsidRDefault="00FF0354" w:rsidP="00643C8E">
            <w:pPr>
              <w:pStyle w:val="Author"/>
              <w:jc w:val="center"/>
            </w:pPr>
            <w:r>
              <w:t>Manisha Shukla</w:t>
            </w:r>
            <w:r w:rsidR="000972F8" w:rsidRPr="000972F8">
              <w:rPr>
                <w:vertAlign w:val="superscript"/>
              </w:rPr>
              <w:t>1</w:t>
            </w:r>
            <w:r w:rsidR="007F5B40" w:rsidRPr="00643C8E">
              <w:t xml:space="preserve">, </w:t>
            </w:r>
            <w:r>
              <w:t>Susan Gauch</w:t>
            </w:r>
            <w:r w:rsidR="000972F8" w:rsidRPr="000972F8">
              <w:rPr>
                <w:vertAlign w:val="superscript"/>
              </w:rPr>
              <w:t>1</w:t>
            </w:r>
            <w:r>
              <w:t xml:space="preserve"> and Lawrence Evalyn</w:t>
            </w:r>
            <w:r w:rsidR="000972F8">
              <w:rPr>
                <w:vertAlign w:val="superscript"/>
              </w:rPr>
              <w:t>2</w:t>
            </w:r>
          </w:p>
        </w:tc>
      </w:tr>
      <w:tr w:rsidR="007F5B40" w14:paraId="2B740669" w14:textId="77777777" w:rsidTr="000972F8">
        <w:tc>
          <w:tcPr>
            <w:tcW w:w="8959" w:type="dxa"/>
          </w:tcPr>
          <w:p w14:paraId="129C9B51" w14:textId="77777777" w:rsidR="007F5B40" w:rsidRDefault="000972F8" w:rsidP="00643C8E">
            <w:pPr>
              <w:pStyle w:val="Affiliation"/>
              <w:spacing w:after="0"/>
              <w:jc w:val="center"/>
            </w:pPr>
            <w:r w:rsidRPr="000972F8">
              <w:rPr>
                <w:vertAlign w:val="superscript"/>
              </w:rPr>
              <w:t>1</w:t>
            </w:r>
            <w:r w:rsidR="00FF0354">
              <w:t>Department of Computer Science and Engineering</w:t>
            </w:r>
            <w:r w:rsidR="007F5B40" w:rsidRPr="00643C8E">
              <w:t>, University</w:t>
            </w:r>
            <w:r w:rsidR="00FF0354">
              <w:t xml:space="preserve"> of Arkansas</w:t>
            </w:r>
            <w:r w:rsidR="007F5B40" w:rsidRPr="00643C8E">
              <w:t xml:space="preserve">, </w:t>
            </w:r>
            <w:r w:rsidR="00FF0354">
              <w:t>Fayetteville</w:t>
            </w:r>
            <w:r w:rsidR="007F5B40" w:rsidRPr="00643C8E">
              <w:t xml:space="preserve">, </w:t>
            </w:r>
            <w:r w:rsidR="00FF0354">
              <w:t>AR, USA</w:t>
            </w:r>
          </w:p>
          <w:p w14:paraId="1CFF363D" w14:textId="77777777" w:rsidR="000972F8" w:rsidRPr="000972F8" w:rsidRDefault="000972F8" w:rsidP="000972F8">
            <w:pPr>
              <w:pStyle w:val="Abstract"/>
              <w:spacing w:after="0"/>
              <w:jc w:val="center"/>
              <w:rPr>
                <w:i/>
                <w:noProof/>
              </w:rPr>
            </w:pPr>
            <w:r w:rsidRPr="000972F8">
              <w:rPr>
                <w:i/>
                <w:vertAlign w:val="superscript"/>
              </w:rPr>
              <w:t>2</w:t>
            </w:r>
            <w:r w:rsidRPr="000972F8">
              <w:rPr>
                <w:i/>
              </w:rPr>
              <w:t xml:space="preserve">Department of </w:t>
            </w:r>
            <w:r w:rsidR="00FF0354">
              <w:rPr>
                <w:i/>
              </w:rPr>
              <w:t>English</w:t>
            </w:r>
            <w:r w:rsidRPr="000972F8">
              <w:rPr>
                <w:i/>
              </w:rPr>
              <w:t>, University</w:t>
            </w:r>
            <w:r w:rsidR="00FF0354">
              <w:rPr>
                <w:i/>
              </w:rPr>
              <w:t xml:space="preserve"> of Toronto</w:t>
            </w:r>
            <w:r w:rsidRPr="000972F8">
              <w:rPr>
                <w:i/>
              </w:rPr>
              <w:t xml:space="preserve">, </w:t>
            </w:r>
            <w:r w:rsidR="00FF0354">
              <w:rPr>
                <w:i/>
              </w:rPr>
              <w:t>Toronto, ON, Canada</w:t>
            </w:r>
          </w:p>
          <w:p w14:paraId="05D08467" w14:textId="2B622830" w:rsidR="007F5B40" w:rsidRDefault="00D82A3E" w:rsidP="00FF0354">
            <w:pPr>
              <w:pStyle w:val="Affiliation"/>
              <w:spacing w:after="0"/>
              <w:jc w:val="center"/>
            </w:pPr>
            <w:r>
              <w:rPr>
                <w:lang w:val="en-US"/>
              </w:rPr>
              <w:t>mshukla@email.</w:t>
            </w:r>
            <w:r w:rsidR="00FF0354" w:rsidRPr="00FF0354">
              <w:rPr>
                <w:lang w:val="en-US"/>
              </w:rPr>
              <w:t>uark.edu, sgauch@uark.edu, lawrence.evalyn@mail.utoronto.ca</w:t>
            </w:r>
          </w:p>
        </w:tc>
      </w:tr>
    </w:tbl>
    <w:p w14:paraId="1D26BD51" w14:textId="430E3730" w:rsidR="007F5B40" w:rsidRDefault="007F5B40" w:rsidP="00643C8E">
      <w:pPr>
        <w:pStyle w:val="Abstract"/>
        <w:spacing w:before="960" w:after="0"/>
        <w:ind w:left="1134" w:hanging="1134"/>
        <w:jc w:val="both"/>
        <w:rPr>
          <w:color w:val="000000" w:themeColor="text1"/>
        </w:rPr>
      </w:pPr>
      <w:r>
        <w:t>Keywords:</w:t>
      </w:r>
      <w:r>
        <w:tab/>
      </w:r>
      <w:r w:rsidR="00FF0354" w:rsidRPr="00837BB2">
        <w:rPr>
          <w:color w:val="000000" w:themeColor="text1"/>
        </w:rPr>
        <w:t>Social Networks, Genre Prediction, Relationship Mining, Social Network Analysis, Network Theory</w:t>
      </w:r>
      <w:r w:rsidR="00FF0354">
        <w:rPr>
          <w:color w:val="000000" w:themeColor="text1"/>
        </w:rPr>
        <w:t>.</w:t>
      </w:r>
    </w:p>
    <w:p w14:paraId="7DC692ED" w14:textId="77777777" w:rsidR="00903A73" w:rsidRDefault="00903A73" w:rsidP="00903A73">
      <w:pPr>
        <w:pStyle w:val="Paragraph"/>
        <w:ind w:firstLine="0"/>
        <w:rPr>
          <w:iCs w:val="0"/>
          <w:color w:val="auto"/>
          <w:sz w:val="18"/>
          <w:szCs w:val="24"/>
        </w:rPr>
      </w:pPr>
    </w:p>
    <w:p w14:paraId="75009460" w14:textId="77777777" w:rsidR="00903A73" w:rsidRDefault="00903A73" w:rsidP="00903A73">
      <w:pPr>
        <w:pStyle w:val="Paragraph"/>
        <w:ind w:firstLine="0"/>
      </w:pPr>
    </w:p>
    <w:p w14:paraId="62A608C4" w14:textId="6B73ACF8" w:rsidR="00FF0354" w:rsidRPr="003B74F2" w:rsidRDefault="00FF0354" w:rsidP="00903A73">
      <w:pPr>
        <w:pStyle w:val="Paragraph"/>
        <w:ind w:firstLine="0"/>
        <w:rPr>
          <w:color w:val="FF0000"/>
          <w:highlight w:val="yellow"/>
        </w:rPr>
      </w:pPr>
      <w:r w:rsidRPr="008333E5">
        <w:t>Abstract:</w:t>
      </w:r>
      <w:r w:rsidRPr="008333E5">
        <w:tab/>
      </w:r>
      <w:r w:rsidR="00ED0399" w:rsidRPr="00A102CE">
        <w:rPr>
          <w:szCs w:val="18"/>
        </w:rPr>
        <w:t xml:space="preserve">With the </w:t>
      </w:r>
      <w:r w:rsidR="00FE5338" w:rsidRPr="00A102CE">
        <w:rPr>
          <w:szCs w:val="18"/>
        </w:rPr>
        <w:t>emergence</w:t>
      </w:r>
      <w:r w:rsidR="00ED0399" w:rsidRPr="00A102CE">
        <w:rPr>
          <w:szCs w:val="18"/>
        </w:rPr>
        <w:t xml:space="preserve"> of digitization, large text corpora </w:t>
      </w:r>
      <w:r w:rsidR="00787D2E" w:rsidRPr="00A102CE">
        <w:rPr>
          <w:szCs w:val="18"/>
        </w:rPr>
        <w:t>are now available online which</w:t>
      </w:r>
      <w:r w:rsidR="00ED0399" w:rsidRPr="00A102CE">
        <w:rPr>
          <w:szCs w:val="18"/>
        </w:rPr>
        <w:t xml:space="preserve"> </w:t>
      </w:r>
      <w:r w:rsidR="00F47020" w:rsidRPr="00A102CE">
        <w:rPr>
          <w:szCs w:val="18"/>
        </w:rPr>
        <w:t>provide</w:t>
      </w:r>
      <w:r w:rsidR="00ED0399" w:rsidRPr="00A102CE">
        <w:rPr>
          <w:szCs w:val="18"/>
        </w:rPr>
        <w:t xml:space="preserve"> </w:t>
      </w:r>
      <w:r w:rsidR="00C22DDB" w:rsidRPr="00A102CE">
        <w:rPr>
          <w:szCs w:val="18"/>
        </w:rPr>
        <w:t xml:space="preserve">humanities </w:t>
      </w:r>
      <w:r w:rsidR="00ED0399" w:rsidRPr="00A102CE">
        <w:rPr>
          <w:szCs w:val="18"/>
        </w:rPr>
        <w:t xml:space="preserve">scholars an opportunity </w:t>
      </w:r>
      <w:r w:rsidR="0049159F" w:rsidRPr="00A102CE">
        <w:rPr>
          <w:szCs w:val="18"/>
        </w:rPr>
        <w:t>to perform</w:t>
      </w:r>
      <w:r w:rsidR="0068170C" w:rsidRPr="00A102CE">
        <w:rPr>
          <w:szCs w:val="18"/>
        </w:rPr>
        <w:t xml:space="preserve"> </w:t>
      </w:r>
      <w:r w:rsidR="00F47020" w:rsidRPr="00A102CE">
        <w:rPr>
          <w:szCs w:val="18"/>
        </w:rPr>
        <w:t>literary analysis</w:t>
      </w:r>
      <w:r w:rsidR="0068170C" w:rsidRPr="00A102CE">
        <w:rPr>
          <w:szCs w:val="18"/>
        </w:rPr>
        <w:t xml:space="preserve"> </w:t>
      </w:r>
      <w:r w:rsidR="00C22DDB" w:rsidRPr="00A102CE">
        <w:rPr>
          <w:szCs w:val="18"/>
        </w:rPr>
        <w:t xml:space="preserve">leveraging the use </w:t>
      </w:r>
      <w:r w:rsidR="00F47020" w:rsidRPr="00A102CE">
        <w:rPr>
          <w:szCs w:val="18"/>
        </w:rPr>
        <w:t xml:space="preserve">of </w:t>
      </w:r>
      <w:r w:rsidR="006851B8" w:rsidRPr="00A102CE">
        <w:rPr>
          <w:szCs w:val="18"/>
        </w:rPr>
        <w:t>computational</w:t>
      </w:r>
      <w:r w:rsidR="0068170C" w:rsidRPr="00A102CE">
        <w:rPr>
          <w:szCs w:val="18"/>
        </w:rPr>
        <w:t xml:space="preserve"> techniques. </w:t>
      </w:r>
      <w:r w:rsidR="005923C5">
        <w:t>A</w:t>
      </w:r>
      <w:r w:rsidR="005923C5" w:rsidRPr="003C3B71">
        <w:t>lmost no work has been done to study the ability of mathematical properties of network graphs to predict literary features</w:t>
      </w:r>
      <w:r w:rsidR="005923C5">
        <w:t>.</w:t>
      </w:r>
      <w:r w:rsidR="005923C5" w:rsidRPr="008333E5">
        <w:rPr>
          <w:szCs w:val="18"/>
        </w:rPr>
        <w:t xml:space="preserve"> </w:t>
      </w:r>
      <w:r w:rsidR="0068170C" w:rsidRPr="008333E5">
        <w:rPr>
          <w:szCs w:val="18"/>
        </w:rPr>
        <w:t>In this paper</w:t>
      </w:r>
      <w:r w:rsidR="00C22DDB" w:rsidRPr="008333E5">
        <w:rPr>
          <w:szCs w:val="18"/>
        </w:rPr>
        <w:t>,</w:t>
      </w:r>
      <w:r w:rsidR="0068170C" w:rsidRPr="008333E5">
        <w:rPr>
          <w:szCs w:val="18"/>
        </w:rPr>
        <w:t xml:space="preserve"> we apply network theory </w:t>
      </w:r>
      <w:r w:rsidR="00C22DDB" w:rsidRPr="008333E5">
        <w:rPr>
          <w:szCs w:val="18"/>
        </w:rPr>
        <w:t>concepts in the field of literature</w:t>
      </w:r>
      <w:r w:rsidR="00E22610" w:rsidRPr="008333E5">
        <w:rPr>
          <w:szCs w:val="18"/>
        </w:rPr>
        <w:t xml:space="preserve"> to explore correlations between the mathematical properties of </w:t>
      </w:r>
      <w:r w:rsidR="00E54C4A">
        <w:rPr>
          <w:szCs w:val="18"/>
        </w:rPr>
        <w:t>the social</w:t>
      </w:r>
      <w:r w:rsidR="00677FF6">
        <w:rPr>
          <w:szCs w:val="18"/>
        </w:rPr>
        <w:t xml:space="preserve"> networks</w:t>
      </w:r>
      <w:r w:rsidR="00DA6EEC">
        <w:rPr>
          <w:szCs w:val="18"/>
        </w:rPr>
        <w:t xml:space="preserve"> of</w:t>
      </w:r>
      <w:r w:rsidR="00E54C4A">
        <w:rPr>
          <w:szCs w:val="18"/>
        </w:rPr>
        <w:t xml:space="preserve"> plays </w:t>
      </w:r>
      <w:r w:rsidR="00E22610" w:rsidRPr="008333E5">
        <w:rPr>
          <w:szCs w:val="18"/>
        </w:rPr>
        <w:t xml:space="preserve">and </w:t>
      </w:r>
      <w:r w:rsidR="00E54C4A">
        <w:rPr>
          <w:szCs w:val="18"/>
        </w:rPr>
        <w:t xml:space="preserve">the plays’ </w:t>
      </w:r>
      <w:r w:rsidR="00E22610" w:rsidRPr="008333E5">
        <w:rPr>
          <w:szCs w:val="18"/>
        </w:rPr>
        <w:t>dramatic genre</w:t>
      </w:r>
      <w:r w:rsidR="007C012A">
        <w:rPr>
          <w:szCs w:val="18"/>
        </w:rPr>
        <w:t xml:space="preserve">. Our goal is to find metrics which can distinguish between </w:t>
      </w:r>
      <w:r w:rsidR="00FA28A3">
        <w:rPr>
          <w:szCs w:val="18"/>
        </w:rPr>
        <w:t>theatrical</w:t>
      </w:r>
      <w:r w:rsidR="007C012A">
        <w:rPr>
          <w:szCs w:val="18"/>
        </w:rPr>
        <w:t xml:space="preserve"> genres without needing to consider the specific words of the play.</w:t>
      </w:r>
      <w:r w:rsidR="003B74F2" w:rsidRPr="005D09EE">
        <w:rPr>
          <w:color w:val="FF0000"/>
        </w:rPr>
        <w:t xml:space="preserve"> </w:t>
      </w:r>
      <w:r w:rsidR="00C22DDB" w:rsidRPr="008333E5">
        <w:rPr>
          <w:szCs w:val="18"/>
        </w:rPr>
        <w:t xml:space="preserve">We generated </w:t>
      </w:r>
      <w:r w:rsidR="00E22610" w:rsidRPr="008333E5">
        <w:rPr>
          <w:szCs w:val="18"/>
        </w:rPr>
        <w:t>character</w:t>
      </w:r>
      <w:r w:rsidR="00C22DDB" w:rsidRPr="008333E5">
        <w:rPr>
          <w:szCs w:val="18"/>
        </w:rPr>
        <w:t xml:space="preserve"> </w:t>
      </w:r>
      <w:r w:rsidR="00AD0823">
        <w:rPr>
          <w:szCs w:val="18"/>
        </w:rPr>
        <w:t xml:space="preserve">interaction </w:t>
      </w:r>
      <w:r w:rsidR="00C22DDB" w:rsidRPr="008333E5">
        <w:rPr>
          <w:szCs w:val="18"/>
        </w:rPr>
        <w:t>network</w:t>
      </w:r>
      <w:r w:rsidR="00F22C14">
        <w:rPr>
          <w:szCs w:val="18"/>
        </w:rPr>
        <w:t>s</w:t>
      </w:r>
      <w:r w:rsidR="00B30461">
        <w:rPr>
          <w:szCs w:val="18"/>
        </w:rPr>
        <w:t xml:space="preserve"> of 3</w:t>
      </w:r>
      <w:r w:rsidR="00FF6052">
        <w:rPr>
          <w:szCs w:val="18"/>
        </w:rPr>
        <w:t>6</w:t>
      </w:r>
      <w:r w:rsidR="00B30461">
        <w:rPr>
          <w:szCs w:val="18"/>
        </w:rPr>
        <w:t xml:space="preserve"> </w:t>
      </w:r>
      <w:r w:rsidR="00F22C14" w:rsidRPr="008333E5">
        <w:rPr>
          <w:szCs w:val="18"/>
        </w:rPr>
        <w:t xml:space="preserve">Shakespeare </w:t>
      </w:r>
      <w:r w:rsidR="00B30461">
        <w:rPr>
          <w:szCs w:val="18"/>
        </w:rPr>
        <w:t xml:space="preserve">plays </w:t>
      </w:r>
      <w:r w:rsidR="00C22DDB" w:rsidRPr="008333E5">
        <w:rPr>
          <w:szCs w:val="18"/>
        </w:rPr>
        <w:t xml:space="preserve">and tried to differentiate </w:t>
      </w:r>
      <w:r w:rsidR="00661FC6" w:rsidRPr="008333E5">
        <w:rPr>
          <w:szCs w:val="18"/>
        </w:rPr>
        <w:t>plays based on soc</w:t>
      </w:r>
      <w:r w:rsidR="00C22DDB" w:rsidRPr="008333E5">
        <w:rPr>
          <w:szCs w:val="18"/>
        </w:rPr>
        <w:t>ial net</w:t>
      </w:r>
      <w:r w:rsidR="00E22610" w:rsidRPr="008333E5">
        <w:rPr>
          <w:szCs w:val="18"/>
        </w:rPr>
        <w:t>work features captured by</w:t>
      </w:r>
      <w:r w:rsidR="00C22DDB" w:rsidRPr="008333E5">
        <w:rPr>
          <w:szCs w:val="18"/>
        </w:rPr>
        <w:t xml:space="preserve"> </w:t>
      </w:r>
      <w:r w:rsidR="00F22C14">
        <w:rPr>
          <w:szCs w:val="18"/>
        </w:rPr>
        <w:t xml:space="preserve">the </w:t>
      </w:r>
      <w:r w:rsidR="0040673D">
        <w:rPr>
          <w:szCs w:val="18"/>
        </w:rPr>
        <w:t xml:space="preserve">character </w:t>
      </w:r>
      <w:r w:rsidR="00C22DDB" w:rsidRPr="008333E5">
        <w:rPr>
          <w:szCs w:val="18"/>
        </w:rPr>
        <w:t xml:space="preserve">network of each play. We </w:t>
      </w:r>
      <w:r w:rsidR="00D53AFA">
        <w:rPr>
          <w:szCs w:val="18"/>
        </w:rPr>
        <w:t>were able to succes</w:t>
      </w:r>
      <w:r w:rsidR="00627C0A">
        <w:rPr>
          <w:szCs w:val="18"/>
        </w:rPr>
        <w:t>s</w:t>
      </w:r>
      <w:r w:rsidRPr="008333E5">
        <w:rPr>
          <w:szCs w:val="18"/>
        </w:rPr>
        <w:t xml:space="preserve">fully predict </w:t>
      </w:r>
      <w:r w:rsidR="00F22C14">
        <w:rPr>
          <w:szCs w:val="18"/>
        </w:rPr>
        <w:t xml:space="preserve">the </w:t>
      </w:r>
      <w:r w:rsidRPr="008333E5">
        <w:rPr>
          <w:szCs w:val="18"/>
        </w:rPr>
        <w:t xml:space="preserve">genre </w:t>
      </w:r>
      <w:r w:rsidR="008567CB" w:rsidRPr="008333E5">
        <w:rPr>
          <w:szCs w:val="18"/>
        </w:rPr>
        <w:t>of Shakespeare’s</w:t>
      </w:r>
      <w:r w:rsidR="00012533" w:rsidRPr="008333E5">
        <w:rPr>
          <w:szCs w:val="18"/>
        </w:rPr>
        <w:t xml:space="preserve"> plays with </w:t>
      </w:r>
      <w:r w:rsidRPr="008333E5">
        <w:rPr>
          <w:szCs w:val="18"/>
        </w:rPr>
        <w:t>the help of social network m</w:t>
      </w:r>
      <w:r w:rsidR="00012533" w:rsidRPr="008333E5">
        <w:rPr>
          <w:szCs w:val="18"/>
        </w:rPr>
        <w:t>etrics</w:t>
      </w:r>
      <w:r w:rsidR="008A31E3" w:rsidRPr="008333E5">
        <w:rPr>
          <w:szCs w:val="18"/>
        </w:rPr>
        <w:t xml:space="preserve"> and hence establish</w:t>
      </w:r>
      <w:r w:rsidR="008567CB" w:rsidRPr="008333E5">
        <w:rPr>
          <w:szCs w:val="18"/>
        </w:rPr>
        <w:t xml:space="preserve"> that </w:t>
      </w:r>
      <w:r w:rsidR="00BF27C3" w:rsidRPr="008333E5">
        <w:rPr>
          <w:szCs w:val="18"/>
        </w:rPr>
        <w:t xml:space="preserve">differences of dramatic genre </w:t>
      </w:r>
      <w:r w:rsidR="008567CB" w:rsidRPr="008333E5">
        <w:rPr>
          <w:szCs w:val="18"/>
        </w:rPr>
        <w:t>are</w:t>
      </w:r>
      <w:r w:rsidR="00BF27C3" w:rsidRPr="008333E5">
        <w:rPr>
          <w:szCs w:val="18"/>
        </w:rPr>
        <w:t xml:space="preserve"> </w:t>
      </w:r>
      <w:r w:rsidR="006851B8" w:rsidRPr="008333E5">
        <w:rPr>
          <w:szCs w:val="18"/>
        </w:rPr>
        <w:t>successfully</w:t>
      </w:r>
      <w:r w:rsidR="00BF27C3" w:rsidRPr="008333E5">
        <w:rPr>
          <w:szCs w:val="18"/>
        </w:rPr>
        <w:t xml:space="preserve"> </w:t>
      </w:r>
      <w:r w:rsidR="008567CB" w:rsidRPr="008333E5">
        <w:rPr>
          <w:szCs w:val="18"/>
        </w:rPr>
        <w:t>captured by</w:t>
      </w:r>
      <w:r w:rsidR="00BF27C3" w:rsidRPr="008333E5">
        <w:rPr>
          <w:szCs w:val="18"/>
        </w:rPr>
        <w:t xml:space="preserve"> the </w:t>
      </w:r>
      <w:r w:rsidR="008567CB" w:rsidRPr="008333E5">
        <w:rPr>
          <w:szCs w:val="18"/>
        </w:rPr>
        <w:t>local and global social network metrics</w:t>
      </w:r>
      <w:r w:rsidR="008A31E3" w:rsidRPr="008333E5">
        <w:rPr>
          <w:szCs w:val="18"/>
        </w:rPr>
        <w:t xml:space="preserve"> of the play</w:t>
      </w:r>
      <w:r w:rsidR="008567CB" w:rsidRPr="008333E5">
        <w:rPr>
          <w:szCs w:val="18"/>
        </w:rPr>
        <w:t>s</w:t>
      </w:r>
      <w:r w:rsidR="00012533" w:rsidRPr="008333E5">
        <w:rPr>
          <w:szCs w:val="18"/>
        </w:rPr>
        <w:t xml:space="preserve">. </w:t>
      </w:r>
      <w:r w:rsidR="00BF27C3" w:rsidRPr="008333E5">
        <w:rPr>
          <w:szCs w:val="18"/>
        </w:rPr>
        <w:t>Since the technique is highly extensible</w:t>
      </w:r>
      <w:r w:rsidR="0028103F" w:rsidRPr="008333E5">
        <w:rPr>
          <w:szCs w:val="18"/>
        </w:rPr>
        <w:t xml:space="preserve">, future work can be </w:t>
      </w:r>
      <w:r w:rsidR="007C012A">
        <w:rPr>
          <w:szCs w:val="18"/>
        </w:rPr>
        <w:t>applied</w:t>
      </w:r>
      <w:r w:rsidR="008567CB" w:rsidRPr="008333E5">
        <w:rPr>
          <w:szCs w:val="18"/>
        </w:rPr>
        <w:t xml:space="preserve"> </w:t>
      </w:r>
      <w:r w:rsidR="00811FB7">
        <w:rPr>
          <w:szCs w:val="18"/>
        </w:rPr>
        <w:t xml:space="preserve">larger groups of plays, including </w:t>
      </w:r>
      <w:r w:rsidR="008567CB" w:rsidRPr="008333E5">
        <w:rPr>
          <w:szCs w:val="18"/>
        </w:rPr>
        <w:t>plays</w:t>
      </w:r>
      <w:r w:rsidR="00BF27C3" w:rsidRPr="008333E5">
        <w:rPr>
          <w:szCs w:val="18"/>
        </w:rPr>
        <w:t xml:space="preserve"> w</w:t>
      </w:r>
      <w:r w:rsidR="000807F7">
        <w:rPr>
          <w:szCs w:val="18"/>
        </w:rPr>
        <w:t>ritten</w:t>
      </w:r>
      <w:r w:rsidR="007C012A">
        <w:rPr>
          <w:szCs w:val="18"/>
        </w:rPr>
        <w:t xml:space="preserve"> by different authors, from different periods, or even</w:t>
      </w:r>
      <w:r w:rsidR="000807F7">
        <w:rPr>
          <w:szCs w:val="18"/>
        </w:rPr>
        <w:t xml:space="preserve"> </w:t>
      </w:r>
      <w:r w:rsidR="000807F7" w:rsidRPr="007C012A">
        <w:rPr>
          <w:szCs w:val="18"/>
        </w:rPr>
        <w:t xml:space="preserve">in different </w:t>
      </w:r>
      <w:r w:rsidR="007C012A" w:rsidRPr="007C012A">
        <w:rPr>
          <w:szCs w:val="18"/>
        </w:rPr>
        <w:t>languages.</w:t>
      </w:r>
    </w:p>
    <w:p w14:paraId="377866D5" w14:textId="77777777" w:rsidR="007F5B40" w:rsidRDefault="007F5B40"/>
    <w:p w14:paraId="2A7E1C3E" w14:textId="77777777" w:rsidR="008F1FDD" w:rsidRDefault="008F1FDD"/>
    <w:p w14:paraId="267EA977" w14:textId="210DD3AB" w:rsidR="008F1FDD" w:rsidRDefault="008F1FDD">
      <w:pPr>
        <w:sectPr w:rsidR="008F1FDD" w:rsidSect="00643C8E">
          <w:headerReference w:type="even" r:id="rId8"/>
          <w:headerReference w:type="default" r:id="rId9"/>
          <w:type w:val="continuous"/>
          <w:pgSz w:w="11907" w:h="16840" w:code="9"/>
          <w:pgMar w:top="1871" w:right="1474" w:bottom="2381" w:left="1474" w:header="794" w:footer="1417" w:gutter="0"/>
          <w:cols w:space="720"/>
          <w:titlePg/>
          <w:docGrid w:linePitch="272"/>
        </w:sectPr>
      </w:pPr>
    </w:p>
    <w:p w14:paraId="64380D79" w14:textId="77777777" w:rsidR="007F5B40" w:rsidRDefault="007F5B40" w:rsidP="005D5A7F">
      <w:pPr>
        <w:pStyle w:val="Heading1"/>
        <w:spacing w:before="0"/>
      </w:pPr>
      <w:r>
        <w:t>1</w:t>
      </w:r>
      <w:r>
        <w:tab/>
        <w:t>INTRODUCTION</w:t>
      </w:r>
    </w:p>
    <w:p w14:paraId="7A55F6FA" w14:textId="4D143F9F" w:rsidR="0040681D" w:rsidRDefault="00FF0354" w:rsidP="00250C9F">
      <w:pPr>
        <w:pStyle w:val="Paragraph"/>
      </w:pPr>
      <w:r w:rsidRPr="003D1CB3">
        <w:t>In literary studies, the three key areas of research could be defined as philology (the study of words), bibliography (the study of books as objects), and criticism (the evaluation or interpretation of literary meaning).</w:t>
      </w:r>
      <w:r w:rsidR="0040681D">
        <w:t xml:space="preserve"> </w:t>
      </w:r>
      <w:r w:rsidR="0040681D" w:rsidRPr="003D1CB3">
        <w:t>Our paper presents a distant reading method which may aid in the task of literary criticism</w:t>
      </w:r>
      <w:r w:rsidR="0040681D">
        <w:t>,</w:t>
      </w:r>
      <w:r w:rsidR="0040681D" w:rsidRPr="00720C49">
        <w:t xml:space="preserve"> </w:t>
      </w:r>
      <w:r w:rsidR="0040681D" w:rsidRPr="003D1CB3">
        <w:t>using network graph analysis on social networks generated from the scripts of plays.</w:t>
      </w:r>
    </w:p>
    <w:p w14:paraId="5569D397" w14:textId="77FDB435" w:rsidR="00FF0354" w:rsidRPr="003D1CB3" w:rsidRDefault="00FF0354" w:rsidP="0040681D">
      <w:pPr>
        <w:pStyle w:val="Paragraph"/>
      </w:pPr>
      <w:r w:rsidRPr="003D1CB3">
        <w:t xml:space="preserve">Particularly since the advent of New Criticism, “the basic task of literary scholarship has been close reading of texts” </w:t>
      </w:r>
      <w:r w:rsidR="00A06306" w:rsidRPr="00A06306">
        <w:t>(F. Moretti, 2011)</w:t>
      </w:r>
      <w:r w:rsidR="000807F7">
        <w:t>,</w:t>
      </w:r>
      <w:r w:rsidR="00A06306">
        <w:t xml:space="preserve"> </w:t>
      </w:r>
      <w:r w:rsidRPr="003D1CB3">
        <w:t xml:space="preserve">which builds textual interpretations from </w:t>
      </w:r>
      <w:r w:rsidR="00B23B24">
        <w:t xml:space="preserve">the </w:t>
      </w:r>
      <w:r w:rsidRPr="003D1CB3">
        <w:t>precise study of specific words. Computational approaches to literature offer an alternate methodology for the work of literary study without close reading. “Distant reading</w:t>
      </w:r>
      <w:r w:rsidR="000807F7">
        <w:t>”</w:t>
      </w:r>
      <w:r w:rsidR="00A06306">
        <w:t xml:space="preserve"> </w:t>
      </w:r>
      <w:r w:rsidR="00A06306" w:rsidRPr="00A06306">
        <w:t>(F. Moretti, 2011)</w:t>
      </w:r>
      <w:r w:rsidR="00A06306">
        <w:t xml:space="preserve"> </w:t>
      </w:r>
      <w:r w:rsidRPr="003D1CB3">
        <w:t>takes many forms</w:t>
      </w:r>
      <w:r w:rsidR="000807F7">
        <w:t>,</w:t>
      </w:r>
      <w:r w:rsidR="006D508B" w:rsidRPr="003D1CB3">
        <w:t xml:space="preserve"> </w:t>
      </w:r>
      <w:r w:rsidR="005D5A7F">
        <w:t>including</w:t>
      </w:r>
      <w:r w:rsidR="006D508B" w:rsidRPr="003D1CB3">
        <w:t xml:space="preserve"> statistical</w:t>
      </w:r>
      <w:r w:rsidR="005A322E" w:rsidRPr="003D1CB3">
        <w:t xml:space="preserve"> </w:t>
      </w:r>
      <w:r w:rsidR="006D508B" w:rsidRPr="003D1CB3">
        <w:t xml:space="preserve">topic models </w:t>
      </w:r>
      <w:r w:rsidR="00D73789">
        <w:t>(</w:t>
      </w:r>
      <w:r w:rsidR="00D73789" w:rsidRPr="008677C7">
        <w:t>M. L. Jockers and D. Mimno</w:t>
      </w:r>
      <w:r w:rsidR="00D73789">
        <w:t>, 2013)</w:t>
      </w:r>
      <w:r w:rsidR="005D5A7F">
        <w:t>,</w:t>
      </w:r>
      <w:r w:rsidR="006D508B" w:rsidRPr="00720C49">
        <w:t xml:space="preserve"> </w:t>
      </w:r>
      <w:r w:rsidR="006D508B" w:rsidRPr="003D1CB3">
        <w:t>character profiling</w:t>
      </w:r>
      <w:r w:rsidR="00D73789">
        <w:t xml:space="preserve"> (</w:t>
      </w:r>
      <w:r w:rsidR="00D73789" w:rsidRPr="008677C7">
        <w:t>Flekova and I. Gurevych</w:t>
      </w:r>
      <w:r w:rsidR="00D73789">
        <w:t>, 2015</w:t>
      </w:r>
      <w:r w:rsidR="005D5A7F">
        <w:t>)</w:t>
      </w:r>
      <w:r w:rsidR="006D508B" w:rsidRPr="003D1CB3">
        <w:t xml:space="preserve">, character frequency analysis </w:t>
      </w:r>
      <w:r w:rsidR="00D73789">
        <w:t>(</w:t>
      </w:r>
      <w:r w:rsidR="00D73789" w:rsidRPr="008677C7">
        <w:t>G. Sack</w:t>
      </w:r>
      <w:r w:rsidR="00D73789">
        <w:t>, 2011),</w:t>
      </w:r>
      <w:r w:rsidR="006D508B" w:rsidRPr="00720C49">
        <w:t xml:space="preserve"> </w:t>
      </w:r>
      <w:r w:rsidR="00B123A5" w:rsidRPr="003D1CB3">
        <w:t xml:space="preserve">and sentiment analysis </w:t>
      </w:r>
      <w:r w:rsidR="00D73789">
        <w:t>(</w:t>
      </w:r>
      <w:r w:rsidR="00D73789" w:rsidRPr="008677C7">
        <w:t>M. Elsner</w:t>
      </w:r>
      <w:r w:rsidR="00D73789">
        <w:t>, 2015</w:t>
      </w:r>
      <w:r w:rsidR="005D5A7F">
        <w:t>),</w:t>
      </w:r>
      <w:r w:rsidR="00A102CE">
        <w:t xml:space="preserve"> as mentioned in Grayson et al.</w:t>
      </w:r>
      <w:r w:rsidR="00720C49" w:rsidRPr="00720C49">
        <w:t>, 2017</w:t>
      </w:r>
      <w:r w:rsidR="0040681D">
        <w:t xml:space="preserve">. </w:t>
      </w:r>
      <w:r w:rsidR="005D5A7F">
        <w:t>F</w:t>
      </w:r>
      <w:r w:rsidRPr="003D1CB3">
        <w:t xml:space="preserve">or </w:t>
      </w:r>
      <w:r w:rsidR="005D5A7F">
        <w:t>computational methods</w:t>
      </w:r>
      <w:r w:rsidRPr="003D1CB3">
        <w:t xml:space="preserve"> to produce new literary insights, </w:t>
      </w:r>
      <w:r w:rsidR="005D5A7F">
        <w:t>they</w:t>
      </w:r>
      <w:r w:rsidRPr="003D1CB3">
        <w:t xml:space="preserve"> must provide information about literary </w:t>
      </w:r>
      <w:r w:rsidRPr="003D1CB3">
        <w:t xml:space="preserve">texts which is not easily accessible by reading </w:t>
      </w:r>
      <w:r w:rsidR="00DA6EEC" w:rsidRPr="003D1CB3">
        <w:t>them and</w:t>
      </w:r>
      <w:r w:rsidRPr="003D1CB3">
        <w:t xml:space="preserve"> must do so for more texts than it</w:t>
      </w:r>
      <w:r w:rsidRPr="00837BB2">
        <w:t xml:space="preserve"> </w:t>
      </w:r>
      <w:r w:rsidRPr="003D1CB3">
        <w:t xml:space="preserve">is feasible for a person to read. </w:t>
      </w:r>
      <w:r w:rsidR="0040681D">
        <w:t>The</w:t>
      </w:r>
      <w:r w:rsidR="00B23B24">
        <w:t xml:space="preserve"> social networks </w:t>
      </w:r>
      <w:r w:rsidR="0040681D">
        <w:t xml:space="preserve">we examine </w:t>
      </w:r>
      <w:r w:rsidR="00B23B24">
        <w:t xml:space="preserve">are implicit in the texts, and thus difficult to access through simple reading, and our technique can easily be applied to more </w:t>
      </w:r>
      <w:r w:rsidR="0040681D">
        <w:t>texts</w:t>
      </w:r>
      <w:r w:rsidR="00B23B24">
        <w:t xml:space="preserve"> than a person may read, allowing our method to contribute novel insights to literary analysis.</w:t>
      </w:r>
    </w:p>
    <w:p w14:paraId="57E732A1" w14:textId="15560536" w:rsidR="00FF0354" w:rsidRPr="003C3B71" w:rsidRDefault="00FF0354" w:rsidP="00250C9F">
      <w:pPr>
        <w:pStyle w:val="Paragraph"/>
      </w:pPr>
      <w:r w:rsidRPr="003C3B71">
        <w:t xml:space="preserve">Social network analysis is well-established as a way to study social groups. </w:t>
      </w:r>
      <w:r w:rsidR="00665B4C" w:rsidRPr="003C3B71">
        <w:t>Some scholars have applied social network</w:t>
      </w:r>
      <w:r w:rsidR="00FB63AC" w:rsidRPr="003C3B71">
        <w:t xml:space="preserve"> analysis</w:t>
      </w:r>
      <w:r w:rsidRPr="003C3B71">
        <w:t xml:space="preserve"> </w:t>
      </w:r>
      <w:r w:rsidR="00FB63AC" w:rsidRPr="003C3B71">
        <w:t>to</w:t>
      </w:r>
      <w:r w:rsidR="00665B4C" w:rsidRPr="003C3B71">
        <w:t xml:space="preserve"> literary works</w:t>
      </w:r>
      <w:r w:rsidR="00696D08" w:rsidRPr="003C3B71">
        <w:t xml:space="preserve"> for </w:t>
      </w:r>
      <w:r w:rsidR="006851B8" w:rsidRPr="003C3B71">
        <w:t>e.g.</w:t>
      </w:r>
      <w:r w:rsidR="00696D08" w:rsidRPr="003C3B71">
        <w:t xml:space="preserve"> plot </w:t>
      </w:r>
      <w:r w:rsidR="00B123A5" w:rsidRPr="003C3B71">
        <w:t>analysis</w:t>
      </w:r>
      <w:r w:rsidR="00D73789" w:rsidRPr="003C3B71">
        <w:t xml:space="preserve"> (</w:t>
      </w:r>
      <w:r w:rsidR="00645E6E">
        <w:t>Grayson et al.</w:t>
      </w:r>
      <w:r w:rsidR="00D73789" w:rsidRPr="003C3B71">
        <w:t xml:space="preserve">, 2017), </w:t>
      </w:r>
      <w:r w:rsidR="00B123A5" w:rsidRPr="003C3B71">
        <w:t xml:space="preserve">or for discovering character communities </w:t>
      </w:r>
      <w:r w:rsidR="00D73789" w:rsidRPr="003C3B71">
        <w:t>(D. Watts, 2001)</w:t>
      </w:r>
      <w:r w:rsidR="00665B4C" w:rsidRPr="003C3B71">
        <w:t>, wherein nodes represent characters, and edges represent interaction between</w:t>
      </w:r>
      <w:r w:rsidR="001A1E54" w:rsidRPr="003C3B71">
        <w:t xml:space="preserve"> pairs of characters</w:t>
      </w:r>
      <w:r w:rsidR="00B123A5" w:rsidRPr="003C3B71">
        <w:t xml:space="preserve"> for plot analysis</w:t>
      </w:r>
      <w:r w:rsidR="00665B4C" w:rsidRPr="003C3B71">
        <w:t>.</w:t>
      </w:r>
      <w:r w:rsidRPr="003C3B71">
        <w:t xml:space="preserve"> </w:t>
      </w:r>
      <w:r w:rsidR="00261B03" w:rsidRPr="003C3B71">
        <w:t xml:space="preserve">Because these </w:t>
      </w:r>
      <w:r w:rsidRPr="003C3B71">
        <w:t xml:space="preserve">graphs are handmade for a very small number of plays, however, almost no work has been done to study the ability of mathematical properties of network graphs to predict </w:t>
      </w:r>
      <w:r w:rsidR="00FB63AC" w:rsidRPr="003C3B71">
        <w:t>literary features</w:t>
      </w:r>
      <w:r w:rsidR="00FA28A3">
        <w:t xml:space="preserve"> at scale</w:t>
      </w:r>
      <w:r w:rsidRPr="003C3B71">
        <w:t>. We address this gap by exploring correlations between the mathematical properties of networks and dramatic genre.</w:t>
      </w:r>
      <w:r w:rsidR="00FA28A3">
        <w:t xml:space="preserve"> </w:t>
      </w:r>
      <w:r w:rsidR="00B23B24">
        <w:t xml:space="preserve">We are particularly interested to see </w:t>
      </w:r>
      <w:r w:rsidR="00B23B24" w:rsidRPr="00B23B24">
        <w:rPr>
          <w:i/>
          <w:iCs w:val="0"/>
        </w:rPr>
        <w:t>which</w:t>
      </w:r>
      <w:r w:rsidR="00B23B24">
        <w:t xml:space="preserve"> measures are the most effective predictors, to form the basis of literary analysis of the role of social relationships in plays.</w:t>
      </w:r>
    </w:p>
    <w:p w14:paraId="697A1551" w14:textId="1C7EFB1B" w:rsidR="00DB76A1" w:rsidRDefault="00FF0354" w:rsidP="00DB76A1">
      <w:pPr>
        <w:pStyle w:val="Paragraph"/>
      </w:pPr>
      <w:r w:rsidRPr="003D1CB3">
        <w:lastRenderedPageBreak/>
        <w:t>In this paper, we study the social networks of Shakepeare’s plays</w:t>
      </w:r>
      <w:r w:rsidR="00966708">
        <w:t xml:space="preserve"> to establish</w:t>
      </w:r>
      <w:r w:rsidR="00F426FA">
        <w:t xml:space="preserve"> a cor</w:t>
      </w:r>
      <w:r w:rsidR="008567CB" w:rsidRPr="003D1CB3">
        <w:t xml:space="preserve">relation between social network metrics and genre identification. </w:t>
      </w:r>
      <w:r w:rsidR="00B23B24">
        <w:t xml:space="preserve">We distinguish between the three Early Modern theatrical genres of tragedy, comedy, and history, following the identifications provided in the first collection of Shakespeare’s works, the First Folio. </w:t>
      </w:r>
      <w:r w:rsidR="003136BB" w:rsidRPr="003D1CB3">
        <w:t xml:space="preserve">Using </w:t>
      </w:r>
      <w:r w:rsidR="00B23B24">
        <w:t xml:space="preserve">our generated </w:t>
      </w:r>
      <w:r w:rsidR="003136BB" w:rsidRPr="003D1CB3">
        <w:t>character network</w:t>
      </w:r>
      <w:r w:rsidR="00DC17DA">
        <w:t>s</w:t>
      </w:r>
      <w:r w:rsidR="003136BB" w:rsidRPr="003D1CB3">
        <w:t xml:space="preserve"> of Shakespeare</w:t>
      </w:r>
      <w:r w:rsidR="00DC17DA">
        <w:t>’s p</w:t>
      </w:r>
      <w:r w:rsidR="003136BB" w:rsidRPr="003D1CB3">
        <w:t>lays</w:t>
      </w:r>
      <w:r w:rsidR="00B23B24">
        <w:t>,</w:t>
      </w:r>
      <w:r w:rsidR="003136BB" w:rsidRPr="003D1CB3">
        <w:t xml:space="preserve"> we found that combination</w:t>
      </w:r>
      <w:r w:rsidR="005D5A7F">
        <w:t>s</w:t>
      </w:r>
      <w:r w:rsidR="003136BB" w:rsidRPr="003D1CB3">
        <w:t xml:space="preserve"> of some of the global and local </w:t>
      </w:r>
      <w:r w:rsidR="002F55B5" w:rsidRPr="003D1CB3">
        <w:t xml:space="preserve">network </w:t>
      </w:r>
      <w:r w:rsidR="003136BB" w:rsidRPr="003D1CB3">
        <w:t xml:space="preserve">metrics </w:t>
      </w:r>
      <w:r w:rsidR="00D73789">
        <w:t>(</w:t>
      </w:r>
      <w:r w:rsidR="00D73789" w:rsidRPr="008677C7">
        <w:t>D. Watts</w:t>
      </w:r>
      <w:r w:rsidR="00D73789">
        <w:t>, 2001)</w:t>
      </w:r>
      <w:r w:rsidR="00D73789" w:rsidRPr="003D1CB3">
        <w:t xml:space="preserve"> </w:t>
      </w:r>
      <w:r w:rsidR="003136BB" w:rsidRPr="003D1CB3">
        <w:t xml:space="preserve">were </w:t>
      </w:r>
      <w:r w:rsidR="00B23B24">
        <w:t xml:space="preserve">indeed </w:t>
      </w:r>
      <w:r w:rsidR="003136BB" w:rsidRPr="003D1CB3">
        <w:t>able to distinguish plays belonging to different genre</w:t>
      </w:r>
      <w:r w:rsidR="00DC17DA">
        <w:t>s</w:t>
      </w:r>
      <w:r w:rsidR="003136BB" w:rsidRPr="003D1CB3">
        <w:t xml:space="preserve">. </w:t>
      </w:r>
      <w:r w:rsidR="00DC17DA">
        <w:t>This work has been used for literary analysis of the a</w:t>
      </w:r>
      <w:r w:rsidR="00DA6EEC">
        <w:t>m</w:t>
      </w:r>
      <w:r w:rsidR="00DC17DA">
        <w:t>biguous genre of Shakepeare’s “problem plays”</w:t>
      </w:r>
      <w:r w:rsidR="00D73789">
        <w:t xml:space="preserve"> (</w:t>
      </w:r>
      <w:r w:rsidR="00A102CE">
        <w:t>L.</w:t>
      </w:r>
      <w:r w:rsidR="00AB453D" w:rsidRPr="00AB453D">
        <w:t xml:space="preserve"> Evalyn, S</w:t>
      </w:r>
      <w:r w:rsidR="00A102CE">
        <w:t>.</w:t>
      </w:r>
      <w:r w:rsidR="00AB453D" w:rsidRPr="00AB453D">
        <w:t xml:space="preserve"> Gauch, and M</w:t>
      </w:r>
      <w:r w:rsidR="00A102CE">
        <w:t>.</w:t>
      </w:r>
      <w:r w:rsidR="00AB453D" w:rsidRPr="00AB453D">
        <w:t xml:space="preserve"> Shukla</w:t>
      </w:r>
      <w:r w:rsidR="00D73789">
        <w:t>, 2018)</w:t>
      </w:r>
      <w:r w:rsidR="002F55B5" w:rsidRPr="003D1CB3">
        <w:t>.</w:t>
      </w:r>
    </w:p>
    <w:p w14:paraId="7E5DAF63" w14:textId="0B90B678" w:rsidR="007F5B40" w:rsidRDefault="007F5B40" w:rsidP="00DB76A1">
      <w:pPr>
        <w:pStyle w:val="Heading1"/>
        <w:rPr>
          <w:noProof/>
        </w:rPr>
      </w:pPr>
      <w:r>
        <w:t>2</w:t>
      </w:r>
      <w:r>
        <w:tab/>
      </w:r>
      <w:r w:rsidR="00DB76A1">
        <w:tab/>
      </w:r>
      <w:r w:rsidR="00FF0354" w:rsidRPr="005D5A7F">
        <w:t>Related</w:t>
      </w:r>
      <w:r w:rsidR="00FF0354">
        <w:t xml:space="preserve"> Work</w:t>
      </w:r>
    </w:p>
    <w:p w14:paraId="7B54451E" w14:textId="0D6F2ECB" w:rsidR="00073A6F" w:rsidRPr="00696D08" w:rsidRDefault="00DB76A1" w:rsidP="005D5A7F">
      <w:pPr>
        <w:pStyle w:val="Heading2"/>
      </w:pPr>
      <w:r>
        <w:t>2.1</w:t>
      </w:r>
      <w:r w:rsidR="00073A6F" w:rsidRPr="00696D08">
        <w:tab/>
      </w:r>
      <w:r w:rsidR="00FF0354" w:rsidRPr="00696D08">
        <w:t>Social Network Analysis</w:t>
      </w:r>
    </w:p>
    <w:p w14:paraId="6AEC8B4E" w14:textId="0C1D3DAD" w:rsidR="00FF0354" w:rsidRPr="003D1CB3" w:rsidRDefault="00FF0354" w:rsidP="003C3B71">
      <w:pPr>
        <w:pStyle w:val="Paragraph"/>
        <w:ind w:firstLine="0"/>
        <w:rPr>
          <w:color w:val="9437FF"/>
        </w:rPr>
      </w:pPr>
      <w:r w:rsidRPr="008333E5">
        <w:t xml:space="preserve">A social network graph is a set of vertices and edges (called a sociogram) where vertices represent social actors and edges represent social relations among the vertices. However, a social network is more than just a set of vertices and lines, as its structure contains implicit information about the social actors and their relationships. The graph representation of </w:t>
      </w:r>
      <w:r w:rsidR="004E567F">
        <w:t xml:space="preserve">a </w:t>
      </w:r>
      <w:r w:rsidRPr="008333E5">
        <w:t>social network offers a systematic and mathematical method for investigating these structures. Social network analysis is the process of investigating social network structures and ties through the use of network and graph theory concepts.</w:t>
      </w:r>
    </w:p>
    <w:p w14:paraId="0FA90F79" w14:textId="44832DC9" w:rsidR="00FF0354" w:rsidRPr="00DB76A1" w:rsidRDefault="00FF0354" w:rsidP="003C3B71">
      <w:pPr>
        <w:pStyle w:val="Paragraph"/>
      </w:pPr>
      <w:r w:rsidRPr="00DB76A1">
        <w:t xml:space="preserve">As </w:t>
      </w:r>
      <w:r w:rsidR="000C0E69" w:rsidRPr="00DB76A1">
        <w:rPr>
          <w:lang w:eastAsia="pt-PT"/>
        </w:rPr>
        <w:t>S. M. Billah and S. Gauch</w:t>
      </w:r>
      <w:r w:rsidR="007F5205" w:rsidRPr="00DB76A1">
        <w:t xml:space="preserve"> </w:t>
      </w:r>
      <w:r w:rsidR="00A35880" w:rsidRPr="00DB76A1">
        <w:t>observe</w:t>
      </w:r>
      <w:r w:rsidRPr="00DB76A1">
        <w:t xml:space="preserve">, “Social network analysis (SNA) is not a formal theory, but rather a wide strategy for investigating social </w:t>
      </w:r>
      <w:r w:rsidR="00DB76A1">
        <w:t>structures</w:t>
      </w:r>
      <w:r w:rsidRPr="00DB76A1">
        <w:t xml:space="preserve">” </w:t>
      </w:r>
      <w:r w:rsidR="00DB76A1">
        <w:t>(</w:t>
      </w:r>
      <w:r w:rsidR="009E6168" w:rsidRPr="00DB76A1">
        <w:rPr>
          <w:lang w:eastAsia="pt-PT"/>
        </w:rPr>
        <w:t>S. M. Billah and S. Gauch</w:t>
      </w:r>
      <w:r w:rsidR="009E6168">
        <w:t xml:space="preserve">, </w:t>
      </w:r>
      <w:r w:rsidR="00DB76A1">
        <w:t>2015). These strategies borrow</w:t>
      </w:r>
      <w:r w:rsidRPr="00DB76A1">
        <w:t xml:space="preserve"> core concepts from sociometry, gro</w:t>
      </w:r>
      <w:r w:rsidR="006316E2" w:rsidRPr="00DB76A1">
        <w:t>up dynamics, and graph theory</w:t>
      </w:r>
      <w:r w:rsidR="00DB76A1">
        <w:t xml:space="preserve"> (</w:t>
      </w:r>
      <w:r w:rsidR="00DB76A1" w:rsidRPr="008677C7">
        <w:rPr>
          <w:noProof/>
        </w:rPr>
        <w:t>D. Watts</w:t>
      </w:r>
      <w:r w:rsidR="00DB76A1">
        <w:rPr>
          <w:noProof/>
        </w:rPr>
        <w:t>, 2001</w:t>
      </w:r>
      <w:r w:rsidR="00DB76A1">
        <w:t>) (</w:t>
      </w:r>
      <w:r w:rsidR="00DB76A1" w:rsidRPr="008677C7">
        <w:rPr>
          <w:lang w:eastAsia="pt-PT"/>
        </w:rPr>
        <w:t>J. Scott</w:t>
      </w:r>
      <w:r w:rsidR="00DB76A1">
        <w:rPr>
          <w:lang w:eastAsia="pt-PT"/>
        </w:rPr>
        <w:t>, 2000</w:t>
      </w:r>
      <w:r w:rsidR="00DB76A1">
        <w:t>) (</w:t>
      </w:r>
      <w:r w:rsidR="00DB76A1" w:rsidRPr="008677C7">
        <w:rPr>
          <w:lang w:eastAsia="pt-PT"/>
        </w:rPr>
        <w:t>S. Wasserman, and K. Faust</w:t>
      </w:r>
      <w:r w:rsidR="00DB76A1">
        <w:rPr>
          <w:lang w:eastAsia="pt-PT"/>
        </w:rPr>
        <w:t>, 1994</w:t>
      </w:r>
      <w:r w:rsidR="00DB76A1">
        <w:t>).</w:t>
      </w:r>
    </w:p>
    <w:p w14:paraId="0931115E" w14:textId="5AB95DF4" w:rsidR="005328C4" w:rsidRDefault="00FF0354" w:rsidP="003C3B71">
      <w:pPr>
        <w:pStyle w:val="Paragraph"/>
      </w:pPr>
      <w:r w:rsidRPr="003D1CB3">
        <w:t xml:space="preserve">In social network analysis of human activities, the nodes can be connected by many kinds of ties, such as “shared values, visions, and ideas; social contacts; kinship; conflict; financial exchanges; trade; joint membership in organizations; and group participation in events, among numerous other aspects of human relationships” </w:t>
      </w:r>
      <w:r w:rsidR="007F5205">
        <w:t>(Serrat, 2017)</w:t>
      </w:r>
      <w:r w:rsidRPr="003D1CB3">
        <w:t xml:space="preserve">. </w:t>
      </w:r>
      <w:r w:rsidR="005B3A93">
        <w:t>However, r</w:t>
      </w:r>
      <w:r w:rsidRPr="003D1CB3">
        <w:t>egardless of th</w:t>
      </w:r>
      <w:r w:rsidR="0060782E" w:rsidRPr="003D1CB3">
        <w:t>e nature of the connection, “t</w:t>
      </w:r>
      <w:r w:rsidRPr="003D1CB3">
        <w:t xml:space="preserve">he defining feature of social network analysis is its focus on the structure of relationships” </w:t>
      </w:r>
      <w:r w:rsidR="007F5205">
        <w:t>(Serrat, 2017)</w:t>
      </w:r>
      <w:r w:rsidR="007F5205" w:rsidRPr="003D1CB3">
        <w:t xml:space="preserve">. </w:t>
      </w:r>
      <w:r w:rsidR="004E567F">
        <w:t>The c</w:t>
      </w:r>
      <w:r w:rsidR="002F55B5" w:rsidRPr="003D1CB3">
        <w:t xml:space="preserve">entral assumption in </w:t>
      </w:r>
      <w:r w:rsidRPr="003D1CB3">
        <w:t>SNA methodologi</w:t>
      </w:r>
      <w:r w:rsidR="002F55B5" w:rsidRPr="003D1CB3">
        <w:t xml:space="preserve">es is that </w:t>
      </w:r>
      <w:r w:rsidRPr="003D1CB3">
        <w:t xml:space="preserve">relationships between nodes are of central </w:t>
      </w:r>
      <w:r w:rsidR="002F55B5" w:rsidRPr="003D1CB3">
        <w:t>importance</w:t>
      </w:r>
      <w:r w:rsidR="002F55B5" w:rsidRPr="003D1CB3">
        <w:rPr>
          <w:color w:val="FF0000"/>
        </w:rPr>
        <w:t xml:space="preserve"> </w:t>
      </w:r>
      <w:r w:rsidR="007F5205">
        <w:t>(Serrat, 2017)</w:t>
      </w:r>
      <w:r w:rsidR="007F5205" w:rsidRPr="003D1CB3">
        <w:t>.</w:t>
      </w:r>
    </w:p>
    <w:p w14:paraId="560398E4" w14:textId="36444634" w:rsidR="00073A6F" w:rsidRPr="00875709" w:rsidRDefault="00FF0354" w:rsidP="003C3B71">
      <w:pPr>
        <w:pStyle w:val="Paragraph"/>
        <w:rPr>
          <w:highlight w:val="yellow"/>
        </w:rPr>
      </w:pPr>
      <w:r w:rsidRPr="003D1CB3">
        <w:t xml:space="preserve">Social network analysis has been used in a wide variety of </w:t>
      </w:r>
      <w:r w:rsidR="00B3143B">
        <w:t>fields</w:t>
      </w:r>
      <w:r w:rsidRPr="003D1CB3">
        <w:t xml:space="preserve">, with applications as diverse as  disintegration models based on social network </w:t>
      </w:r>
      <w:r w:rsidRPr="003D1CB3">
        <w:t xml:space="preserve">analysis of terrorist organizations </w:t>
      </w:r>
      <w:r w:rsidR="007F5205">
        <w:t>(</w:t>
      </w:r>
      <w:r w:rsidR="007F5205" w:rsidRPr="008677C7">
        <w:t>D. Anggraini</w:t>
      </w:r>
      <w:r w:rsidR="00F63619">
        <w:t xml:space="preserve"> et al.</w:t>
      </w:r>
      <w:r w:rsidR="007F5205">
        <w:t>, 2015)</w:t>
      </w:r>
      <w:r w:rsidRPr="003D1CB3">
        <w:t xml:space="preserve">, collaboration of scholars in graduate education </w:t>
      </w:r>
      <w:r w:rsidR="007F5205">
        <w:t>(</w:t>
      </w:r>
      <w:r w:rsidR="007F5205" w:rsidRPr="008677C7">
        <w:rPr>
          <w:shd w:val="clear" w:color="auto" w:fill="FFFFFF"/>
        </w:rPr>
        <w:t>Wang Chuan-yi, Lv Xiao-hong, and Cao Yi</w:t>
      </w:r>
      <w:r w:rsidR="007F5205">
        <w:rPr>
          <w:shd w:val="clear" w:color="auto" w:fill="FFFFFF"/>
        </w:rPr>
        <w:t>, 2016</w:t>
      </w:r>
      <w:r w:rsidR="007F5205">
        <w:t>)</w:t>
      </w:r>
      <w:r w:rsidRPr="003D1CB3">
        <w:t>, football team performance based on social network analysis of rela</w:t>
      </w:r>
      <w:r w:rsidR="00F63619">
        <w:t>t</w:t>
      </w:r>
      <w:r w:rsidRPr="003D1CB3">
        <w:t xml:space="preserve">ionships between football players </w:t>
      </w:r>
      <w:r w:rsidR="007F5205">
        <w:t>(</w:t>
      </w:r>
      <w:r w:rsidR="007F5205" w:rsidRPr="008677C7">
        <w:t>Raffaele Trequattrini, Rosa Lombardi, Mirella Battista</w:t>
      </w:r>
      <w:r w:rsidR="007F5205">
        <w:t>, 2015)</w:t>
      </w:r>
      <w:r w:rsidRPr="003D1CB3">
        <w:t xml:space="preserve">, money laundering detection </w:t>
      </w:r>
      <w:r w:rsidR="007F5205">
        <w:t>(</w:t>
      </w:r>
      <w:r w:rsidR="007F5205" w:rsidRPr="008677C7">
        <w:t xml:space="preserve">Rafał Dreżewski, Jan Sepielak, </w:t>
      </w:r>
      <w:r w:rsidR="00F63619">
        <w:t xml:space="preserve">and </w:t>
      </w:r>
      <w:r w:rsidR="007F5205" w:rsidRPr="008677C7">
        <w:t>Wojciech Filipkowski</w:t>
      </w:r>
      <w:r w:rsidR="007F5205">
        <w:t>, 2015)</w:t>
      </w:r>
      <w:r w:rsidRPr="003D1CB3">
        <w:t xml:space="preserve">, and stress disorder symptoms and correlations in U.S. military veterans </w:t>
      </w:r>
      <w:r w:rsidR="007F5205">
        <w:t>(</w:t>
      </w:r>
      <w:r w:rsidR="007F5205" w:rsidRPr="008677C7">
        <w:t xml:space="preserve">Cherie </w:t>
      </w:r>
      <w:r w:rsidR="00F63619">
        <w:t>et al.</w:t>
      </w:r>
      <w:r w:rsidR="007F5205">
        <w:t xml:space="preserve"> 2017</w:t>
      </w:r>
      <w:r w:rsidR="007F5205" w:rsidRPr="00875709">
        <w:t>)</w:t>
      </w:r>
      <w:r w:rsidR="00061BBE" w:rsidRPr="00875709">
        <w:t>.</w:t>
      </w:r>
      <w:r w:rsidR="00B3143B" w:rsidRPr="00875709">
        <w:t xml:space="preserve"> In this paper we explore </w:t>
      </w:r>
      <w:r w:rsidR="00657F62" w:rsidRPr="00875709">
        <w:t xml:space="preserve">the </w:t>
      </w:r>
      <w:r w:rsidR="00B3143B" w:rsidRPr="00875709">
        <w:t>application</w:t>
      </w:r>
      <w:r w:rsidR="00657F62" w:rsidRPr="00875709">
        <w:t>s</w:t>
      </w:r>
      <w:r w:rsidR="00B3143B" w:rsidRPr="00875709">
        <w:t xml:space="preserve"> of social network</w:t>
      </w:r>
      <w:r w:rsidR="00657F62" w:rsidRPr="00875709">
        <w:t>s</w:t>
      </w:r>
      <w:r w:rsidR="00B3143B" w:rsidRPr="00875709">
        <w:t xml:space="preserve"> in literary </w:t>
      </w:r>
      <w:r w:rsidR="005D09EE" w:rsidRPr="00875709">
        <w:t>analysis</w:t>
      </w:r>
      <w:r w:rsidR="00875709" w:rsidRPr="00875709">
        <w:t xml:space="preserve">. Specifically, we look for </w:t>
      </w:r>
      <w:r w:rsidR="001F1FD7" w:rsidRPr="00875709">
        <w:t xml:space="preserve">social network metrics </w:t>
      </w:r>
      <w:r w:rsidR="00875709" w:rsidRPr="00875709">
        <w:t xml:space="preserve">that </w:t>
      </w:r>
      <w:r w:rsidR="001F1FD7" w:rsidRPr="00875709">
        <w:t xml:space="preserve">can identify </w:t>
      </w:r>
      <w:r w:rsidR="005D09EE" w:rsidRPr="00875709">
        <w:t xml:space="preserve">genre without </w:t>
      </w:r>
      <w:r w:rsidR="00875709" w:rsidRPr="00875709">
        <w:t>relying on the specific language of the play,</w:t>
      </w:r>
      <w:r w:rsidR="005D09EE" w:rsidRPr="00875709">
        <w:t xml:space="preserve"> </w:t>
      </w:r>
      <w:r w:rsidR="00C54C9E" w:rsidRPr="00875709">
        <w:t xml:space="preserve">which will </w:t>
      </w:r>
      <w:r w:rsidR="00875709" w:rsidRPr="00875709">
        <w:t>enable future</w:t>
      </w:r>
      <w:r w:rsidR="005D09EE" w:rsidRPr="00875709">
        <w:t xml:space="preserve"> extension </w:t>
      </w:r>
      <w:r w:rsidR="00875709" w:rsidRPr="00875709">
        <w:t>to groups of plays in different languages</w:t>
      </w:r>
      <w:r w:rsidR="005D09EE" w:rsidRPr="00875709">
        <w:t>.</w:t>
      </w:r>
    </w:p>
    <w:p w14:paraId="630D4C66" w14:textId="1B2A8CCB" w:rsidR="00073A6F" w:rsidRPr="0031147B" w:rsidRDefault="00DB76A1" w:rsidP="005D5A7F">
      <w:pPr>
        <w:pStyle w:val="Heading2"/>
      </w:pPr>
      <w:r>
        <w:t>2.2</w:t>
      </w:r>
      <w:r w:rsidR="00073A6F" w:rsidRPr="0031147B">
        <w:tab/>
      </w:r>
      <w:r w:rsidR="00FF0354" w:rsidRPr="005D5A7F">
        <w:t>Li</w:t>
      </w:r>
      <w:r w:rsidR="00FF0354">
        <w:t>terary Analysis with SNA</w:t>
      </w:r>
    </w:p>
    <w:p w14:paraId="68352029" w14:textId="769B5F66" w:rsidR="005328C4" w:rsidRDefault="00FF0354" w:rsidP="003C3B71">
      <w:pPr>
        <w:pStyle w:val="Paragraph"/>
        <w:ind w:firstLine="0"/>
      </w:pPr>
      <w:r w:rsidRPr="003D1CB3">
        <w:rPr>
          <w:lang w:val="en-CA"/>
        </w:rPr>
        <w:t xml:space="preserve">Because dramatic performances enact social encounters, social network analysis translates surprisingly well to fictional societies. Stiller et al. </w:t>
      </w:r>
      <w:r w:rsidRPr="005328C4">
        <w:t xml:space="preserve">have shown that </w:t>
      </w:r>
      <w:r w:rsidR="00EA704A">
        <w:t xml:space="preserve">the </w:t>
      </w:r>
      <w:r w:rsidRPr="005328C4">
        <w:t>social networks in Shakespeare’s plays mirror those of real human interactions, particularly in size, clustering, and maximum degrees of separation (</w:t>
      </w:r>
      <w:r w:rsidR="00867021">
        <w:rPr>
          <w:bCs/>
          <w:lang w:val="en-CA"/>
        </w:rPr>
        <w:t>Stiller</w:t>
      </w:r>
      <w:r w:rsidR="00021800" w:rsidRPr="00615EA7">
        <w:rPr>
          <w:bCs/>
          <w:lang w:val="en-CA"/>
        </w:rPr>
        <w:t xml:space="preserve"> J.,</w:t>
      </w:r>
      <w:r w:rsidR="00867021">
        <w:rPr>
          <w:bCs/>
          <w:lang w:val="en-CA"/>
        </w:rPr>
        <w:t xml:space="preserve"> Nettle</w:t>
      </w:r>
      <w:r w:rsidR="00021800" w:rsidRPr="00615EA7">
        <w:rPr>
          <w:bCs/>
          <w:lang w:val="en-CA"/>
        </w:rPr>
        <w:t xml:space="preserve"> D., and Dunbar, R. I. M.</w:t>
      </w:r>
      <w:r w:rsidR="00021800">
        <w:rPr>
          <w:bCs/>
          <w:lang w:val="en-CA"/>
        </w:rPr>
        <w:t>, 2003</w:t>
      </w:r>
      <w:r w:rsidRPr="005328C4">
        <w:t xml:space="preserve">).  </w:t>
      </w:r>
    </w:p>
    <w:p w14:paraId="389ADB13" w14:textId="3B9BDCEB" w:rsidR="005328C4" w:rsidRDefault="00FF0354" w:rsidP="003C3B71">
      <w:pPr>
        <w:pStyle w:val="Paragraph"/>
      </w:pPr>
      <w:r w:rsidRPr="005328C4">
        <w:t xml:space="preserve">Surveying the field of literary analysis using SNA, </w:t>
      </w:r>
      <w:r w:rsidRPr="003D1CB3">
        <w:t>Moretti categorizes several types of analyses: “an empirical, quantitative and hierarchical descr</w:t>
      </w:r>
      <w:r w:rsidR="00706FEA" w:rsidRPr="003D1CB3">
        <w:t xml:space="preserve">iption of literary characters </w:t>
      </w:r>
      <w:r w:rsidR="009A0746">
        <w:t>(</w:t>
      </w:r>
      <w:r w:rsidR="009A0746" w:rsidRPr="008677C7">
        <w:t>Jannidis, F</w:t>
      </w:r>
      <w:r w:rsidR="00A35880">
        <w:t>. et al.</w:t>
      </w:r>
      <w:r w:rsidR="009A0746">
        <w:t>, 2016)</w:t>
      </w:r>
      <w:r w:rsidRPr="003D1CB3">
        <w:t>, corpus-based analyses exploring options for historica</w:t>
      </w:r>
      <w:r w:rsidR="00706FEA" w:rsidRPr="003D1CB3">
        <w:t xml:space="preserve">l periodisation of literature </w:t>
      </w:r>
      <w:r w:rsidR="009A0746">
        <w:t>(</w:t>
      </w:r>
      <w:r w:rsidR="00AD1DAD">
        <w:t>Trilcke, P.</w:t>
      </w:r>
      <w:r w:rsidR="009A0746" w:rsidRPr="008677C7">
        <w:t xml:space="preserve"> </w:t>
      </w:r>
      <w:r w:rsidR="00AD1DAD">
        <w:t>et al.</w:t>
      </w:r>
      <w:r w:rsidR="009A0746">
        <w:t xml:space="preserve">, 2015) </w:t>
      </w:r>
      <w:r w:rsidRPr="003D1CB3">
        <w:t>and types of aesthetic modelling of social format</w:t>
      </w:r>
      <w:r w:rsidR="00706FEA" w:rsidRPr="003D1CB3">
        <w:t>ions in and by literary texts</w:t>
      </w:r>
      <w:r w:rsidR="009A0746">
        <w:t xml:space="preserve"> (</w:t>
      </w:r>
      <w:r w:rsidR="009A0746" w:rsidRPr="008677C7">
        <w:t>Stiller, J., Nettle, D., Dunbar, R. I. M.</w:t>
      </w:r>
      <w:r w:rsidR="009A0746">
        <w:t>, 2003) (</w:t>
      </w:r>
      <w:r w:rsidR="009A0746" w:rsidRPr="008677C7">
        <w:t>Stiller, J., Hudson, M.</w:t>
      </w:r>
      <w:r w:rsidR="009A0746">
        <w:t>, 2005) (</w:t>
      </w:r>
      <w:r w:rsidR="009900CA" w:rsidRPr="008677C7">
        <w:t>Trilcke, P</w:t>
      </w:r>
      <w:r w:rsidR="00AD1DAD">
        <w:t>. et al</w:t>
      </w:r>
      <w:r w:rsidR="009900CA" w:rsidRPr="008677C7">
        <w:t>, D.</w:t>
      </w:r>
      <w:r w:rsidR="009900CA">
        <w:t>, 2016</w:t>
      </w:r>
      <w:r w:rsidR="009A0746">
        <w:t>)</w:t>
      </w:r>
      <w:r w:rsidR="005328C4">
        <w:t xml:space="preserve">.” </w:t>
      </w:r>
      <w:r w:rsidRPr="003D1CB3">
        <w:rPr>
          <w:lang w:val="en-CA"/>
        </w:rPr>
        <w:t xml:space="preserve">Moretti himself uses social networks to examine the plots of three Shakespearean tragedies, and to contrast a few chapters </w:t>
      </w:r>
      <w:r w:rsidR="00EA704A">
        <w:rPr>
          <w:lang w:val="en-CA"/>
        </w:rPr>
        <w:t>of</w:t>
      </w:r>
      <w:r w:rsidRPr="003D1CB3">
        <w:rPr>
          <w:lang w:val="en-CA"/>
        </w:rPr>
        <w:t xml:space="preserve"> English and Chinese novels (</w:t>
      </w:r>
      <w:r w:rsidR="009900CA" w:rsidRPr="00A06306">
        <w:rPr>
          <w:lang w:eastAsia="pt-PT"/>
        </w:rPr>
        <w:t>F. Moretti, 2011</w:t>
      </w:r>
      <w:r w:rsidRPr="003D1CB3">
        <w:rPr>
          <w:lang w:val="en-CA"/>
        </w:rPr>
        <w:t xml:space="preserve">). </w:t>
      </w:r>
      <w:r w:rsidRPr="003D1CB3">
        <w:t xml:space="preserve">Work following Moretti has focused on historical periodization, as in Algee-Hewitt’s examination of 3,439 plays looking </w:t>
      </w:r>
      <w:r w:rsidRPr="003D1CB3">
        <w:rPr>
          <w:lang w:val="en-CA"/>
        </w:rPr>
        <w:t>only at the Gini Coefficient of each play’s eigenvector centrality to track ensemble casts from 1500 to 1920 (</w:t>
      </w:r>
      <w:r w:rsidR="009900CA" w:rsidRPr="00194479">
        <w:rPr>
          <w:bCs/>
          <w:lang w:val="en-CA"/>
        </w:rPr>
        <w:t>Algee-Hewitt, M.</w:t>
      </w:r>
      <w:r w:rsidR="009900CA">
        <w:rPr>
          <w:bCs/>
          <w:lang w:val="en-CA"/>
        </w:rPr>
        <w:t>, 2017</w:t>
      </w:r>
      <w:r w:rsidRPr="003D1CB3">
        <w:rPr>
          <w:lang w:val="en-CA"/>
        </w:rPr>
        <w:t>).</w:t>
      </w:r>
      <w:r w:rsidRPr="003D1CB3">
        <w:t xml:space="preserve"> </w:t>
      </w:r>
    </w:p>
    <w:p w14:paraId="2859892A" w14:textId="77777777" w:rsidR="00F63619" w:rsidRDefault="00FF0354" w:rsidP="003C3B71">
      <w:pPr>
        <w:pStyle w:val="Paragraph"/>
      </w:pPr>
      <w:r w:rsidRPr="003D1CB3">
        <w:t>Our project focuses on a novel application, the classification of literary genre. When scaled up to a corpus covering a wider historical time span, our</w:t>
      </w:r>
      <w:r w:rsidRPr="00837BB2">
        <w:t xml:space="preserve"> </w:t>
      </w:r>
      <w:r w:rsidRPr="003D1CB3">
        <w:t>approach to genre could also provide insight on the histor</w:t>
      </w:r>
      <w:r w:rsidR="00F63619">
        <w:t>ic periodization of literature.</w:t>
      </w:r>
    </w:p>
    <w:p w14:paraId="08A22DAA" w14:textId="7A70AD5F" w:rsidR="00C00EF4" w:rsidRPr="005328C4" w:rsidRDefault="00FF0354" w:rsidP="003C3B71">
      <w:pPr>
        <w:pStyle w:val="Paragraph"/>
      </w:pPr>
      <w:r w:rsidRPr="003D1CB3">
        <w:t>Moretti also identifies</w:t>
      </w:r>
      <w:r w:rsidRPr="00837BB2">
        <w:t xml:space="preserve"> </w:t>
      </w:r>
      <w:r w:rsidRPr="003D1CB3">
        <w:t>that, in the applic</w:t>
      </w:r>
      <w:r w:rsidR="008C1C94" w:rsidRPr="003D1CB3">
        <w:t>ation of SNA to literature, “m</w:t>
      </w:r>
      <w:r w:rsidRPr="003D1CB3">
        <w:t xml:space="preserve">ethods for the automated extraction of network data </w:t>
      </w:r>
      <w:r w:rsidR="008C1C94" w:rsidRPr="003D1CB3">
        <w:t>(named entity recogn</w:t>
      </w:r>
      <w:r w:rsidR="00F63619">
        <w:t xml:space="preserve">ition, co-reference resolution) </w:t>
      </w:r>
      <w:r w:rsidRPr="003D1CB3">
        <w:t xml:space="preserve">and their evaluation </w:t>
      </w:r>
      <w:r w:rsidR="00706FEA" w:rsidRPr="003D1CB3">
        <w:t xml:space="preserve">are of </w:t>
      </w:r>
      <w:r w:rsidR="00706FEA" w:rsidRPr="003D1CB3">
        <w:lastRenderedPageBreak/>
        <w:t>particular importance</w:t>
      </w:r>
      <w:r w:rsidRPr="003D1CB3">
        <w:t>,”</w:t>
      </w:r>
      <w:r w:rsidR="009900CA">
        <w:t xml:space="preserve"> </w:t>
      </w:r>
      <w:r w:rsidR="009900CA" w:rsidRPr="003D1CB3">
        <w:rPr>
          <w:lang w:val="en-CA"/>
        </w:rPr>
        <w:t>(</w:t>
      </w:r>
      <w:r w:rsidR="009900CA" w:rsidRPr="00A06306">
        <w:rPr>
          <w:lang w:eastAsia="pt-PT"/>
        </w:rPr>
        <w:t>F. Moretti, 2011</w:t>
      </w:r>
      <w:r w:rsidR="009900CA">
        <w:rPr>
          <w:lang w:val="en-CA"/>
        </w:rPr>
        <w:t>)</w:t>
      </w:r>
      <w:r w:rsidR="00F63619">
        <w:rPr>
          <w:lang w:val="en-CA"/>
        </w:rPr>
        <w:t>,</w:t>
      </w:r>
      <w:r w:rsidR="009900CA" w:rsidRPr="003D1CB3">
        <w:rPr>
          <w:lang w:val="en-CA"/>
        </w:rPr>
        <w:t xml:space="preserve"> </w:t>
      </w:r>
      <w:r w:rsidRPr="003D1CB3">
        <w:t>which we accomplish</w:t>
      </w:r>
      <w:r w:rsidR="009900CA">
        <w:t xml:space="preserve"> in this paper</w:t>
      </w:r>
      <w:r w:rsidRPr="003D1CB3">
        <w:t>.</w:t>
      </w:r>
    </w:p>
    <w:p w14:paraId="565FCD85" w14:textId="42FFB143" w:rsidR="00FF0354" w:rsidRDefault="00DB76A1" w:rsidP="005D5A7F">
      <w:pPr>
        <w:pStyle w:val="Heading2"/>
      </w:pPr>
      <w:r>
        <w:t>2.3</w:t>
      </w:r>
      <w:r w:rsidR="00FF0354" w:rsidRPr="0031147B">
        <w:tab/>
      </w:r>
      <w:r w:rsidR="009900CA">
        <w:t>Gephi Toolki</w:t>
      </w:r>
      <w:r>
        <w:t>t</w:t>
      </w:r>
    </w:p>
    <w:p w14:paraId="345C4EF1" w14:textId="086CDF10" w:rsidR="00FF0354" w:rsidRPr="003D1CB3" w:rsidRDefault="00FF0354" w:rsidP="00F63619">
      <w:pPr>
        <w:pStyle w:val="Paragraph"/>
        <w:ind w:firstLine="0"/>
      </w:pPr>
      <w:r w:rsidRPr="003D1CB3">
        <w:t>Gephi is an open source software for graph and network analysis, which allows for fast visualization and manipulation of large netw</w:t>
      </w:r>
      <w:r w:rsidR="00D066B4" w:rsidRPr="003D1CB3">
        <w:t>orks. As a generalist tool, “i</w:t>
      </w:r>
      <w:r w:rsidRPr="003D1CB3">
        <w:t>t provides easy and broad access to network data and allows for spatializing, filtering, navigati</w:t>
      </w:r>
      <w:r w:rsidR="00F63619">
        <w:t>ng, manipulating and clustering</w:t>
      </w:r>
      <w:r w:rsidRPr="003D1CB3">
        <w:t xml:space="preserve">” </w:t>
      </w:r>
      <w:r w:rsidR="00F05B27">
        <w:t>(</w:t>
      </w:r>
      <w:r w:rsidR="00F05B27" w:rsidRPr="008677C7">
        <w:t>B</w:t>
      </w:r>
      <w:r w:rsidR="00F63619">
        <w:t>astian</w:t>
      </w:r>
      <w:r w:rsidR="00F05B27" w:rsidRPr="008677C7">
        <w:t>, M.; H</w:t>
      </w:r>
      <w:r w:rsidR="00F63619">
        <w:t>eymann</w:t>
      </w:r>
      <w:r w:rsidR="00F05B27" w:rsidRPr="008677C7">
        <w:t>, S.; J</w:t>
      </w:r>
      <w:r w:rsidR="00F63619">
        <w:t>acomy</w:t>
      </w:r>
      <w:r w:rsidR="00F05B27" w:rsidRPr="008677C7">
        <w:t>, M.</w:t>
      </w:r>
      <w:r w:rsidR="00F05B27">
        <w:t>, 2009)</w:t>
      </w:r>
      <w:r w:rsidR="00F63619">
        <w:t>.</w:t>
      </w:r>
      <w:r w:rsidRPr="003D1CB3">
        <w:t xml:space="preserve"> Gephi also calculates a wide range of mathematical features for each graph, which we use as the basis for our mathematical analysis (as discussed in more detail in 3.3).</w:t>
      </w:r>
    </w:p>
    <w:p w14:paraId="544D5568" w14:textId="77777777" w:rsidR="00FF0354" w:rsidRPr="00456441" w:rsidRDefault="00FF0354" w:rsidP="005D5A7F">
      <w:pPr>
        <w:pStyle w:val="Heading1"/>
      </w:pPr>
      <w:r w:rsidRPr="00456441">
        <w:t>3</w:t>
      </w:r>
      <w:r w:rsidRPr="00456441">
        <w:tab/>
      </w:r>
      <w:r>
        <w:t>Our Design</w:t>
      </w:r>
    </w:p>
    <w:p w14:paraId="0EB2EBC1" w14:textId="7AEF83E1" w:rsidR="00FF0354" w:rsidRDefault="00FF0354" w:rsidP="003C3B71">
      <w:pPr>
        <w:pStyle w:val="Paragraph"/>
        <w:ind w:firstLine="0"/>
      </w:pPr>
      <w:r w:rsidRPr="003D1CB3">
        <w:t>Our system for identifying genre consists of three building blocks:</w:t>
      </w:r>
      <w:r w:rsidR="008C1C94" w:rsidRPr="003D1CB3">
        <w:t xml:space="preserve"> </w:t>
      </w:r>
      <w:r w:rsidR="009D5B68">
        <w:t>t</w:t>
      </w:r>
      <w:r w:rsidR="005B17F1">
        <w:t>he</w:t>
      </w:r>
      <w:r w:rsidR="00DB76A1">
        <w:t xml:space="preserve"> </w:t>
      </w:r>
      <w:r w:rsidR="008C1C94" w:rsidRPr="003D1CB3">
        <w:t>Play Parser,</w:t>
      </w:r>
      <w:r w:rsidRPr="003D1CB3">
        <w:t xml:space="preserve"> </w:t>
      </w:r>
      <w:r w:rsidR="00DB76A1">
        <w:t xml:space="preserve">the </w:t>
      </w:r>
      <w:r w:rsidR="008C1C94" w:rsidRPr="003D1CB3">
        <w:t>Social Network Generator and</w:t>
      </w:r>
      <w:r w:rsidRPr="003D1CB3">
        <w:t xml:space="preserve"> </w:t>
      </w:r>
      <w:r w:rsidR="00DB76A1">
        <w:t xml:space="preserve">the </w:t>
      </w:r>
      <w:r w:rsidRPr="003D1CB3">
        <w:t xml:space="preserve">Genre Predictor.  Figure 1 </w:t>
      </w:r>
      <w:r w:rsidR="008C1C94" w:rsidRPr="003D1CB3">
        <w:t>shows</w:t>
      </w:r>
      <w:r w:rsidRPr="003D1CB3">
        <w:t xml:space="preserve"> the main components of the system architecture, which are discussed in more detail in the following subsections. </w:t>
      </w:r>
    </w:p>
    <w:p w14:paraId="39139341" w14:textId="254FA92B" w:rsidR="00C00EF4" w:rsidRDefault="005B196C" w:rsidP="005B196C">
      <w:pPr>
        <w:jc w:val="center"/>
        <w:rPr>
          <w:color w:val="000000" w:themeColor="text1"/>
          <w:sz w:val="20"/>
          <w:szCs w:val="20"/>
        </w:rPr>
      </w:pPr>
      <w:r w:rsidRPr="005B196C">
        <w:rPr>
          <w:noProof/>
          <w:color w:val="000000" w:themeColor="text1"/>
          <w:sz w:val="20"/>
          <w:szCs w:val="20"/>
        </w:rPr>
        <mc:AlternateContent>
          <mc:Choice Requires="wps">
            <w:drawing>
              <wp:anchor distT="0" distB="0" distL="114300" distR="114300" simplePos="0" relativeHeight="251663360" behindDoc="0" locked="0" layoutInCell="1" allowOverlap="1" wp14:anchorId="7BF7CFA6" wp14:editId="25214E18">
                <wp:simplePos x="0" y="0"/>
                <wp:positionH relativeFrom="column">
                  <wp:posOffset>848848</wp:posOffset>
                </wp:positionH>
                <wp:positionV relativeFrom="paragraph">
                  <wp:posOffset>76053</wp:posOffset>
                </wp:positionV>
                <wp:extent cx="1062990" cy="279497"/>
                <wp:effectExtent l="12700" t="12700" r="16510" b="12700"/>
                <wp:wrapNone/>
                <wp:docPr id="9" name="Rounded Rectangle 9"/>
                <wp:cNvGraphicFramePr/>
                <a:graphic xmlns:a="http://schemas.openxmlformats.org/drawingml/2006/main">
                  <a:graphicData uri="http://schemas.microsoft.com/office/word/2010/wordprocessingShape">
                    <wps:wsp>
                      <wps:cNvSpPr/>
                      <wps:spPr>
                        <a:xfrm>
                          <a:off x="0" y="0"/>
                          <a:ext cx="1062990" cy="279497"/>
                        </a:xfrm>
                        <a:prstGeom prst="roundRect">
                          <a:avLst/>
                        </a:prstGeom>
                        <a:ln w="19050"/>
                        <a:effectLst>
                          <a:softEdge rad="12700"/>
                        </a:effectLst>
                      </wps:spPr>
                      <wps:style>
                        <a:lnRef idx="2">
                          <a:schemeClr val="dk1"/>
                        </a:lnRef>
                        <a:fillRef idx="1">
                          <a:schemeClr val="lt1"/>
                        </a:fillRef>
                        <a:effectRef idx="0">
                          <a:schemeClr val="dk1"/>
                        </a:effectRef>
                        <a:fontRef idx="minor">
                          <a:schemeClr val="dk1"/>
                        </a:fontRef>
                      </wps:style>
                      <wps:txbx>
                        <w:txbxContent>
                          <w:p w14:paraId="45047FD5" w14:textId="77777777" w:rsidR="00FA28A3" w:rsidRPr="005B196C" w:rsidRDefault="00FA28A3" w:rsidP="005B196C">
                            <w:pPr>
                              <w:spacing w:line="276" w:lineRule="auto"/>
                              <w:jc w:val="center"/>
                              <w:rPr>
                                <w:sz w:val="20"/>
                                <w:szCs w:val="20"/>
                              </w:rPr>
                            </w:pPr>
                            <w:r w:rsidRPr="005B196C">
                              <w:rPr>
                                <w:sz w:val="20"/>
                                <w:szCs w:val="20"/>
                              </w:rPr>
                              <w:t>Play Parser</w:t>
                            </w:r>
                          </w:p>
                          <w:p w14:paraId="58A8F029" w14:textId="77777777" w:rsidR="00FA28A3" w:rsidRDefault="00FA28A3" w:rsidP="005B196C">
                            <w:pPr>
                              <w:spacing w:line="276" w:lineRule="auto"/>
                              <w:jc w:val="center"/>
                            </w:pPr>
                          </w:p>
                          <w:p w14:paraId="6412304E" w14:textId="77777777" w:rsidR="00FA28A3" w:rsidRPr="00FF0354" w:rsidRDefault="00FA28A3" w:rsidP="005B196C">
                            <w:pPr>
                              <w:spacing w:line="276"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F7CFA6" id="Rounded Rectangle 9" o:spid="_x0000_s1026" style="position:absolute;left:0;text-align:left;margin-left:66.85pt;margin-top:6pt;width:83.7pt;height: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" fillcolor="white [3201]" strokecolor="black [3200]" strokeweight="1.5pt">
                <v:textbox>
                  <w:txbxContent>
                    <w:p w14:paraId="45047FD5" w14:textId="77777777" w:rsidR="00FA28A3" w:rsidRPr="005B196C" w:rsidRDefault="00FA28A3" w:rsidP="005B196C">
                      <w:pPr>
                        <w:spacing w:line="276" w:lineRule="auto"/>
                        <w:jc w:val="center"/>
                        <w:rPr>
                          <w:sz w:val="20"/>
                          <w:szCs w:val="20"/>
                        </w:rPr>
                      </w:pPr>
                      <w:r w:rsidRPr="005B196C">
                        <w:rPr>
                          <w:sz w:val="20"/>
                          <w:szCs w:val="20"/>
                        </w:rPr>
                        <w:t>Play Parser</w:t>
                      </w:r>
                    </w:p>
                    <w:p w14:paraId="58A8F029" w14:textId="77777777" w:rsidR="00FA28A3" w:rsidRDefault="00FA28A3" w:rsidP="005B196C">
                      <w:pPr>
                        <w:spacing w:line="276" w:lineRule="auto"/>
                        <w:jc w:val="center"/>
                      </w:pPr>
                    </w:p>
                    <w:p w14:paraId="6412304E" w14:textId="77777777" w:rsidR="00FA28A3" w:rsidRPr="00FF0354" w:rsidRDefault="00FA28A3" w:rsidP="005B196C">
                      <w:pPr>
                        <w:spacing w:line="276" w:lineRule="auto"/>
                        <w:jc w:val="center"/>
                      </w:pPr>
                    </w:p>
                  </w:txbxContent>
                </v:textbox>
              </v:roundrect>
            </w:pict>
          </mc:Fallback>
        </mc:AlternateContent>
      </w:r>
    </w:p>
    <w:p w14:paraId="19419988" w14:textId="3D273CAE" w:rsidR="00C00EF4" w:rsidRPr="005B196C" w:rsidRDefault="00C00EF4" w:rsidP="005B196C">
      <w:pPr>
        <w:ind w:firstLine="284"/>
        <w:jc w:val="center"/>
        <w:rPr>
          <w:color w:val="000000" w:themeColor="text1"/>
          <w:sz w:val="20"/>
          <w:szCs w:val="20"/>
        </w:rPr>
      </w:pPr>
    </w:p>
    <w:p w14:paraId="04ABC4EF" w14:textId="1111EFC8" w:rsidR="00C00EF4" w:rsidRPr="005B196C" w:rsidRDefault="005B196C" w:rsidP="005B196C">
      <w:pPr>
        <w:ind w:firstLine="284"/>
        <w:jc w:val="center"/>
        <w:rPr>
          <w:color w:val="000000" w:themeColor="text1"/>
          <w:sz w:val="20"/>
          <w:szCs w:val="20"/>
        </w:rPr>
      </w:pPr>
      <w:r w:rsidRPr="005B196C">
        <w:rPr>
          <w:noProof/>
          <w:color w:val="000000" w:themeColor="text1"/>
          <w:sz w:val="20"/>
          <w:szCs w:val="20"/>
        </w:rPr>
        <mc:AlternateContent>
          <mc:Choice Requires="wps">
            <w:drawing>
              <wp:anchor distT="0" distB="0" distL="114300" distR="114300" simplePos="0" relativeHeight="251661312" behindDoc="0" locked="0" layoutInCell="1" allowOverlap="1" wp14:anchorId="4EE0D27E" wp14:editId="0A0BF9E9">
                <wp:simplePos x="0" y="0"/>
                <wp:positionH relativeFrom="column">
                  <wp:posOffset>1332230</wp:posOffset>
                </wp:positionH>
                <wp:positionV relativeFrom="paragraph">
                  <wp:posOffset>41373</wp:posOffset>
                </wp:positionV>
                <wp:extent cx="45719" cy="144379"/>
                <wp:effectExtent l="38100" t="12700" r="31115" b="20955"/>
                <wp:wrapNone/>
                <wp:docPr id="5" name="Down Arrow 5"/>
                <wp:cNvGraphicFramePr/>
                <a:graphic xmlns:a="http://schemas.openxmlformats.org/drawingml/2006/main">
                  <a:graphicData uri="http://schemas.microsoft.com/office/word/2010/wordprocessingShape">
                    <wps:wsp>
                      <wps:cNvSpPr/>
                      <wps:spPr>
                        <a:xfrm>
                          <a:off x="0" y="0"/>
                          <a:ext cx="45719" cy="144379"/>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9BDFF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104.9pt;margin-top:3.25pt;width:3.6pt;height:11.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" adj="18180" fillcolor="white [3201]" strokecolor="black [3200]" strokeweight="2pt"/>
            </w:pict>
          </mc:Fallback>
        </mc:AlternateContent>
      </w:r>
    </w:p>
    <w:p w14:paraId="4CAEC616" w14:textId="563BCDAA" w:rsidR="00C00EF4" w:rsidRPr="005B196C" w:rsidRDefault="00AD1DAD" w:rsidP="005B196C">
      <w:pPr>
        <w:ind w:firstLine="284"/>
        <w:jc w:val="center"/>
        <w:rPr>
          <w:color w:val="000000" w:themeColor="text1"/>
          <w:sz w:val="20"/>
          <w:szCs w:val="20"/>
        </w:rPr>
      </w:pPr>
      <w:r w:rsidRPr="005B196C">
        <w:rPr>
          <w:noProof/>
          <w:color w:val="000000" w:themeColor="text1"/>
          <w:sz w:val="20"/>
          <w:szCs w:val="20"/>
        </w:rPr>
        <mc:AlternateContent>
          <mc:Choice Requires="wps">
            <w:drawing>
              <wp:anchor distT="0" distB="0" distL="114300" distR="114300" simplePos="0" relativeHeight="251659264" behindDoc="0" locked="0" layoutInCell="1" allowOverlap="1" wp14:anchorId="45FE870C" wp14:editId="529311F2">
                <wp:simplePos x="0" y="0"/>
                <wp:positionH relativeFrom="column">
                  <wp:posOffset>408940</wp:posOffset>
                </wp:positionH>
                <wp:positionV relativeFrom="paragraph">
                  <wp:posOffset>59788</wp:posOffset>
                </wp:positionV>
                <wp:extent cx="1971675" cy="285017"/>
                <wp:effectExtent l="12700" t="12700" r="9525" b="7620"/>
                <wp:wrapNone/>
                <wp:docPr id="3" name="Rounded Rectangle 3"/>
                <wp:cNvGraphicFramePr/>
                <a:graphic xmlns:a="http://schemas.openxmlformats.org/drawingml/2006/main">
                  <a:graphicData uri="http://schemas.microsoft.com/office/word/2010/wordprocessingShape">
                    <wps:wsp>
                      <wps:cNvSpPr/>
                      <wps:spPr>
                        <a:xfrm>
                          <a:off x="0" y="0"/>
                          <a:ext cx="1971675" cy="285017"/>
                        </a:xfrm>
                        <a:prstGeom prst="roundRect">
                          <a:avLst/>
                        </a:prstGeom>
                        <a:ln w="19050"/>
                        <a:effectLst>
                          <a:softEdge rad="12700"/>
                        </a:effectLst>
                      </wps:spPr>
                      <wps:style>
                        <a:lnRef idx="2">
                          <a:schemeClr val="dk1"/>
                        </a:lnRef>
                        <a:fillRef idx="1">
                          <a:schemeClr val="lt1"/>
                        </a:fillRef>
                        <a:effectRef idx="0">
                          <a:schemeClr val="dk1"/>
                        </a:effectRef>
                        <a:fontRef idx="minor">
                          <a:schemeClr val="dk1"/>
                        </a:fontRef>
                      </wps:style>
                      <wps:txbx>
                        <w:txbxContent>
                          <w:p w14:paraId="28D41141" w14:textId="2F68CEC3" w:rsidR="00FA28A3" w:rsidRPr="00E34DFD" w:rsidRDefault="00FA28A3" w:rsidP="00C00EF4">
                            <w:pPr>
                              <w:jc w:val="center"/>
                              <w:rPr>
                                <w:sz w:val="20"/>
                                <w:szCs w:val="20"/>
                              </w:rPr>
                            </w:pPr>
                            <w:r w:rsidRPr="00E34DFD">
                              <w:rPr>
                                <w:sz w:val="20"/>
                                <w:szCs w:val="20"/>
                              </w:rPr>
                              <w:t>Social Network Metric Calculator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FE870C" id="Rounded Rectangle 3" o:spid="_x0000_s1027" style="position:absolute;left:0;text-align:left;margin-left:32.2pt;margin-top:4.7pt;width:155.25pt;height:2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" fillcolor="white [3201]" strokecolor="black [3200]" strokeweight="1.5pt">
                <v:textbox>
                  <w:txbxContent>
                    <w:p w14:paraId="28D41141" w14:textId="2F68CEC3" w:rsidR="00FA28A3" w:rsidRPr="00E34DFD" w:rsidRDefault="00FA28A3" w:rsidP="00C00EF4">
                      <w:pPr>
                        <w:jc w:val="center"/>
                        <w:rPr>
                          <w:sz w:val="20"/>
                          <w:szCs w:val="20"/>
                        </w:rPr>
                      </w:pPr>
                      <w:r w:rsidRPr="00E34DFD">
                        <w:rPr>
                          <w:sz w:val="20"/>
                          <w:szCs w:val="20"/>
                        </w:rPr>
                        <w:t>Social Network Metric Calculator</w:t>
                      </w:r>
                    </w:p>
                  </w:txbxContent>
                </v:textbox>
              </v:roundrect>
            </w:pict>
          </mc:Fallback>
        </mc:AlternateContent>
      </w:r>
    </w:p>
    <w:p w14:paraId="67F21BD9" w14:textId="0504885A" w:rsidR="00C00EF4" w:rsidRPr="005B196C" w:rsidRDefault="00C00EF4" w:rsidP="005B196C">
      <w:pPr>
        <w:ind w:firstLine="284"/>
        <w:jc w:val="center"/>
        <w:rPr>
          <w:color w:val="000000" w:themeColor="text1"/>
          <w:sz w:val="20"/>
          <w:szCs w:val="20"/>
        </w:rPr>
      </w:pPr>
    </w:p>
    <w:p w14:paraId="4E233636" w14:textId="123A620A" w:rsidR="00C00EF4" w:rsidRPr="005B196C" w:rsidRDefault="005B196C" w:rsidP="005B196C">
      <w:pPr>
        <w:ind w:firstLine="284"/>
        <w:jc w:val="center"/>
        <w:rPr>
          <w:color w:val="000000" w:themeColor="text1"/>
          <w:sz w:val="20"/>
          <w:szCs w:val="20"/>
        </w:rPr>
      </w:pPr>
      <w:r w:rsidRPr="005B196C">
        <w:rPr>
          <w:noProof/>
          <w:color w:val="000000" w:themeColor="text1"/>
          <w:sz w:val="20"/>
          <w:szCs w:val="20"/>
        </w:rPr>
        <mc:AlternateContent>
          <mc:Choice Requires="wps">
            <w:drawing>
              <wp:anchor distT="0" distB="0" distL="114300" distR="114300" simplePos="0" relativeHeight="251662336" behindDoc="0" locked="0" layoutInCell="1" allowOverlap="1" wp14:anchorId="34B2F602" wp14:editId="61C4223D">
                <wp:simplePos x="0" y="0"/>
                <wp:positionH relativeFrom="column">
                  <wp:posOffset>1333695</wp:posOffset>
                </wp:positionH>
                <wp:positionV relativeFrom="paragraph">
                  <wp:posOffset>55978</wp:posOffset>
                </wp:positionV>
                <wp:extent cx="45085" cy="144145"/>
                <wp:effectExtent l="38100" t="12700" r="31115" b="20955"/>
                <wp:wrapNone/>
                <wp:docPr id="6" name="Down Arrow 6"/>
                <wp:cNvGraphicFramePr/>
                <a:graphic xmlns:a="http://schemas.openxmlformats.org/drawingml/2006/main">
                  <a:graphicData uri="http://schemas.microsoft.com/office/word/2010/wordprocessingShape">
                    <wps:wsp>
                      <wps:cNvSpPr/>
                      <wps:spPr>
                        <a:xfrm>
                          <a:off x="0" y="0"/>
                          <a:ext cx="45085" cy="14414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4429D2" id="Down Arrow 6" o:spid="_x0000_s1026" type="#_x0000_t67" style="position:absolute;margin-left:105pt;margin-top:4.4pt;width:3.55pt;height:11.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" adj="18222" fillcolor="white [3201]" strokecolor="black [3200]" strokeweight="2pt"/>
            </w:pict>
          </mc:Fallback>
        </mc:AlternateContent>
      </w:r>
    </w:p>
    <w:p w14:paraId="37E3A26A" w14:textId="4F4DD8BC" w:rsidR="00C00EF4" w:rsidRPr="005B196C" w:rsidRDefault="00AD1DAD" w:rsidP="005B196C">
      <w:pPr>
        <w:ind w:firstLine="284"/>
        <w:jc w:val="center"/>
        <w:rPr>
          <w:color w:val="000000" w:themeColor="text1"/>
          <w:sz w:val="20"/>
          <w:szCs w:val="20"/>
        </w:rPr>
      </w:pPr>
      <w:r w:rsidRPr="005B196C">
        <w:rPr>
          <w:noProof/>
          <w:color w:val="000000" w:themeColor="text1"/>
          <w:sz w:val="20"/>
          <w:szCs w:val="20"/>
        </w:rPr>
        <mc:AlternateContent>
          <mc:Choice Requires="wps">
            <w:drawing>
              <wp:anchor distT="0" distB="0" distL="114300" distR="114300" simplePos="0" relativeHeight="251660288" behindDoc="0" locked="0" layoutInCell="1" allowOverlap="1" wp14:anchorId="6CDC7E47" wp14:editId="272D1F30">
                <wp:simplePos x="0" y="0"/>
                <wp:positionH relativeFrom="column">
                  <wp:posOffset>637833</wp:posOffset>
                </wp:positionH>
                <wp:positionV relativeFrom="paragraph">
                  <wp:posOffset>78984</wp:posOffset>
                </wp:positionV>
                <wp:extent cx="1464945" cy="285359"/>
                <wp:effectExtent l="12700" t="12700" r="8255" b="6985"/>
                <wp:wrapNone/>
                <wp:docPr id="4" name="Rounded Rectangle 4"/>
                <wp:cNvGraphicFramePr/>
                <a:graphic xmlns:a="http://schemas.openxmlformats.org/drawingml/2006/main">
                  <a:graphicData uri="http://schemas.microsoft.com/office/word/2010/wordprocessingShape">
                    <wps:wsp>
                      <wps:cNvSpPr/>
                      <wps:spPr>
                        <a:xfrm>
                          <a:off x="0" y="0"/>
                          <a:ext cx="1464945" cy="285359"/>
                        </a:xfrm>
                        <a:prstGeom prst="roundRect">
                          <a:avLst/>
                        </a:prstGeom>
                        <a:ln w="19050"/>
                        <a:effectLst>
                          <a:softEdge rad="12700"/>
                        </a:effectLst>
                      </wps:spPr>
                      <wps:style>
                        <a:lnRef idx="2">
                          <a:schemeClr val="dk1"/>
                        </a:lnRef>
                        <a:fillRef idx="1">
                          <a:schemeClr val="lt1"/>
                        </a:fillRef>
                        <a:effectRef idx="0">
                          <a:schemeClr val="dk1"/>
                        </a:effectRef>
                        <a:fontRef idx="minor">
                          <a:schemeClr val="dk1"/>
                        </a:fontRef>
                      </wps:style>
                      <wps:txbx>
                        <w:txbxContent>
                          <w:p w14:paraId="6AA6BA2F" w14:textId="77777777" w:rsidR="00FA28A3" w:rsidRPr="005B196C" w:rsidRDefault="00FA28A3" w:rsidP="00C00EF4">
                            <w:pPr>
                              <w:jc w:val="center"/>
                              <w:rPr>
                                <w:sz w:val="20"/>
                                <w:szCs w:val="20"/>
                              </w:rPr>
                            </w:pPr>
                            <w:r w:rsidRPr="005B196C">
                              <w:rPr>
                                <w:sz w:val="20"/>
                                <w:szCs w:val="20"/>
                              </w:rPr>
                              <w:t>Genre Predictor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DC7E47" id="Rounded Rectangle 4" o:spid="_x0000_s1028" style="position:absolute;left:0;text-align:left;margin-left:50.2pt;margin-top:6.2pt;width:115.35pt;height:2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" fillcolor="white [3201]" strokecolor="black [3200]" strokeweight="1.5pt">
                <v:textbox>
                  <w:txbxContent>
                    <w:p w14:paraId="6AA6BA2F" w14:textId="77777777" w:rsidR="00FA28A3" w:rsidRPr="005B196C" w:rsidRDefault="00FA28A3" w:rsidP="00C00EF4">
                      <w:pPr>
                        <w:jc w:val="center"/>
                        <w:rPr>
                          <w:sz w:val="20"/>
                          <w:szCs w:val="20"/>
                        </w:rPr>
                      </w:pPr>
                      <w:r w:rsidRPr="005B196C">
                        <w:rPr>
                          <w:sz w:val="20"/>
                          <w:szCs w:val="20"/>
                        </w:rPr>
                        <w:t>Genre Predictor</w:t>
                      </w:r>
                    </w:p>
                  </w:txbxContent>
                </v:textbox>
              </v:roundrect>
            </w:pict>
          </mc:Fallback>
        </mc:AlternateContent>
      </w:r>
    </w:p>
    <w:p w14:paraId="5625AF3D" w14:textId="724EC1F9" w:rsidR="00C00EF4" w:rsidRPr="005B196C" w:rsidRDefault="00C00EF4" w:rsidP="005B196C">
      <w:pPr>
        <w:ind w:firstLine="284"/>
        <w:jc w:val="center"/>
        <w:rPr>
          <w:color w:val="000000" w:themeColor="text1"/>
          <w:sz w:val="20"/>
          <w:szCs w:val="20"/>
        </w:rPr>
      </w:pPr>
    </w:p>
    <w:p w14:paraId="3AC57ACB" w14:textId="5A01C2BC" w:rsidR="00C00EF4" w:rsidRPr="00FF0354" w:rsidRDefault="00C00EF4" w:rsidP="00C00EF4">
      <w:pPr>
        <w:spacing w:before="240" w:after="120"/>
        <w:jc w:val="center"/>
        <w:rPr>
          <w:sz w:val="18"/>
        </w:rPr>
      </w:pPr>
      <w:r>
        <w:rPr>
          <w:sz w:val="18"/>
        </w:rPr>
        <w:t>Figure</w:t>
      </w:r>
      <w:r w:rsidRPr="00FB3F5E">
        <w:rPr>
          <w:sz w:val="18"/>
        </w:rPr>
        <w:t xml:space="preserve"> 1: </w:t>
      </w:r>
      <w:r w:rsidRPr="00837BB2">
        <w:rPr>
          <w:color w:val="000000" w:themeColor="text1"/>
          <w:sz w:val="18"/>
        </w:rPr>
        <w:t>Block diagram of our system</w:t>
      </w:r>
      <w:r w:rsidRPr="00FB3F5E">
        <w:rPr>
          <w:sz w:val="18"/>
        </w:rPr>
        <w:t>.</w:t>
      </w:r>
    </w:p>
    <w:p w14:paraId="010B0D81" w14:textId="77777777" w:rsidR="00FF0354" w:rsidRDefault="00FF0354" w:rsidP="005D5A7F">
      <w:pPr>
        <w:pStyle w:val="Heading2"/>
      </w:pPr>
      <w:r>
        <w:t>3.1</w:t>
      </w:r>
      <w:r w:rsidRPr="0031147B">
        <w:tab/>
      </w:r>
      <w:r>
        <w:t>Play Parser</w:t>
      </w:r>
    </w:p>
    <w:p w14:paraId="2011BECB" w14:textId="00A8FF05" w:rsidR="00FF0354" w:rsidRPr="003D1CB3" w:rsidRDefault="00FF0354" w:rsidP="00F85B7A">
      <w:pPr>
        <w:jc w:val="both"/>
        <w:rPr>
          <w:color w:val="000000" w:themeColor="text1"/>
          <w:sz w:val="20"/>
          <w:szCs w:val="20"/>
        </w:rPr>
      </w:pPr>
      <w:r w:rsidRPr="003D1CB3">
        <w:rPr>
          <w:color w:val="000000" w:themeColor="text1"/>
          <w:sz w:val="20"/>
          <w:szCs w:val="20"/>
        </w:rPr>
        <w:t xml:space="preserve">The main purpose of this </w:t>
      </w:r>
      <w:r w:rsidR="008C1C94" w:rsidRPr="003D1CB3">
        <w:rPr>
          <w:color w:val="000000" w:themeColor="text1"/>
          <w:sz w:val="20"/>
          <w:szCs w:val="20"/>
        </w:rPr>
        <w:t xml:space="preserve">component is to </w:t>
      </w:r>
      <w:r w:rsidR="00621F8D">
        <w:rPr>
          <w:color w:val="000000" w:themeColor="text1"/>
          <w:sz w:val="20"/>
          <w:szCs w:val="20"/>
        </w:rPr>
        <w:t xml:space="preserve">automatically </w:t>
      </w:r>
      <w:r w:rsidR="008C1C94" w:rsidRPr="003D1CB3">
        <w:rPr>
          <w:color w:val="000000" w:themeColor="text1"/>
          <w:sz w:val="20"/>
          <w:szCs w:val="20"/>
        </w:rPr>
        <w:t xml:space="preserve">parse </w:t>
      </w:r>
      <w:r w:rsidR="00621F8D">
        <w:rPr>
          <w:color w:val="000000" w:themeColor="text1"/>
          <w:sz w:val="20"/>
          <w:szCs w:val="20"/>
        </w:rPr>
        <w:t xml:space="preserve">TEI encoded </w:t>
      </w:r>
      <w:r w:rsidR="0040681D">
        <w:rPr>
          <w:color w:val="000000" w:themeColor="text1"/>
          <w:sz w:val="20"/>
          <w:szCs w:val="20"/>
        </w:rPr>
        <w:t>XML</w:t>
      </w:r>
      <w:r w:rsidR="00621F8D">
        <w:rPr>
          <w:color w:val="000000" w:themeColor="text1"/>
          <w:sz w:val="20"/>
          <w:szCs w:val="20"/>
        </w:rPr>
        <w:t xml:space="preserve"> format</w:t>
      </w:r>
      <w:r w:rsidR="008C1C94" w:rsidRPr="003D1CB3">
        <w:rPr>
          <w:color w:val="000000" w:themeColor="text1"/>
          <w:sz w:val="20"/>
          <w:szCs w:val="20"/>
        </w:rPr>
        <w:t xml:space="preserve"> play </w:t>
      </w:r>
      <w:r w:rsidR="00F63619">
        <w:rPr>
          <w:color w:val="000000" w:themeColor="text1"/>
          <w:sz w:val="20"/>
          <w:szCs w:val="20"/>
        </w:rPr>
        <w:t>to extract</w:t>
      </w:r>
      <w:r w:rsidR="008C1C94" w:rsidRPr="003D1CB3">
        <w:rPr>
          <w:color w:val="000000" w:themeColor="text1"/>
          <w:sz w:val="20"/>
          <w:szCs w:val="20"/>
        </w:rPr>
        <w:t xml:space="preserve"> </w:t>
      </w:r>
      <w:r w:rsidRPr="003D1CB3">
        <w:rPr>
          <w:color w:val="000000" w:themeColor="text1"/>
          <w:sz w:val="20"/>
          <w:szCs w:val="20"/>
        </w:rPr>
        <w:t xml:space="preserve">basic information </w:t>
      </w:r>
      <w:r w:rsidR="008C1C94" w:rsidRPr="003D1CB3">
        <w:rPr>
          <w:color w:val="000000" w:themeColor="text1"/>
          <w:sz w:val="20"/>
          <w:szCs w:val="20"/>
        </w:rPr>
        <w:t>such as</w:t>
      </w:r>
      <w:r w:rsidRPr="003D1CB3">
        <w:rPr>
          <w:color w:val="000000" w:themeColor="text1"/>
          <w:sz w:val="20"/>
          <w:szCs w:val="20"/>
        </w:rPr>
        <w:t xml:space="preserve"> </w:t>
      </w:r>
      <w:r w:rsidR="00E2433A">
        <w:rPr>
          <w:color w:val="000000" w:themeColor="text1"/>
          <w:sz w:val="20"/>
          <w:szCs w:val="20"/>
        </w:rPr>
        <w:t xml:space="preserve">the </w:t>
      </w:r>
      <w:r w:rsidRPr="003D1CB3">
        <w:rPr>
          <w:color w:val="000000" w:themeColor="text1"/>
          <w:sz w:val="20"/>
          <w:szCs w:val="20"/>
        </w:rPr>
        <w:t>total number</w:t>
      </w:r>
      <w:r w:rsidR="005328C4">
        <w:rPr>
          <w:color w:val="000000" w:themeColor="text1"/>
          <w:sz w:val="20"/>
          <w:szCs w:val="20"/>
        </w:rPr>
        <w:t xml:space="preserve"> of </w:t>
      </w:r>
      <w:r w:rsidR="008C1C94" w:rsidRPr="003D1CB3">
        <w:rPr>
          <w:color w:val="000000" w:themeColor="text1"/>
          <w:sz w:val="20"/>
          <w:szCs w:val="20"/>
        </w:rPr>
        <w:t xml:space="preserve">characters, </w:t>
      </w:r>
      <w:r w:rsidR="000004E3">
        <w:rPr>
          <w:color w:val="000000" w:themeColor="text1"/>
          <w:sz w:val="20"/>
          <w:szCs w:val="20"/>
        </w:rPr>
        <w:t xml:space="preserve">the </w:t>
      </w:r>
      <w:r w:rsidRPr="003D1CB3">
        <w:rPr>
          <w:color w:val="000000" w:themeColor="text1"/>
          <w:sz w:val="20"/>
          <w:szCs w:val="20"/>
        </w:rPr>
        <w:t>name and r</w:t>
      </w:r>
      <w:r w:rsidR="008C1C94" w:rsidRPr="003D1CB3">
        <w:rPr>
          <w:color w:val="000000" w:themeColor="text1"/>
          <w:sz w:val="20"/>
          <w:szCs w:val="20"/>
        </w:rPr>
        <w:t xml:space="preserve">ole of each character, </w:t>
      </w:r>
      <w:r w:rsidR="000004E3">
        <w:rPr>
          <w:color w:val="000000" w:themeColor="text1"/>
          <w:sz w:val="20"/>
          <w:szCs w:val="20"/>
        </w:rPr>
        <w:t xml:space="preserve">and the </w:t>
      </w:r>
      <w:r w:rsidRPr="003D1CB3">
        <w:rPr>
          <w:color w:val="000000" w:themeColor="text1"/>
          <w:sz w:val="20"/>
          <w:szCs w:val="20"/>
        </w:rPr>
        <w:t>total number of acts and scenes</w:t>
      </w:r>
      <w:r w:rsidR="008C1C94" w:rsidRPr="003D1CB3">
        <w:rPr>
          <w:color w:val="000000" w:themeColor="text1"/>
          <w:sz w:val="20"/>
          <w:szCs w:val="20"/>
        </w:rPr>
        <w:t xml:space="preserve"> in a play.</w:t>
      </w:r>
      <w:r w:rsidR="001F3E45" w:rsidRPr="003D1CB3">
        <w:rPr>
          <w:color w:val="000000" w:themeColor="text1"/>
          <w:sz w:val="20"/>
          <w:szCs w:val="20"/>
        </w:rPr>
        <w:t xml:space="preserve"> </w:t>
      </w:r>
      <w:r w:rsidR="00F85B7A" w:rsidRPr="003D1CB3">
        <w:rPr>
          <w:color w:val="000000" w:themeColor="text1"/>
          <w:sz w:val="20"/>
          <w:szCs w:val="20"/>
        </w:rPr>
        <w:t>Table</w:t>
      </w:r>
      <w:r w:rsidR="00F85B7A">
        <w:rPr>
          <w:color w:val="000000" w:themeColor="text1"/>
          <w:sz w:val="20"/>
          <w:szCs w:val="20"/>
        </w:rPr>
        <w:t xml:space="preserve"> 1</w:t>
      </w:r>
      <w:r w:rsidR="00F85B7A" w:rsidRPr="003D1CB3">
        <w:rPr>
          <w:color w:val="000000" w:themeColor="text1"/>
          <w:sz w:val="20"/>
          <w:szCs w:val="20"/>
        </w:rPr>
        <w:t xml:space="preserve"> shows some details</w:t>
      </w:r>
      <w:r w:rsidR="00F85B7A">
        <w:rPr>
          <w:color w:val="000000" w:themeColor="text1"/>
          <w:sz w:val="20"/>
          <w:szCs w:val="20"/>
        </w:rPr>
        <w:t xml:space="preserve"> of the TEI encoding</w:t>
      </w:r>
      <w:r w:rsidR="00F85B7A" w:rsidRPr="003D1CB3">
        <w:rPr>
          <w:color w:val="000000" w:themeColor="text1"/>
          <w:sz w:val="20"/>
          <w:szCs w:val="20"/>
        </w:rPr>
        <w:t>.</w:t>
      </w:r>
      <w:r w:rsidR="00F85B7A">
        <w:rPr>
          <w:color w:val="000000" w:themeColor="text1"/>
          <w:sz w:val="20"/>
          <w:szCs w:val="20"/>
        </w:rPr>
        <w:t xml:space="preserve"> </w:t>
      </w:r>
      <w:r w:rsidR="001F3E45" w:rsidRPr="003D1CB3">
        <w:rPr>
          <w:color w:val="000000" w:themeColor="text1"/>
          <w:sz w:val="20"/>
          <w:szCs w:val="20"/>
        </w:rPr>
        <w:t xml:space="preserve">For each scene, </w:t>
      </w:r>
      <w:r w:rsidR="000004E3">
        <w:rPr>
          <w:color w:val="000000" w:themeColor="text1"/>
          <w:sz w:val="20"/>
          <w:szCs w:val="20"/>
        </w:rPr>
        <w:t xml:space="preserve">we used our parsed information to determine </w:t>
      </w:r>
      <w:r w:rsidR="001F3E45" w:rsidRPr="003D1CB3">
        <w:rPr>
          <w:color w:val="000000" w:themeColor="text1"/>
          <w:sz w:val="20"/>
          <w:szCs w:val="20"/>
        </w:rPr>
        <w:t>which characters were present in the scene (using stage directions to</w:t>
      </w:r>
      <w:r w:rsidR="001F3E45" w:rsidRPr="00837BB2">
        <w:rPr>
          <w:color w:val="000000" w:themeColor="text1"/>
        </w:rPr>
        <w:t xml:space="preserve"> </w:t>
      </w:r>
      <w:r w:rsidR="001F3E45" w:rsidRPr="003D1CB3">
        <w:rPr>
          <w:color w:val="000000" w:themeColor="text1"/>
          <w:sz w:val="20"/>
          <w:szCs w:val="20"/>
        </w:rPr>
        <w:t xml:space="preserve">account for entrances and exits </w:t>
      </w:r>
      <w:r w:rsidR="000004E3">
        <w:rPr>
          <w:color w:val="000000" w:themeColor="text1"/>
          <w:sz w:val="20"/>
          <w:szCs w:val="20"/>
        </w:rPr>
        <w:t>during a scene</w:t>
      </w:r>
      <w:r w:rsidR="001F3E45" w:rsidRPr="003D1CB3">
        <w:rPr>
          <w:color w:val="000000" w:themeColor="text1"/>
          <w:sz w:val="20"/>
          <w:szCs w:val="20"/>
        </w:rPr>
        <w:t xml:space="preserve">), </w:t>
      </w:r>
      <w:r w:rsidR="000004E3">
        <w:rPr>
          <w:color w:val="000000" w:themeColor="text1"/>
          <w:sz w:val="20"/>
          <w:szCs w:val="20"/>
        </w:rPr>
        <w:t xml:space="preserve">and </w:t>
      </w:r>
      <w:r w:rsidR="001F3E45" w:rsidRPr="003D1CB3">
        <w:rPr>
          <w:color w:val="000000" w:themeColor="text1"/>
          <w:sz w:val="20"/>
          <w:szCs w:val="20"/>
        </w:rPr>
        <w:t>how many lines and words were spoken by each character.</w:t>
      </w:r>
      <w:r w:rsidR="00F85B7A">
        <w:rPr>
          <w:color w:val="000000" w:themeColor="text1"/>
          <w:sz w:val="20"/>
          <w:szCs w:val="20"/>
        </w:rPr>
        <w:t xml:space="preserve"> We also extracted some “Play Features” (shown in Table 2) which were incorporated into our analysis.</w:t>
      </w:r>
    </w:p>
    <w:p w14:paraId="63D13CAC" w14:textId="77777777" w:rsidR="00FF0354" w:rsidRPr="00FF0354" w:rsidRDefault="00FF0354" w:rsidP="00F85B7A">
      <w:pPr>
        <w:keepNext/>
        <w:spacing w:before="240" w:after="120"/>
        <w:jc w:val="center"/>
        <w:rPr>
          <w:sz w:val="18"/>
        </w:rPr>
      </w:pPr>
      <w:r>
        <w:rPr>
          <w:sz w:val="18"/>
        </w:rPr>
        <w:t>Table</w:t>
      </w:r>
      <w:r w:rsidRPr="00FB3F5E">
        <w:rPr>
          <w:sz w:val="18"/>
        </w:rPr>
        <w:t xml:space="preserve"> 1: </w:t>
      </w:r>
      <w:r>
        <w:rPr>
          <w:color w:val="000000" w:themeColor="text1"/>
          <w:sz w:val="18"/>
        </w:rPr>
        <w:t>TEI encoded XML file</w:t>
      </w:r>
      <w:r w:rsidRPr="00FF0354">
        <w:rPr>
          <w:color w:val="000000" w:themeColor="text1"/>
          <w:sz w:val="18"/>
        </w:rPr>
        <w:t xml:space="preserve"> information</w:t>
      </w:r>
      <w:r w:rsidRPr="00FB3F5E">
        <w:rPr>
          <w:sz w:val="18"/>
        </w:rPr>
        <w:t>.</w:t>
      </w:r>
    </w:p>
    <w:tbl>
      <w:tblPr>
        <w:tblStyle w:val="PlainTable1"/>
        <w:tblW w:w="4252" w:type="dxa"/>
        <w:tblLayout w:type="fixed"/>
        <w:tblLook w:val="0420" w:firstRow="1" w:lastRow="0" w:firstColumn="0" w:lastColumn="0" w:noHBand="0" w:noVBand="1"/>
      </w:tblPr>
      <w:tblGrid>
        <w:gridCol w:w="1077"/>
        <w:gridCol w:w="1191"/>
        <w:gridCol w:w="1984"/>
      </w:tblGrid>
      <w:tr w:rsidR="00FF0354" w:rsidRPr="0073043F" w14:paraId="6BBFFF8A" w14:textId="77777777" w:rsidTr="00C549F7">
        <w:trPr>
          <w:cnfStyle w:val="100000000000" w:firstRow="1" w:lastRow="0" w:firstColumn="0" w:lastColumn="0" w:oddVBand="0" w:evenVBand="0" w:oddHBand="0" w:evenHBand="0" w:firstRowFirstColumn="0" w:firstRowLastColumn="0" w:lastRowFirstColumn="0" w:lastRowLastColumn="0"/>
          <w:trHeight w:val="442"/>
        </w:trPr>
        <w:tc>
          <w:tcPr>
            <w:tcW w:w="1077" w:type="dxa"/>
          </w:tcPr>
          <w:p w14:paraId="6D119066" w14:textId="77777777" w:rsidR="00FF0354" w:rsidRPr="001C49C6" w:rsidRDefault="00FF0354" w:rsidP="0073043F">
            <w:pPr>
              <w:jc w:val="center"/>
              <w:rPr>
                <w:b/>
                <w:bCs w:val="0"/>
                <w:color w:val="000000" w:themeColor="text1"/>
                <w:sz w:val="18"/>
                <w:szCs w:val="18"/>
              </w:rPr>
            </w:pPr>
            <w:r w:rsidRPr="001C49C6">
              <w:rPr>
                <w:b/>
                <w:bCs w:val="0"/>
                <w:color w:val="000000" w:themeColor="text1"/>
                <w:sz w:val="18"/>
                <w:szCs w:val="18"/>
              </w:rPr>
              <w:t>XML Tag</w:t>
            </w:r>
          </w:p>
        </w:tc>
        <w:tc>
          <w:tcPr>
            <w:tcW w:w="1191" w:type="dxa"/>
          </w:tcPr>
          <w:p w14:paraId="55DD8F97" w14:textId="77777777" w:rsidR="00FF0354" w:rsidRPr="001C49C6" w:rsidRDefault="00FF0354" w:rsidP="0073043F">
            <w:pPr>
              <w:jc w:val="center"/>
              <w:rPr>
                <w:b/>
                <w:bCs w:val="0"/>
                <w:color w:val="000000" w:themeColor="text1"/>
                <w:sz w:val="18"/>
                <w:szCs w:val="18"/>
              </w:rPr>
            </w:pPr>
            <w:r w:rsidRPr="001C49C6">
              <w:rPr>
                <w:b/>
                <w:bCs w:val="0"/>
                <w:color w:val="000000" w:themeColor="text1"/>
                <w:sz w:val="18"/>
                <w:szCs w:val="18"/>
              </w:rPr>
              <w:t>Information contained</w:t>
            </w:r>
          </w:p>
        </w:tc>
        <w:tc>
          <w:tcPr>
            <w:tcW w:w="1984" w:type="dxa"/>
          </w:tcPr>
          <w:p w14:paraId="2FDA7B7C" w14:textId="77777777" w:rsidR="00FF0354" w:rsidRPr="001C49C6" w:rsidRDefault="00FF0354" w:rsidP="0073043F">
            <w:pPr>
              <w:jc w:val="center"/>
              <w:rPr>
                <w:b/>
                <w:bCs w:val="0"/>
                <w:color w:val="000000" w:themeColor="text1"/>
                <w:sz w:val="18"/>
                <w:szCs w:val="18"/>
              </w:rPr>
            </w:pPr>
            <w:r w:rsidRPr="001C49C6">
              <w:rPr>
                <w:b/>
                <w:bCs w:val="0"/>
                <w:color w:val="000000" w:themeColor="text1"/>
                <w:sz w:val="18"/>
                <w:szCs w:val="18"/>
              </w:rPr>
              <w:t>Example</w:t>
            </w:r>
          </w:p>
        </w:tc>
      </w:tr>
      <w:tr w:rsidR="00FF0354" w:rsidRPr="0073043F" w14:paraId="039A3C3B" w14:textId="77777777" w:rsidTr="00C549F7">
        <w:trPr>
          <w:cnfStyle w:val="000000100000" w:firstRow="0" w:lastRow="0" w:firstColumn="0" w:lastColumn="0" w:oddVBand="0" w:evenVBand="0" w:oddHBand="1" w:evenHBand="0" w:firstRowFirstColumn="0" w:firstRowLastColumn="0" w:lastRowFirstColumn="0" w:lastRowLastColumn="0"/>
          <w:trHeight w:val="1361"/>
        </w:trPr>
        <w:tc>
          <w:tcPr>
            <w:tcW w:w="1077" w:type="dxa"/>
          </w:tcPr>
          <w:p w14:paraId="3FBB3384" w14:textId="4F113A97" w:rsidR="00FF0354" w:rsidRPr="0073043F" w:rsidRDefault="000023AC" w:rsidP="0073043F">
            <w:pPr>
              <w:jc w:val="center"/>
              <w:rPr>
                <w:color w:val="000000" w:themeColor="text1"/>
                <w:sz w:val="18"/>
                <w:szCs w:val="18"/>
              </w:rPr>
            </w:pPr>
            <w:r>
              <w:rPr>
                <w:color w:val="000000" w:themeColor="text1"/>
                <w:sz w:val="18"/>
                <w:szCs w:val="18"/>
              </w:rPr>
              <w:t>&lt;cast</w:t>
            </w:r>
            <w:r w:rsidR="00FF0354" w:rsidRPr="0073043F">
              <w:rPr>
                <w:color w:val="000000" w:themeColor="text1"/>
                <w:sz w:val="18"/>
                <w:szCs w:val="18"/>
              </w:rPr>
              <w:t>Item&gt;</w:t>
            </w:r>
          </w:p>
        </w:tc>
        <w:tc>
          <w:tcPr>
            <w:tcW w:w="1191" w:type="dxa"/>
          </w:tcPr>
          <w:p w14:paraId="0BB41577" w14:textId="77777777" w:rsidR="00FF0354" w:rsidRPr="0073043F" w:rsidRDefault="00FF0354" w:rsidP="0073043F">
            <w:pPr>
              <w:jc w:val="center"/>
              <w:rPr>
                <w:color w:val="000000" w:themeColor="text1"/>
                <w:sz w:val="18"/>
                <w:szCs w:val="18"/>
              </w:rPr>
            </w:pPr>
            <w:r w:rsidRPr="0073043F">
              <w:rPr>
                <w:color w:val="000000" w:themeColor="text1"/>
                <w:sz w:val="18"/>
                <w:szCs w:val="18"/>
              </w:rPr>
              <w:t>Character name and role in the play</w:t>
            </w:r>
          </w:p>
        </w:tc>
        <w:tc>
          <w:tcPr>
            <w:tcW w:w="1984" w:type="dxa"/>
          </w:tcPr>
          <w:p w14:paraId="16A826C9" w14:textId="77777777" w:rsidR="00FF0354" w:rsidRPr="00C549F7" w:rsidRDefault="00FF0354" w:rsidP="0073043F">
            <w:pPr>
              <w:tabs>
                <w:tab w:val="left" w:pos="543"/>
              </w:tabs>
              <w:autoSpaceDE w:val="0"/>
              <w:autoSpaceDN w:val="0"/>
              <w:adjustRightInd w:val="0"/>
              <w:jc w:val="center"/>
              <w:rPr>
                <w:color w:val="000000" w:themeColor="text1"/>
                <w:sz w:val="18"/>
                <w:szCs w:val="18"/>
              </w:rPr>
            </w:pPr>
            <w:r w:rsidRPr="00C549F7">
              <w:rPr>
                <w:color w:val="000000" w:themeColor="text1"/>
                <w:sz w:val="18"/>
                <w:szCs w:val="18"/>
              </w:rPr>
              <w:t>&lt;castItem type="role"&gt;</w:t>
            </w:r>
          </w:p>
          <w:p w14:paraId="4BE4BB78" w14:textId="77777777" w:rsidR="00FF0354" w:rsidRPr="00C549F7" w:rsidRDefault="00FF0354" w:rsidP="0073043F">
            <w:pPr>
              <w:tabs>
                <w:tab w:val="left" w:pos="543"/>
              </w:tabs>
              <w:autoSpaceDE w:val="0"/>
              <w:autoSpaceDN w:val="0"/>
              <w:adjustRightInd w:val="0"/>
              <w:jc w:val="center"/>
              <w:rPr>
                <w:color w:val="000000" w:themeColor="text1"/>
                <w:sz w:val="18"/>
                <w:szCs w:val="18"/>
              </w:rPr>
            </w:pPr>
            <w:r w:rsidRPr="00C549F7">
              <w:rPr>
                <w:color w:val="000000" w:themeColor="text1"/>
                <w:sz w:val="18"/>
                <w:szCs w:val="18"/>
              </w:rPr>
              <w:t>&lt;role xml:id="Pedro"&gt;  Don Pedro&lt;/role&gt; &lt;roleDesc&gt; prince of Arragon</w:t>
            </w:r>
            <w:r w:rsidR="00F169FB" w:rsidRPr="00C549F7">
              <w:rPr>
                <w:color w:val="000000" w:themeColor="text1"/>
                <w:sz w:val="18"/>
                <w:szCs w:val="18"/>
              </w:rPr>
              <w:t xml:space="preserve"> </w:t>
            </w:r>
            <w:r w:rsidRPr="00C549F7">
              <w:rPr>
                <w:color w:val="000000" w:themeColor="text1"/>
                <w:sz w:val="18"/>
                <w:szCs w:val="18"/>
              </w:rPr>
              <w:t>&lt;/roleDesc&gt;</w:t>
            </w:r>
          </w:p>
          <w:p w14:paraId="20F8CB41" w14:textId="77777777" w:rsidR="00FF0354" w:rsidRPr="00C549F7" w:rsidRDefault="00FF0354" w:rsidP="0073043F">
            <w:pPr>
              <w:jc w:val="center"/>
              <w:rPr>
                <w:color w:val="000000" w:themeColor="text1"/>
                <w:sz w:val="18"/>
                <w:szCs w:val="18"/>
              </w:rPr>
            </w:pPr>
            <w:r w:rsidRPr="00C549F7">
              <w:rPr>
                <w:color w:val="000000" w:themeColor="text1"/>
                <w:sz w:val="18"/>
                <w:szCs w:val="18"/>
              </w:rPr>
              <w:t>&lt;/castItem&gt;</w:t>
            </w:r>
          </w:p>
        </w:tc>
      </w:tr>
      <w:tr w:rsidR="00FF0354" w:rsidRPr="0073043F" w14:paraId="45C3B524" w14:textId="77777777" w:rsidTr="00C549F7">
        <w:trPr>
          <w:trHeight w:val="510"/>
        </w:trPr>
        <w:tc>
          <w:tcPr>
            <w:tcW w:w="1077" w:type="dxa"/>
          </w:tcPr>
          <w:p w14:paraId="4F055F13" w14:textId="4EB7BC4A" w:rsidR="00FF0354" w:rsidRPr="0073043F" w:rsidRDefault="00FF0354" w:rsidP="0073043F">
            <w:pPr>
              <w:jc w:val="center"/>
              <w:rPr>
                <w:color w:val="000000" w:themeColor="text1"/>
                <w:sz w:val="18"/>
                <w:szCs w:val="18"/>
              </w:rPr>
            </w:pPr>
            <w:r w:rsidRPr="0073043F">
              <w:rPr>
                <w:color w:val="000000" w:themeColor="text1"/>
                <w:sz w:val="18"/>
                <w:szCs w:val="18"/>
              </w:rPr>
              <w:t>&lt;div&gt;</w:t>
            </w:r>
          </w:p>
        </w:tc>
        <w:tc>
          <w:tcPr>
            <w:tcW w:w="1191" w:type="dxa"/>
          </w:tcPr>
          <w:p w14:paraId="1C1D4C39" w14:textId="79BF3706" w:rsidR="00FF0354" w:rsidRPr="0073043F" w:rsidRDefault="00FF0354" w:rsidP="0073043F">
            <w:pPr>
              <w:jc w:val="center"/>
              <w:rPr>
                <w:color w:val="000000" w:themeColor="text1"/>
                <w:sz w:val="18"/>
                <w:szCs w:val="18"/>
              </w:rPr>
            </w:pPr>
            <w:r w:rsidRPr="0073043F">
              <w:rPr>
                <w:color w:val="000000" w:themeColor="text1"/>
                <w:sz w:val="18"/>
                <w:szCs w:val="18"/>
              </w:rPr>
              <w:t>Act</w:t>
            </w:r>
          </w:p>
        </w:tc>
        <w:tc>
          <w:tcPr>
            <w:tcW w:w="1984" w:type="dxa"/>
          </w:tcPr>
          <w:p w14:paraId="2B01E4E6" w14:textId="77777777" w:rsidR="00FF0354" w:rsidRPr="00C549F7" w:rsidRDefault="00FF0354" w:rsidP="0073043F">
            <w:pPr>
              <w:tabs>
                <w:tab w:val="left" w:pos="543"/>
              </w:tabs>
              <w:autoSpaceDE w:val="0"/>
              <w:autoSpaceDN w:val="0"/>
              <w:adjustRightInd w:val="0"/>
              <w:jc w:val="center"/>
              <w:rPr>
                <w:color w:val="000000" w:themeColor="text1"/>
                <w:sz w:val="18"/>
                <w:szCs w:val="18"/>
              </w:rPr>
            </w:pPr>
            <w:r w:rsidRPr="00C549F7">
              <w:rPr>
                <w:color w:val="000000" w:themeColor="text1"/>
                <w:sz w:val="18"/>
                <w:szCs w:val="18"/>
              </w:rPr>
              <w:t>&lt;div xml:id="sha-man1"&gt;</w:t>
            </w:r>
          </w:p>
          <w:p w14:paraId="02B71C42" w14:textId="77777777" w:rsidR="00FF0354" w:rsidRPr="00C549F7" w:rsidRDefault="00FF0354" w:rsidP="0073043F">
            <w:pPr>
              <w:jc w:val="center"/>
              <w:rPr>
                <w:color w:val="000000" w:themeColor="text1"/>
                <w:sz w:val="18"/>
                <w:szCs w:val="18"/>
              </w:rPr>
            </w:pPr>
            <w:r w:rsidRPr="00C549F7">
              <w:rPr>
                <w:color w:val="000000" w:themeColor="text1"/>
                <w:sz w:val="18"/>
                <w:szCs w:val="18"/>
              </w:rPr>
              <w:t>&lt;head&gt;Act 1&lt;/head&gt;</w:t>
            </w:r>
          </w:p>
        </w:tc>
      </w:tr>
      <w:tr w:rsidR="00FF0354" w:rsidRPr="0073043F" w14:paraId="764242B7" w14:textId="77777777" w:rsidTr="00C549F7">
        <w:trPr>
          <w:cnfStyle w:val="000000100000" w:firstRow="0" w:lastRow="0" w:firstColumn="0" w:lastColumn="0" w:oddVBand="0" w:evenVBand="0" w:oddHBand="1" w:evenHBand="0" w:firstRowFirstColumn="0" w:firstRowLastColumn="0" w:lastRowFirstColumn="0" w:lastRowLastColumn="0"/>
          <w:trHeight w:val="907"/>
        </w:trPr>
        <w:tc>
          <w:tcPr>
            <w:tcW w:w="1077" w:type="dxa"/>
          </w:tcPr>
          <w:p w14:paraId="00090385" w14:textId="77777777" w:rsidR="00FF0354" w:rsidRPr="0073043F" w:rsidRDefault="00FF0354" w:rsidP="0073043F">
            <w:pPr>
              <w:jc w:val="center"/>
              <w:rPr>
                <w:color w:val="000000" w:themeColor="text1"/>
                <w:sz w:val="18"/>
                <w:szCs w:val="18"/>
              </w:rPr>
            </w:pPr>
            <w:r w:rsidRPr="0073043F">
              <w:rPr>
                <w:color w:val="000000" w:themeColor="text1"/>
                <w:sz w:val="18"/>
                <w:szCs w:val="18"/>
              </w:rPr>
              <w:t>&lt;div&gt;</w:t>
            </w:r>
          </w:p>
        </w:tc>
        <w:tc>
          <w:tcPr>
            <w:tcW w:w="1191" w:type="dxa"/>
          </w:tcPr>
          <w:p w14:paraId="74D8BCD6" w14:textId="77777777" w:rsidR="00FF0354" w:rsidRPr="0073043F" w:rsidRDefault="00FF0354" w:rsidP="0073043F">
            <w:pPr>
              <w:jc w:val="center"/>
              <w:rPr>
                <w:color w:val="000000" w:themeColor="text1"/>
                <w:sz w:val="18"/>
                <w:szCs w:val="18"/>
              </w:rPr>
            </w:pPr>
            <w:r w:rsidRPr="0073043F">
              <w:rPr>
                <w:color w:val="000000" w:themeColor="text1"/>
                <w:sz w:val="18"/>
                <w:szCs w:val="18"/>
              </w:rPr>
              <w:t>Scene</w:t>
            </w:r>
          </w:p>
        </w:tc>
        <w:tc>
          <w:tcPr>
            <w:tcW w:w="1984" w:type="dxa"/>
          </w:tcPr>
          <w:p w14:paraId="39D14E70" w14:textId="77777777" w:rsidR="00FF0354" w:rsidRPr="00C549F7" w:rsidRDefault="00FF0354" w:rsidP="0073043F">
            <w:pPr>
              <w:tabs>
                <w:tab w:val="left" w:pos="543"/>
              </w:tabs>
              <w:autoSpaceDE w:val="0"/>
              <w:autoSpaceDN w:val="0"/>
              <w:adjustRightInd w:val="0"/>
              <w:jc w:val="center"/>
              <w:rPr>
                <w:color w:val="000000" w:themeColor="text1"/>
                <w:sz w:val="18"/>
                <w:szCs w:val="18"/>
              </w:rPr>
            </w:pPr>
            <w:r w:rsidRPr="00C549F7">
              <w:rPr>
                <w:color w:val="000000" w:themeColor="text1"/>
                <w:sz w:val="18"/>
                <w:szCs w:val="18"/>
              </w:rPr>
              <w:t>&lt;div xml:id="sha-man101"&gt;</w:t>
            </w:r>
          </w:p>
          <w:p w14:paraId="2DBAE725" w14:textId="77777777" w:rsidR="00FF0354" w:rsidRPr="00C549F7" w:rsidRDefault="00FF0354" w:rsidP="0073043F">
            <w:pPr>
              <w:tabs>
                <w:tab w:val="left" w:pos="543"/>
              </w:tabs>
              <w:autoSpaceDE w:val="0"/>
              <w:autoSpaceDN w:val="0"/>
              <w:adjustRightInd w:val="0"/>
              <w:jc w:val="center"/>
              <w:rPr>
                <w:color w:val="000000" w:themeColor="text1"/>
                <w:sz w:val="18"/>
                <w:szCs w:val="18"/>
              </w:rPr>
            </w:pPr>
            <w:r w:rsidRPr="00C549F7">
              <w:rPr>
                <w:color w:val="000000" w:themeColor="text1"/>
                <w:sz w:val="18"/>
                <w:szCs w:val="18"/>
              </w:rPr>
              <w:t>&lt;head&gt;Act 1, Scene     1&lt;/head&gt;</w:t>
            </w:r>
          </w:p>
        </w:tc>
      </w:tr>
      <w:tr w:rsidR="00FF0354" w:rsidRPr="0073043F" w14:paraId="0652F596" w14:textId="77777777" w:rsidTr="00C549F7">
        <w:trPr>
          <w:trHeight w:val="510"/>
        </w:trPr>
        <w:tc>
          <w:tcPr>
            <w:tcW w:w="1077" w:type="dxa"/>
          </w:tcPr>
          <w:p w14:paraId="6706633C" w14:textId="77777777" w:rsidR="00FF0354" w:rsidRPr="0073043F" w:rsidRDefault="00FF0354" w:rsidP="0073043F">
            <w:pPr>
              <w:jc w:val="center"/>
              <w:rPr>
                <w:color w:val="000000" w:themeColor="text1"/>
                <w:sz w:val="18"/>
                <w:szCs w:val="18"/>
              </w:rPr>
            </w:pPr>
            <w:r w:rsidRPr="0073043F">
              <w:rPr>
                <w:color w:val="000000" w:themeColor="text1"/>
                <w:sz w:val="18"/>
                <w:szCs w:val="18"/>
              </w:rPr>
              <w:t>&lt;speaker&gt;</w:t>
            </w:r>
          </w:p>
        </w:tc>
        <w:tc>
          <w:tcPr>
            <w:tcW w:w="1191" w:type="dxa"/>
          </w:tcPr>
          <w:p w14:paraId="7B19DF44" w14:textId="37AEE0B5" w:rsidR="00FF0354" w:rsidRPr="0073043F" w:rsidRDefault="00FF0354" w:rsidP="0073043F">
            <w:pPr>
              <w:jc w:val="center"/>
              <w:rPr>
                <w:color w:val="000000" w:themeColor="text1"/>
                <w:sz w:val="18"/>
                <w:szCs w:val="18"/>
              </w:rPr>
            </w:pPr>
            <w:r w:rsidRPr="0073043F">
              <w:rPr>
                <w:color w:val="000000" w:themeColor="text1"/>
                <w:sz w:val="18"/>
                <w:szCs w:val="18"/>
              </w:rPr>
              <w:t>Current speaker</w:t>
            </w:r>
          </w:p>
        </w:tc>
        <w:tc>
          <w:tcPr>
            <w:tcW w:w="1984" w:type="dxa"/>
          </w:tcPr>
          <w:p w14:paraId="2A97382E" w14:textId="77777777" w:rsidR="00FF0354" w:rsidRPr="00C549F7" w:rsidRDefault="00FF0354" w:rsidP="0073043F">
            <w:pPr>
              <w:tabs>
                <w:tab w:val="left" w:pos="543"/>
              </w:tabs>
              <w:autoSpaceDE w:val="0"/>
              <w:autoSpaceDN w:val="0"/>
              <w:adjustRightInd w:val="0"/>
              <w:jc w:val="center"/>
              <w:rPr>
                <w:color w:val="000000" w:themeColor="text1"/>
                <w:sz w:val="18"/>
                <w:szCs w:val="18"/>
              </w:rPr>
            </w:pPr>
            <w:r w:rsidRPr="00C549F7">
              <w:rPr>
                <w:color w:val="000000" w:themeColor="text1"/>
                <w:sz w:val="18"/>
                <w:szCs w:val="18"/>
              </w:rPr>
              <w:t>&lt;speaker&gt;Beatrice</w:t>
            </w:r>
            <w:r w:rsidR="00F169FB" w:rsidRPr="00C549F7">
              <w:rPr>
                <w:color w:val="000000" w:themeColor="text1"/>
                <w:sz w:val="18"/>
                <w:szCs w:val="18"/>
              </w:rPr>
              <w:t xml:space="preserve"> </w:t>
            </w:r>
            <w:r w:rsidRPr="00C549F7">
              <w:rPr>
                <w:color w:val="000000" w:themeColor="text1"/>
                <w:sz w:val="18"/>
                <w:szCs w:val="18"/>
              </w:rPr>
              <w:t>&lt;/speaker&gt;</w:t>
            </w:r>
          </w:p>
        </w:tc>
      </w:tr>
      <w:tr w:rsidR="00FF0354" w:rsidRPr="0073043F" w14:paraId="5B4553E1" w14:textId="77777777" w:rsidTr="00C549F7">
        <w:trPr>
          <w:cnfStyle w:val="000000100000" w:firstRow="0" w:lastRow="0" w:firstColumn="0" w:lastColumn="0" w:oddVBand="0" w:evenVBand="0" w:oddHBand="1" w:evenHBand="0" w:firstRowFirstColumn="0" w:firstRowLastColumn="0" w:lastRowFirstColumn="0" w:lastRowLastColumn="0"/>
          <w:trHeight w:val="850"/>
        </w:trPr>
        <w:tc>
          <w:tcPr>
            <w:tcW w:w="1077" w:type="dxa"/>
          </w:tcPr>
          <w:p w14:paraId="37A429CC" w14:textId="30245E61" w:rsidR="00FF0354" w:rsidRPr="0073043F" w:rsidRDefault="00FF0354" w:rsidP="0073043F">
            <w:pPr>
              <w:jc w:val="center"/>
              <w:rPr>
                <w:color w:val="000000" w:themeColor="text1"/>
                <w:sz w:val="18"/>
                <w:szCs w:val="18"/>
              </w:rPr>
            </w:pPr>
            <w:r w:rsidRPr="0073043F">
              <w:rPr>
                <w:color w:val="000000" w:themeColor="text1"/>
                <w:sz w:val="18"/>
                <w:szCs w:val="18"/>
              </w:rPr>
              <w:t>&lt;l&gt;</w:t>
            </w:r>
          </w:p>
        </w:tc>
        <w:tc>
          <w:tcPr>
            <w:tcW w:w="1191" w:type="dxa"/>
          </w:tcPr>
          <w:p w14:paraId="2FE45AB1" w14:textId="4AEF5F96" w:rsidR="00FF0354" w:rsidRPr="0073043F" w:rsidRDefault="00FF0354" w:rsidP="0073043F">
            <w:pPr>
              <w:jc w:val="center"/>
              <w:rPr>
                <w:color w:val="000000" w:themeColor="text1"/>
                <w:sz w:val="18"/>
                <w:szCs w:val="18"/>
              </w:rPr>
            </w:pPr>
            <w:r w:rsidRPr="0073043F">
              <w:rPr>
                <w:color w:val="000000" w:themeColor="text1"/>
                <w:sz w:val="18"/>
                <w:szCs w:val="18"/>
              </w:rPr>
              <w:t>Line</w:t>
            </w:r>
          </w:p>
        </w:tc>
        <w:tc>
          <w:tcPr>
            <w:tcW w:w="1984" w:type="dxa"/>
          </w:tcPr>
          <w:p w14:paraId="6677FB23" w14:textId="77777777" w:rsidR="00FF0354" w:rsidRPr="00C549F7" w:rsidRDefault="00FF0354" w:rsidP="0073043F">
            <w:pPr>
              <w:tabs>
                <w:tab w:val="left" w:pos="543"/>
              </w:tabs>
              <w:autoSpaceDE w:val="0"/>
              <w:autoSpaceDN w:val="0"/>
              <w:adjustRightInd w:val="0"/>
              <w:jc w:val="center"/>
              <w:rPr>
                <w:color w:val="000000" w:themeColor="text1"/>
                <w:sz w:val="18"/>
                <w:szCs w:val="18"/>
              </w:rPr>
            </w:pPr>
            <w:r w:rsidRPr="00C549F7">
              <w:rPr>
                <w:color w:val="000000" w:themeColor="text1"/>
                <w:sz w:val="18"/>
                <w:szCs w:val="18"/>
              </w:rPr>
              <w:t>&lt;l xml:id="sha-man101299" n="299"&gt;</w:t>
            </w:r>
          </w:p>
          <w:p w14:paraId="53D9880E" w14:textId="21830B18" w:rsidR="00FF0354" w:rsidRPr="00C549F7" w:rsidRDefault="00FF0354" w:rsidP="003F6357">
            <w:pPr>
              <w:tabs>
                <w:tab w:val="left" w:pos="543"/>
              </w:tabs>
              <w:autoSpaceDE w:val="0"/>
              <w:autoSpaceDN w:val="0"/>
              <w:adjustRightInd w:val="0"/>
              <w:jc w:val="center"/>
              <w:rPr>
                <w:color w:val="000000" w:themeColor="text1"/>
                <w:sz w:val="18"/>
                <w:szCs w:val="18"/>
              </w:rPr>
            </w:pPr>
            <w:r w:rsidRPr="00C549F7">
              <w:rPr>
                <w:color w:val="000000" w:themeColor="text1"/>
                <w:sz w:val="18"/>
                <w:szCs w:val="18"/>
              </w:rPr>
              <w:t>And tell fair Hero I am Claudio,&lt;/l&gt;</w:t>
            </w:r>
          </w:p>
        </w:tc>
      </w:tr>
    </w:tbl>
    <w:p w14:paraId="044B886D" w14:textId="327E9DAD" w:rsidR="00893148" w:rsidRPr="00696D08" w:rsidRDefault="00893148" w:rsidP="00E74CFA">
      <w:pPr>
        <w:pStyle w:val="Heading2"/>
      </w:pPr>
      <w:r w:rsidRPr="00696D08">
        <w:t>3.2</w:t>
      </w:r>
      <w:r w:rsidRPr="00696D08">
        <w:tab/>
        <w:t xml:space="preserve">Social Network </w:t>
      </w:r>
      <w:r w:rsidR="00437B94">
        <w:t>Metric Calculator</w:t>
      </w:r>
    </w:p>
    <w:p w14:paraId="0096AC5F" w14:textId="25A2A306" w:rsidR="00893148" w:rsidRPr="003F6357" w:rsidRDefault="00893148" w:rsidP="003D1CB3">
      <w:pPr>
        <w:jc w:val="both"/>
        <w:rPr>
          <w:color w:val="000000" w:themeColor="text1"/>
          <w:sz w:val="20"/>
          <w:szCs w:val="20"/>
        </w:rPr>
      </w:pPr>
      <w:r w:rsidRPr="003F6357">
        <w:rPr>
          <w:color w:val="000000" w:themeColor="text1"/>
          <w:sz w:val="20"/>
          <w:szCs w:val="20"/>
        </w:rPr>
        <w:t xml:space="preserve">This </w:t>
      </w:r>
      <w:r w:rsidR="004A197E" w:rsidRPr="003F6357">
        <w:rPr>
          <w:color w:val="000000" w:themeColor="text1"/>
          <w:sz w:val="20"/>
          <w:szCs w:val="20"/>
        </w:rPr>
        <w:t xml:space="preserve">component </w:t>
      </w:r>
      <w:r w:rsidR="000004E3" w:rsidRPr="003F6357">
        <w:rPr>
          <w:color w:val="000000" w:themeColor="text1"/>
          <w:sz w:val="20"/>
          <w:szCs w:val="20"/>
        </w:rPr>
        <w:t>creates</w:t>
      </w:r>
      <w:r w:rsidRPr="003F6357">
        <w:rPr>
          <w:color w:val="000000" w:themeColor="text1"/>
          <w:sz w:val="20"/>
          <w:szCs w:val="20"/>
        </w:rPr>
        <w:t xml:space="preserve"> </w:t>
      </w:r>
      <w:r w:rsidR="001F3E45" w:rsidRPr="003F6357">
        <w:rPr>
          <w:color w:val="000000" w:themeColor="text1"/>
          <w:sz w:val="20"/>
          <w:szCs w:val="20"/>
        </w:rPr>
        <w:t xml:space="preserve">each play’s </w:t>
      </w:r>
      <w:r w:rsidR="000004E3" w:rsidRPr="003F6357">
        <w:rPr>
          <w:color w:val="000000" w:themeColor="text1"/>
          <w:sz w:val="20"/>
          <w:szCs w:val="20"/>
        </w:rPr>
        <w:t>social network</w:t>
      </w:r>
      <w:r w:rsidR="001F3E45" w:rsidRPr="003F6357">
        <w:rPr>
          <w:color w:val="000000" w:themeColor="text1"/>
          <w:sz w:val="20"/>
          <w:szCs w:val="20"/>
        </w:rPr>
        <w:t xml:space="preserve"> graph</w:t>
      </w:r>
      <w:r w:rsidRPr="003F6357">
        <w:rPr>
          <w:color w:val="000000" w:themeColor="text1"/>
          <w:sz w:val="20"/>
          <w:szCs w:val="20"/>
        </w:rPr>
        <w:t xml:space="preserve"> using the information generated by the play parser </w:t>
      </w:r>
      <w:r w:rsidR="000004E3" w:rsidRPr="003F6357">
        <w:rPr>
          <w:color w:val="000000" w:themeColor="text1"/>
          <w:sz w:val="20"/>
          <w:szCs w:val="20"/>
        </w:rPr>
        <w:t>described in 3.1</w:t>
      </w:r>
      <w:r w:rsidR="00437B94" w:rsidRPr="003F6357">
        <w:rPr>
          <w:color w:val="000000" w:themeColor="text1"/>
          <w:sz w:val="20"/>
          <w:szCs w:val="20"/>
        </w:rPr>
        <w:t xml:space="preserve"> and then calculates </w:t>
      </w:r>
      <w:r w:rsidR="002E112B" w:rsidRPr="003F6357">
        <w:rPr>
          <w:color w:val="000000" w:themeColor="text1"/>
          <w:sz w:val="20"/>
          <w:szCs w:val="20"/>
        </w:rPr>
        <w:t>its</w:t>
      </w:r>
      <w:r w:rsidR="00437B94" w:rsidRPr="003F6357">
        <w:rPr>
          <w:color w:val="000000" w:themeColor="text1"/>
          <w:sz w:val="20"/>
          <w:szCs w:val="20"/>
        </w:rPr>
        <w:t xml:space="preserve"> network features</w:t>
      </w:r>
      <w:r w:rsidRPr="003F6357">
        <w:rPr>
          <w:color w:val="000000" w:themeColor="text1"/>
          <w:sz w:val="20"/>
          <w:szCs w:val="20"/>
        </w:rPr>
        <w:t xml:space="preserve">. </w:t>
      </w:r>
      <w:r w:rsidR="00437B94" w:rsidRPr="003F6357">
        <w:rPr>
          <w:color w:val="000000" w:themeColor="text1"/>
          <w:sz w:val="20"/>
          <w:szCs w:val="20"/>
        </w:rPr>
        <w:t>We</w:t>
      </w:r>
      <w:r w:rsidR="001F3E45" w:rsidRPr="003F6357">
        <w:rPr>
          <w:color w:val="000000" w:themeColor="text1"/>
          <w:sz w:val="20"/>
          <w:szCs w:val="20"/>
        </w:rPr>
        <w:t xml:space="preserve"> used</w:t>
      </w:r>
      <w:r w:rsidRPr="003F6357">
        <w:rPr>
          <w:color w:val="000000" w:themeColor="text1"/>
          <w:sz w:val="20"/>
          <w:szCs w:val="20"/>
        </w:rPr>
        <w:t xml:space="preserve"> </w:t>
      </w:r>
      <w:r w:rsidR="002E112B" w:rsidRPr="003F6357">
        <w:rPr>
          <w:color w:val="000000" w:themeColor="text1"/>
          <w:sz w:val="20"/>
          <w:szCs w:val="20"/>
        </w:rPr>
        <w:t xml:space="preserve">the </w:t>
      </w:r>
      <w:r w:rsidRPr="003F6357">
        <w:rPr>
          <w:color w:val="000000" w:themeColor="text1"/>
          <w:sz w:val="20"/>
          <w:szCs w:val="20"/>
        </w:rPr>
        <w:t xml:space="preserve">Gephi API to </w:t>
      </w:r>
      <w:r w:rsidR="001F3E45" w:rsidRPr="003F6357">
        <w:rPr>
          <w:color w:val="000000" w:themeColor="text1"/>
          <w:sz w:val="20"/>
          <w:szCs w:val="20"/>
        </w:rPr>
        <w:t xml:space="preserve">generate </w:t>
      </w:r>
      <w:r w:rsidR="00544F6D" w:rsidRPr="003F6357">
        <w:rPr>
          <w:color w:val="000000" w:themeColor="text1"/>
          <w:sz w:val="20"/>
          <w:szCs w:val="20"/>
        </w:rPr>
        <w:t xml:space="preserve">graph </w:t>
      </w:r>
      <w:r w:rsidR="001F3E45" w:rsidRPr="003F6357">
        <w:rPr>
          <w:color w:val="000000" w:themeColor="text1"/>
          <w:sz w:val="20"/>
          <w:szCs w:val="20"/>
        </w:rPr>
        <w:t xml:space="preserve">files. Each </w:t>
      </w:r>
      <w:r w:rsidRPr="003F6357">
        <w:rPr>
          <w:color w:val="000000" w:themeColor="text1"/>
          <w:sz w:val="20"/>
          <w:szCs w:val="20"/>
        </w:rPr>
        <w:t>file maps character</w:t>
      </w:r>
      <w:r w:rsidR="002E112B" w:rsidRPr="003F6357">
        <w:rPr>
          <w:color w:val="000000" w:themeColor="text1"/>
          <w:sz w:val="20"/>
          <w:szCs w:val="20"/>
        </w:rPr>
        <w:t>s</w:t>
      </w:r>
      <w:r w:rsidRPr="003F6357">
        <w:rPr>
          <w:color w:val="000000" w:themeColor="text1"/>
          <w:sz w:val="20"/>
          <w:szCs w:val="20"/>
        </w:rPr>
        <w:t xml:space="preserve"> </w:t>
      </w:r>
      <w:r w:rsidR="002E112B" w:rsidRPr="003F6357">
        <w:rPr>
          <w:color w:val="000000" w:themeColor="text1"/>
          <w:sz w:val="20"/>
          <w:szCs w:val="20"/>
        </w:rPr>
        <w:t>as</w:t>
      </w:r>
      <w:r w:rsidRPr="003F6357">
        <w:rPr>
          <w:color w:val="000000" w:themeColor="text1"/>
          <w:sz w:val="20"/>
          <w:szCs w:val="20"/>
        </w:rPr>
        <w:t xml:space="preserve"> node and communication between characters as an edge. Each char</w:t>
      </w:r>
      <w:r w:rsidR="001F3E45" w:rsidRPr="003F6357">
        <w:rPr>
          <w:color w:val="000000" w:themeColor="text1"/>
          <w:sz w:val="20"/>
          <w:szCs w:val="20"/>
        </w:rPr>
        <w:t>acter stores as an attribute</w:t>
      </w:r>
      <w:r w:rsidRPr="003F6357">
        <w:rPr>
          <w:color w:val="000000" w:themeColor="text1"/>
          <w:sz w:val="20"/>
          <w:szCs w:val="20"/>
        </w:rPr>
        <w:t xml:space="preserve"> total number of lines and words spoken by that character in the play. After this mapping, each edge is weighted with the sum of total number of words</w:t>
      </w:r>
      <w:r w:rsidRPr="003F6357">
        <w:rPr>
          <w:color w:val="000000" w:themeColor="text1"/>
        </w:rPr>
        <w:t xml:space="preserve"> </w:t>
      </w:r>
      <w:r w:rsidRPr="003F6357">
        <w:rPr>
          <w:color w:val="000000" w:themeColor="text1"/>
          <w:sz w:val="20"/>
          <w:szCs w:val="20"/>
        </w:rPr>
        <w:t>spoken by the two characters in their shared scenes</w:t>
      </w:r>
      <w:r w:rsidR="00544F6D" w:rsidRPr="003F6357">
        <w:rPr>
          <w:color w:val="000000" w:themeColor="text1"/>
          <w:sz w:val="20"/>
          <w:szCs w:val="20"/>
        </w:rPr>
        <w:t xml:space="preserve">. </w:t>
      </w:r>
      <w:r w:rsidRPr="003F6357">
        <w:rPr>
          <w:color w:val="000000" w:themeColor="text1"/>
          <w:sz w:val="20"/>
          <w:szCs w:val="20"/>
        </w:rPr>
        <w:t xml:space="preserve">Once the basic structure is </w:t>
      </w:r>
      <w:r w:rsidR="001F3E45" w:rsidRPr="003F6357">
        <w:rPr>
          <w:color w:val="000000" w:themeColor="text1"/>
          <w:sz w:val="20"/>
          <w:szCs w:val="20"/>
        </w:rPr>
        <w:t>ready, using</w:t>
      </w:r>
      <w:r w:rsidRPr="003F6357">
        <w:rPr>
          <w:color w:val="000000" w:themeColor="text1"/>
          <w:sz w:val="20"/>
          <w:szCs w:val="20"/>
        </w:rPr>
        <w:t xml:space="preserve"> </w:t>
      </w:r>
      <w:r w:rsidR="001F3E45" w:rsidRPr="003F6357">
        <w:rPr>
          <w:color w:val="000000" w:themeColor="text1"/>
          <w:sz w:val="20"/>
          <w:szCs w:val="20"/>
        </w:rPr>
        <w:t>inbuilt functions of</w:t>
      </w:r>
      <w:r w:rsidRPr="003F6357">
        <w:rPr>
          <w:color w:val="000000" w:themeColor="text1"/>
          <w:sz w:val="20"/>
          <w:szCs w:val="20"/>
        </w:rPr>
        <w:t xml:space="preserve"> Gephi</w:t>
      </w:r>
      <w:r w:rsidRPr="003F6357">
        <w:rPr>
          <w:color w:val="000000" w:themeColor="text1"/>
        </w:rPr>
        <w:t xml:space="preserve"> </w:t>
      </w:r>
      <w:r w:rsidRPr="003F6357">
        <w:rPr>
          <w:color w:val="000000" w:themeColor="text1"/>
          <w:sz w:val="20"/>
          <w:szCs w:val="20"/>
        </w:rPr>
        <w:t>API</w:t>
      </w:r>
      <w:r w:rsidR="001F3E45" w:rsidRPr="003F6357">
        <w:rPr>
          <w:color w:val="000000" w:themeColor="text1"/>
          <w:sz w:val="20"/>
          <w:szCs w:val="20"/>
        </w:rPr>
        <w:t xml:space="preserve"> we calculate </w:t>
      </w:r>
      <w:r w:rsidR="00437B94" w:rsidRPr="003F6357">
        <w:rPr>
          <w:color w:val="000000" w:themeColor="text1"/>
          <w:sz w:val="20"/>
          <w:szCs w:val="20"/>
        </w:rPr>
        <w:t>16</w:t>
      </w:r>
      <w:r w:rsidR="001F3E45" w:rsidRPr="003F6357">
        <w:rPr>
          <w:color w:val="000000" w:themeColor="text1"/>
        </w:rPr>
        <w:t xml:space="preserve"> </w:t>
      </w:r>
      <w:r w:rsidR="001F3E45" w:rsidRPr="003F6357">
        <w:rPr>
          <w:color w:val="000000" w:themeColor="text1"/>
          <w:sz w:val="20"/>
          <w:szCs w:val="20"/>
        </w:rPr>
        <w:t>metrics of graph</w:t>
      </w:r>
      <w:r w:rsidR="00544F6D" w:rsidRPr="003F6357">
        <w:rPr>
          <w:color w:val="000000" w:themeColor="text1"/>
          <w:sz w:val="20"/>
          <w:szCs w:val="20"/>
        </w:rPr>
        <w:t xml:space="preserve"> and node</w:t>
      </w:r>
      <w:r w:rsidR="001F3E45" w:rsidRPr="003F6357">
        <w:rPr>
          <w:color w:val="000000" w:themeColor="text1"/>
          <w:sz w:val="20"/>
          <w:szCs w:val="20"/>
        </w:rPr>
        <w:t xml:space="preserve"> features. These </w:t>
      </w:r>
      <w:r w:rsidR="00F85B7A" w:rsidRPr="003F6357">
        <w:rPr>
          <w:color w:val="000000" w:themeColor="text1"/>
          <w:sz w:val="20"/>
          <w:szCs w:val="20"/>
        </w:rPr>
        <w:t xml:space="preserve">are </w:t>
      </w:r>
      <w:r w:rsidR="00CF5B56" w:rsidRPr="003F6357">
        <w:rPr>
          <w:color w:val="000000" w:themeColor="text1"/>
          <w:sz w:val="20"/>
          <w:szCs w:val="20"/>
        </w:rPr>
        <w:t>the “Networks Features” of our extracted features, as</w:t>
      </w:r>
      <w:r w:rsidR="001F3E45" w:rsidRPr="003F6357">
        <w:rPr>
          <w:color w:val="000000" w:themeColor="text1"/>
          <w:sz w:val="20"/>
          <w:szCs w:val="20"/>
        </w:rPr>
        <w:t xml:space="preserve"> </w:t>
      </w:r>
      <w:r w:rsidR="00CF5B56" w:rsidRPr="003F6357">
        <w:rPr>
          <w:color w:val="000000" w:themeColor="text1"/>
          <w:sz w:val="20"/>
          <w:szCs w:val="20"/>
        </w:rPr>
        <w:t>shown</w:t>
      </w:r>
      <w:r w:rsidR="001F3E45" w:rsidRPr="003F6357">
        <w:rPr>
          <w:color w:val="000000" w:themeColor="text1"/>
          <w:sz w:val="20"/>
          <w:szCs w:val="20"/>
        </w:rPr>
        <w:t xml:space="preserve"> in </w:t>
      </w:r>
      <w:r w:rsidRPr="003F6357">
        <w:rPr>
          <w:color w:val="000000" w:themeColor="text1"/>
          <w:sz w:val="20"/>
          <w:szCs w:val="20"/>
        </w:rPr>
        <w:t xml:space="preserve">Table </w:t>
      </w:r>
      <w:r w:rsidR="003F23CE">
        <w:rPr>
          <w:color w:val="000000" w:themeColor="text1"/>
          <w:sz w:val="20"/>
          <w:szCs w:val="20"/>
        </w:rPr>
        <w:t>2</w:t>
      </w:r>
      <w:r w:rsidRPr="003F6357">
        <w:rPr>
          <w:color w:val="000000" w:themeColor="text1"/>
          <w:sz w:val="20"/>
          <w:szCs w:val="20"/>
        </w:rPr>
        <w:t>.</w:t>
      </w:r>
    </w:p>
    <w:p w14:paraId="0215F2DF" w14:textId="25567135" w:rsidR="00893148" w:rsidRDefault="00893148" w:rsidP="00E31B9D">
      <w:pPr>
        <w:spacing w:before="240" w:after="120"/>
        <w:rPr>
          <w:sz w:val="18"/>
        </w:rPr>
      </w:pPr>
      <w:r>
        <w:rPr>
          <w:sz w:val="18"/>
        </w:rPr>
        <w:t>Table 2</w:t>
      </w:r>
      <w:r w:rsidRPr="0088025D">
        <w:rPr>
          <w:sz w:val="18"/>
        </w:rPr>
        <w:t xml:space="preserve">: </w:t>
      </w:r>
      <w:r w:rsidR="003F23CE">
        <w:rPr>
          <w:sz w:val="18"/>
        </w:rPr>
        <w:t>All</w:t>
      </w:r>
      <w:r w:rsidR="003376AB">
        <w:rPr>
          <w:sz w:val="18"/>
        </w:rPr>
        <w:t xml:space="preserve"> </w:t>
      </w:r>
      <w:r w:rsidR="007E7F58">
        <w:rPr>
          <w:sz w:val="18"/>
        </w:rPr>
        <w:t>Extracted Features</w:t>
      </w:r>
      <w:r w:rsidRPr="00893148">
        <w:rPr>
          <w:sz w:val="18"/>
        </w:rPr>
        <w:t xml:space="preserve"> from Shakespeare’s plays. Here </w:t>
      </w:r>
      <w:r w:rsidR="00986BA0" w:rsidRPr="0014537A">
        <w:rPr>
          <w:i/>
          <w:iCs/>
          <w:sz w:val="18"/>
        </w:rPr>
        <w:t>g</w:t>
      </w:r>
      <w:r w:rsidRPr="00893148">
        <w:rPr>
          <w:sz w:val="18"/>
        </w:rPr>
        <w:t xml:space="preserve"> </w:t>
      </w:r>
      <w:r w:rsidR="00F85B7A">
        <w:rPr>
          <w:sz w:val="18"/>
        </w:rPr>
        <w:t>represents a play</w:t>
      </w:r>
      <w:r w:rsidRPr="00893148">
        <w:rPr>
          <w:sz w:val="18"/>
        </w:rPr>
        <w:t xml:space="preserve"> graph, </w:t>
      </w:r>
      <w:r w:rsidRPr="0014537A">
        <w:rPr>
          <w:i/>
          <w:iCs/>
          <w:sz w:val="18"/>
        </w:rPr>
        <w:t>c</w:t>
      </w:r>
      <w:r w:rsidRPr="00893148">
        <w:rPr>
          <w:sz w:val="18"/>
        </w:rPr>
        <w:t xml:space="preserve"> </w:t>
      </w:r>
      <w:r w:rsidR="0014537A">
        <w:rPr>
          <w:sz w:val="18"/>
        </w:rPr>
        <w:t xml:space="preserve">a </w:t>
      </w:r>
      <w:r w:rsidRPr="00893148">
        <w:rPr>
          <w:sz w:val="18"/>
        </w:rPr>
        <w:t xml:space="preserve">character node in a graph, and </w:t>
      </w:r>
      <w:r w:rsidRPr="0014537A">
        <w:rPr>
          <w:i/>
          <w:iCs/>
          <w:sz w:val="18"/>
        </w:rPr>
        <w:t>e</w:t>
      </w:r>
      <w:r w:rsidRPr="00893148">
        <w:rPr>
          <w:sz w:val="18"/>
        </w:rPr>
        <w:t xml:space="preserve"> an edge in graph.</w:t>
      </w:r>
    </w:p>
    <w:tbl>
      <w:tblPr>
        <w:tblStyle w:val="PlainTable1"/>
        <w:tblW w:w="4230" w:type="dxa"/>
        <w:tblLayout w:type="fixed"/>
        <w:tblLook w:val="0420" w:firstRow="1" w:lastRow="0" w:firstColumn="0" w:lastColumn="0" w:noHBand="0" w:noVBand="1"/>
      </w:tblPr>
      <w:tblGrid>
        <w:gridCol w:w="4230"/>
      </w:tblGrid>
      <w:tr w:rsidR="00CF5B56" w:rsidRPr="00CF5B56" w14:paraId="6935A569" w14:textId="77777777" w:rsidTr="005829E1">
        <w:trPr>
          <w:cnfStyle w:val="100000000000" w:firstRow="1" w:lastRow="0" w:firstColumn="0" w:lastColumn="0" w:oddVBand="0" w:evenVBand="0" w:oddHBand="0" w:evenHBand="0" w:firstRowFirstColumn="0" w:firstRowLastColumn="0" w:lastRowFirstColumn="0" w:lastRowLastColumn="0"/>
          <w:trHeight w:val="340"/>
        </w:trPr>
        <w:tc>
          <w:tcPr>
            <w:tcW w:w="4230" w:type="dxa"/>
          </w:tcPr>
          <w:p w14:paraId="799F2404" w14:textId="77777777" w:rsidR="00CF5B56" w:rsidRPr="00CF5B56" w:rsidRDefault="00CF5B56" w:rsidP="005829E1">
            <w:pPr>
              <w:jc w:val="center"/>
              <w:rPr>
                <w:b/>
                <w:bCs w:val="0"/>
                <w:color w:val="000000" w:themeColor="text1"/>
                <w:sz w:val="18"/>
                <w:szCs w:val="18"/>
              </w:rPr>
            </w:pPr>
            <w:r w:rsidRPr="00CF5B56">
              <w:rPr>
                <w:b/>
                <w:bCs w:val="0"/>
                <w:color w:val="000000" w:themeColor="text1"/>
                <w:sz w:val="18"/>
                <w:szCs w:val="18"/>
              </w:rPr>
              <w:t>Play Features</w:t>
            </w:r>
          </w:p>
        </w:tc>
      </w:tr>
      <w:tr w:rsidR="00CF5B56" w:rsidRPr="00CF5B56" w14:paraId="08484DAE" w14:textId="77777777" w:rsidTr="005829E1">
        <w:trPr>
          <w:cnfStyle w:val="000000100000" w:firstRow="0" w:lastRow="0" w:firstColumn="0" w:lastColumn="0" w:oddVBand="0" w:evenVBand="0" w:oddHBand="1" w:evenHBand="0" w:firstRowFirstColumn="0" w:firstRowLastColumn="0" w:lastRowFirstColumn="0" w:lastRowLastColumn="0"/>
          <w:trHeight w:val="340"/>
        </w:trPr>
        <w:tc>
          <w:tcPr>
            <w:tcW w:w="4230" w:type="dxa"/>
          </w:tcPr>
          <w:p w14:paraId="4A17A601" w14:textId="77777777" w:rsidR="00CF5B56" w:rsidRPr="00CF5B56" w:rsidRDefault="00CF5B56" w:rsidP="005829E1">
            <w:pPr>
              <w:tabs>
                <w:tab w:val="left" w:pos="614"/>
              </w:tabs>
              <w:rPr>
                <w:rFonts w:eastAsia="Calibri"/>
                <w:color w:val="000000" w:themeColor="text1"/>
                <w:sz w:val="18"/>
                <w:szCs w:val="18"/>
              </w:rPr>
            </w:pPr>
            <w:r w:rsidRPr="00CF5B56">
              <w:rPr>
                <w:color w:val="000000" w:themeColor="text1"/>
                <w:sz w:val="18"/>
                <w:szCs w:val="18"/>
              </w:rPr>
              <w:t xml:space="preserve">1. tot_characters = </w:t>
            </w:r>
            <w:r w:rsidRPr="00CF5B56">
              <w:rPr>
                <w:iCs/>
                <w:color w:val="000000" w:themeColor="text1"/>
                <w:sz w:val="18"/>
                <w:szCs w:val="18"/>
              </w:rPr>
              <w:t xml:space="preserve">total number of characters in </w:t>
            </w:r>
            <w:r w:rsidRPr="00CF5B56">
              <w:rPr>
                <w:i/>
                <w:color w:val="000000" w:themeColor="text1"/>
                <w:sz w:val="18"/>
                <w:szCs w:val="18"/>
              </w:rPr>
              <w:t>g</w:t>
            </w:r>
          </w:p>
        </w:tc>
      </w:tr>
      <w:tr w:rsidR="00CF5B56" w:rsidRPr="00CF5B56" w14:paraId="11357278" w14:textId="77777777" w:rsidTr="005829E1">
        <w:trPr>
          <w:trHeight w:val="340"/>
        </w:trPr>
        <w:tc>
          <w:tcPr>
            <w:tcW w:w="4230" w:type="dxa"/>
          </w:tcPr>
          <w:p w14:paraId="58D8D377" w14:textId="77777777" w:rsidR="00CF5B56" w:rsidRPr="00CF5B56" w:rsidRDefault="00CF5B56" w:rsidP="005829E1">
            <w:pPr>
              <w:rPr>
                <w:color w:val="000000" w:themeColor="text1"/>
                <w:sz w:val="18"/>
                <w:szCs w:val="18"/>
              </w:rPr>
            </w:pPr>
            <w:r w:rsidRPr="00CF5B56">
              <w:rPr>
                <w:color w:val="000000" w:themeColor="text1"/>
                <w:sz w:val="18"/>
                <w:szCs w:val="18"/>
              </w:rPr>
              <w:t>2. tot_edges</w:t>
            </w:r>
            <w:r w:rsidRPr="00CF5B56">
              <w:rPr>
                <w:i/>
                <w:color w:val="000000" w:themeColor="text1"/>
                <w:sz w:val="18"/>
                <w:szCs w:val="18"/>
              </w:rPr>
              <w:t xml:space="preserve"> = </w:t>
            </w:r>
            <w:r w:rsidRPr="00CF5B56">
              <w:rPr>
                <w:iCs/>
                <w:color w:val="000000" w:themeColor="text1"/>
                <w:sz w:val="18"/>
                <w:szCs w:val="18"/>
              </w:rPr>
              <w:t xml:space="preserve">total number of edges in </w:t>
            </w:r>
            <w:r w:rsidRPr="00CF5B56">
              <w:rPr>
                <w:i/>
                <w:color w:val="000000" w:themeColor="text1"/>
                <w:sz w:val="18"/>
                <w:szCs w:val="18"/>
              </w:rPr>
              <w:t>g</w:t>
            </w:r>
          </w:p>
        </w:tc>
      </w:tr>
      <w:tr w:rsidR="00CF5B56" w:rsidRPr="00CF5B56" w14:paraId="0CED2F92" w14:textId="77777777" w:rsidTr="005829E1">
        <w:trPr>
          <w:cnfStyle w:val="000000100000" w:firstRow="0" w:lastRow="0" w:firstColumn="0" w:lastColumn="0" w:oddVBand="0" w:evenVBand="0" w:oddHBand="1" w:evenHBand="0" w:firstRowFirstColumn="0" w:firstRowLastColumn="0" w:lastRowFirstColumn="0" w:lastRowLastColumn="0"/>
          <w:trHeight w:val="340"/>
        </w:trPr>
        <w:tc>
          <w:tcPr>
            <w:tcW w:w="4230" w:type="dxa"/>
          </w:tcPr>
          <w:p w14:paraId="4A753132" w14:textId="77777777" w:rsidR="00CF5B56" w:rsidRPr="00CF5B56" w:rsidRDefault="00CF5B56" w:rsidP="005829E1">
            <w:pPr>
              <w:rPr>
                <w:color w:val="000000" w:themeColor="text1"/>
                <w:sz w:val="18"/>
                <w:szCs w:val="18"/>
              </w:rPr>
            </w:pPr>
            <w:r w:rsidRPr="00CF5B56">
              <w:rPr>
                <w:color w:val="000000" w:themeColor="text1"/>
                <w:sz w:val="18"/>
                <w:szCs w:val="18"/>
              </w:rPr>
              <w:t xml:space="preserve">3. tot_lines = total number of lines spoken by </w:t>
            </w:r>
            <w:r w:rsidRPr="00CF5B56">
              <w:rPr>
                <w:i/>
                <w:iCs/>
                <w:color w:val="000000" w:themeColor="text1"/>
                <w:sz w:val="18"/>
                <w:szCs w:val="18"/>
              </w:rPr>
              <w:t>c</w:t>
            </w:r>
            <w:r w:rsidRPr="00CF5B56">
              <w:rPr>
                <w:color w:val="000000" w:themeColor="text1"/>
                <w:sz w:val="18"/>
                <w:szCs w:val="18"/>
              </w:rPr>
              <w:t xml:space="preserve"> in </w:t>
            </w:r>
            <w:r w:rsidRPr="00CF5B56">
              <w:rPr>
                <w:i/>
                <w:iCs/>
                <w:color w:val="000000" w:themeColor="text1"/>
                <w:sz w:val="18"/>
                <w:szCs w:val="18"/>
              </w:rPr>
              <w:t>g</w:t>
            </w:r>
          </w:p>
        </w:tc>
      </w:tr>
      <w:tr w:rsidR="00CF5B56" w:rsidRPr="00CF5B56" w14:paraId="6DDFAA3D" w14:textId="77777777" w:rsidTr="005829E1">
        <w:trPr>
          <w:trHeight w:val="340"/>
        </w:trPr>
        <w:tc>
          <w:tcPr>
            <w:tcW w:w="4230" w:type="dxa"/>
          </w:tcPr>
          <w:p w14:paraId="0246B6CE" w14:textId="77777777" w:rsidR="00CF5B56" w:rsidRPr="00CF5B56" w:rsidRDefault="00CF5B56" w:rsidP="005829E1">
            <w:pPr>
              <w:rPr>
                <w:color w:val="000000" w:themeColor="text1"/>
                <w:sz w:val="18"/>
                <w:szCs w:val="18"/>
              </w:rPr>
            </w:pPr>
            <w:r w:rsidRPr="00CF5B56">
              <w:rPr>
                <w:color w:val="000000" w:themeColor="text1"/>
                <w:sz w:val="18"/>
                <w:szCs w:val="18"/>
              </w:rPr>
              <w:t xml:space="preserve">4. tot_words = total number of words spoken by </w:t>
            </w:r>
            <w:r w:rsidRPr="00CF5B56">
              <w:rPr>
                <w:i/>
                <w:iCs/>
                <w:color w:val="000000" w:themeColor="text1"/>
                <w:sz w:val="18"/>
                <w:szCs w:val="18"/>
              </w:rPr>
              <w:t>c</w:t>
            </w:r>
            <w:r w:rsidRPr="00CF5B56">
              <w:rPr>
                <w:color w:val="000000" w:themeColor="text1"/>
                <w:sz w:val="18"/>
                <w:szCs w:val="18"/>
              </w:rPr>
              <w:t xml:space="preserve"> in </w:t>
            </w:r>
            <w:r w:rsidRPr="00CF5B56">
              <w:rPr>
                <w:i/>
                <w:iCs/>
                <w:color w:val="000000" w:themeColor="text1"/>
                <w:sz w:val="18"/>
                <w:szCs w:val="18"/>
              </w:rPr>
              <w:t>g</w:t>
            </w:r>
          </w:p>
        </w:tc>
      </w:tr>
    </w:tbl>
    <w:p w14:paraId="454EC317" w14:textId="0B717C88" w:rsidR="00CF5B56" w:rsidRDefault="00CF5B56" w:rsidP="00CF5B56">
      <w:pPr>
        <w:spacing w:before="240" w:after="120"/>
        <w:rPr>
          <w:sz w:val="18"/>
        </w:rPr>
      </w:pPr>
    </w:p>
    <w:tbl>
      <w:tblPr>
        <w:tblStyle w:val="PlainTable1"/>
        <w:tblW w:w="4230" w:type="dxa"/>
        <w:tblLayout w:type="fixed"/>
        <w:tblLook w:val="0420" w:firstRow="1" w:lastRow="0" w:firstColumn="0" w:lastColumn="0" w:noHBand="0" w:noVBand="1"/>
      </w:tblPr>
      <w:tblGrid>
        <w:gridCol w:w="4230"/>
      </w:tblGrid>
      <w:tr w:rsidR="00893148" w:rsidRPr="00837BB2" w14:paraId="4ECB7BD7" w14:textId="77777777" w:rsidTr="00CF5B56">
        <w:trPr>
          <w:cnfStyle w:val="100000000000" w:firstRow="1" w:lastRow="0" w:firstColumn="0" w:lastColumn="0" w:oddVBand="0" w:evenVBand="0" w:oddHBand="0" w:evenHBand="0" w:firstRowFirstColumn="0" w:firstRowLastColumn="0" w:lastRowFirstColumn="0" w:lastRowLastColumn="0"/>
          <w:trHeight w:val="397"/>
        </w:trPr>
        <w:tc>
          <w:tcPr>
            <w:tcW w:w="4230" w:type="dxa"/>
          </w:tcPr>
          <w:p w14:paraId="6DA0D9AC" w14:textId="71087A76" w:rsidR="00893148" w:rsidRPr="000423EA" w:rsidRDefault="00893148" w:rsidP="000423EA">
            <w:pPr>
              <w:jc w:val="center"/>
              <w:rPr>
                <w:b/>
                <w:bCs w:val="0"/>
                <w:color w:val="000000" w:themeColor="text1"/>
                <w:sz w:val="18"/>
                <w:szCs w:val="18"/>
              </w:rPr>
            </w:pPr>
            <w:r w:rsidRPr="000423EA">
              <w:rPr>
                <w:b/>
                <w:bCs w:val="0"/>
                <w:color w:val="000000" w:themeColor="text1"/>
                <w:sz w:val="18"/>
                <w:szCs w:val="18"/>
              </w:rPr>
              <w:lastRenderedPageBreak/>
              <w:t>Network Features</w:t>
            </w:r>
          </w:p>
        </w:tc>
      </w:tr>
      <w:tr w:rsidR="00893148" w:rsidRPr="00837BB2" w14:paraId="0B12AE46" w14:textId="77777777" w:rsidTr="0062070D">
        <w:trPr>
          <w:cnfStyle w:val="000000100000" w:firstRow="0" w:lastRow="0" w:firstColumn="0" w:lastColumn="0" w:oddVBand="0" w:evenVBand="0" w:oddHBand="1" w:evenHBand="0" w:firstRowFirstColumn="0" w:firstRowLastColumn="0" w:lastRowFirstColumn="0" w:lastRowLastColumn="0"/>
          <w:trHeight w:val="283"/>
        </w:trPr>
        <w:tc>
          <w:tcPr>
            <w:tcW w:w="4230" w:type="dxa"/>
          </w:tcPr>
          <w:p w14:paraId="6F5AD7B8" w14:textId="77777777" w:rsidR="00893148" w:rsidRPr="0073043F" w:rsidRDefault="00893148" w:rsidP="0073043F">
            <w:pPr>
              <w:rPr>
                <w:color w:val="000000" w:themeColor="text1"/>
                <w:sz w:val="18"/>
                <w:szCs w:val="18"/>
              </w:rPr>
            </w:pPr>
            <w:r w:rsidRPr="0073043F">
              <w:rPr>
                <w:color w:val="000000" w:themeColor="text1"/>
                <w:sz w:val="18"/>
                <w:szCs w:val="18"/>
              </w:rPr>
              <w:t xml:space="preserve">5. Degree = set of adjacent nodes of </w:t>
            </w:r>
            <w:r w:rsidRPr="0014537A">
              <w:rPr>
                <w:i/>
                <w:iCs/>
                <w:color w:val="000000" w:themeColor="text1"/>
                <w:sz w:val="18"/>
                <w:szCs w:val="18"/>
              </w:rPr>
              <w:t>c</w:t>
            </w:r>
            <w:r w:rsidRPr="0073043F">
              <w:rPr>
                <w:color w:val="000000" w:themeColor="text1"/>
                <w:sz w:val="18"/>
                <w:szCs w:val="18"/>
              </w:rPr>
              <w:t xml:space="preserve"> in the graph</w:t>
            </w:r>
          </w:p>
        </w:tc>
      </w:tr>
      <w:tr w:rsidR="00893148" w:rsidRPr="00837BB2" w14:paraId="33CB0DB6" w14:textId="77777777" w:rsidTr="0062070D">
        <w:trPr>
          <w:trHeight w:val="907"/>
        </w:trPr>
        <w:tc>
          <w:tcPr>
            <w:tcW w:w="4230" w:type="dxa"/>
          </w:tcPr>
          <w:p w14:paraId="66B473CB" w14:textId="6C0BE94F" w:rsidR="00893148" w:rsidRPr="0073043F" w:rsidRDefault="00893148" w:rsidP="0073043F">
            <w:pPr>
              <w:rPr>
                <w:color w:val="000000" w:themeColor="text1"/>
                <w:sz w:val="18"/>
                <w:szCs w:val="18"/>
              </w:rPr>
            </w:pPr>
            <w:r w:rsidRPr="0073043F">
              <w:rPr>
                <w:color w:val="000000" w:themeColor="text1"/>
                <w:sz w:val="18"/>
                <w:szCs w:val="18"/>
              </w:rPr>
              <w:t>6. Criticality = A </w:t>
            </w:r>
            <w:r w:rsidRPr="0073043F">
              <w:rPr>
                <w:bCs/>
                <w:color w:val="000000" w:themeColor="text1"/>
                <w:sz w:val="18"/>
                <w:szCs w:val="18"/>
              </w:rPr>
              <w:t>k-critical graph</w:t>
            </w:r>
            <w:r w:rsidRPr="0073043F">
              <w:rPr>
                <w:color w:val="000000" w:themeColor="text1"/>
                <w:sz w:val="18"/>
                <w:szCs w:val="18"/>
              </w:rPr>
              <w:t> is a critical graph with chromatic number k; a graph G with chromatic number k is </w:t>
            </w:r>
            <w:r w:rsidRPr="0073043F">
              <w:rPr>
                <w:bCs/>
                <w:color w:val="000000" w:themeColor="text1"/>
                <w:sz w:val="18"/>
                <w:szCs w:val="18"/>
              </w:rPr>
              <w:t>k-vertex-critical</w:t>
            </w:r>
            <w:r w:rsidRPr="0073043F">
              <w:rPr>
                <w:color w:val="000000" w:themeColor="text1"/>
                <w:sz w:val="18"/>
                <w:szCs w:val="18"/>
              </w:rPr>
              <w:t> if each of its vertices is a critical element.</w:t>
            </w:r>
          </w:p>
        </w:tc>
      </w:tr>
      <w:tr w:rsidR="00893148" w:rsidRPr="00837BB2" w14:paraId="30966102" w14:textId="77777777" w:rsidTr="0062070D">
        <w:trPr>
          <w:cnfStyle w:val="000000100000" w:firstRow="0" w:lastRow="0" w:firstColumn="0" w:lastColumn="0" w:oddVBand="0" w:evenVBand="0" w:oddHBand="1" w:evenHBand="0" w:firstRowFirstColumn="0" w:firstRowLastColumn="0" w:lastRowFirstColumn="0" w:lastRowLastColumn="0"/>
          <w:trHeight w:val="510"/>
        </w:trPr>
        <w:tc>
          <w:tcPr>
            <w:tcW w:w="4230" w:type="dxa"/>
          </w:tcPr>
          <w:p w14:paraId="0FD9C63A" w14:textId="71C11EA1" w:rsidR="00893148" w:rsidRPr="0073043F" w:rsidRDefault="00893148" w:rsidP="0073043F">
            <w:pPr>
              <w:rPr>
                <w:color w:val="000000" w:themeColor="text1"/>
                <w:sz w:val="18"/>
                <w:szCs w:val="18"/>
              </w:rPr>
            </w:pPr>
            <w:r w:rsidRPr="0073043F">
              <w:rPr>
                <w:color w:val="000000" w:themeColor="text1"/>
                <w:sz w:val="18"/>
                <w:szCs w:val="18"/>
              </w:rPr>
              <w:t xml:space="preserve">7. EigenVector = A measure of </w:t>
            </w:r>
            <w:r w:rsidR="00091080" w:rsidRPr="0014537A">
              <w:rPr>
                <w:i/>
                <w:iCs/>
                <w:color w:val="000000" w:themeColor="text1"/>
                <w:sz w:val="18"/>
                <w:szCs w:val="18"/>
              </w:rPr>
              <w:t>c</w:t>
            </w:r>
            <w:r w:rsidR="00091080" w:rsidRPr="0073043F">
              <w:rPr>
                <w:color w:val="000000" w:themeColor="text1"/>
                <w:sz w:val="18"/>
                <w:szCs w:val="18"/>
              </w:rPr>
              <w:t>’s</w:t>
            </w:r>
            <w:r w:rsidRPr="0073043F">
              <w:rPr>
                <w:color w:val="000000" w:themeColor="text1"/>
                <w:sz w:val="18"/>
                <w:szCs w:val="18"/>
              </w:rPr>
              <w:t xml:space="preserve"> im</w:t>
            </w:r>
            <w:r w:rsidR="004E680A" w:rsidRPr="0073043F">
              <w:rPr>
                <w:color w:val="000000" w:themeColor="text1"/>
                <w:sz w:val="18"/>
                <w:szCs w:val="18"/>
              </w:rPr>
              <w:t>portance in a network based on</w:t>
            </w:r>
            <w:r w:rsidRPr="0073043F">
              <w:rPr>
                <w:color w:val="000000" w:themeColor="text1"/>
                <w:sz w:val="18"/>
                <w:szCs w:val="18"/>
              </w:rPr>
              <w:t xml:space="preserve"> </w:t>
            </w:r>
            <w:r w:rsidR="00091080" w:rsidRPr="0014537A">
              <w:rPr>
                <w:i/>
                <w:iCs/>
                <w:color w:val="000000" w:themeColor="text1"/>
                <w:sz w:val="18"/>
                <w:szCs w:val="18"/>
              </w:rPr>
              <w:t>c</w:t>
            </w:r>
            <w:r w:rsidR="00091080" w:rsidRPr="0073043F">
              <w:rPr>
                <w:color w:val="000000" w:themeColor="text1"/>
                <w:sz w:val="18"/>
                <w:szCs w:val="18"/>
              </w:rPr>
              <w:t xml:space="preserve">’s </w:t>
            </w:r>
            <w:r w:rsidRPr="0073043F">
              <w:rPr>
                <w:color w:val="000000" w:themeColor="text1"/>
                <w:sz w:val="18"/>
                <w:szCs w:val="18"/>
              </w:rPr>
              <w:t>connections.</w:t>
            </w:r>
          </w:p>
        </w:tc>
      </w:tr>
      <w:tr w:rsidR="00893148" w:rsidRPr="00837BB2" w14:paraId="6C568DB1" w14:textId="77777777" w:rsidTr="0062070D">
        <w:trPr>
          <w:trHeight w:val="737"/>
        </w:trPr>
        <w:tc>
          <w:tcPr>
            <w:tcW w:w="4230" w:type="dxa"/>
          </w:tcPr>
          <w:p w14:paraId="14145D93" w14:textId="3C1F570E" w:rsidR="00893148" w:rsidRPr="0073043F" w:rsidRDefault="00893148" w:rsidP="0073043F">
            <w:pPr>
              <w:rPr>
                <w:color w:val="000000" w:themeColor="text1"/>
                <w:sz w:val="18"/>
                <w:szCs w:val="18"/>
              </w:rPr>
            </w:pPr>
            <w:r w:rsidRPr="0073043F">
              <w:rPr>
                <w:color w:val="000000" w:themeColor="text1"/>
                <w:sz w:val="18"/>
                <w:szCs w:val="18"/>
              </w:rPr>
              <w:t>8</w:t>
            </w:r>
            <w:r w:rsidRPr="00696B26">
              <w:rPr>
                <w:color w:val="000000" w:themeColor="text1"/>
                <w:sz w:val="18"/>
                <w:szCs w:val="18"/>
              </w:rPr>
              <w:t>. Eccentricity = The </w:t>
            </w:r>
            <w:r w:rsidRPr="00696B26">
              <w:rPr>
                <w:bCs/>
                <w:color w:val="000000" w:themeColor="text1"/>
                <w:sz w:val="18"/>
                <w:szCs w:val="18"/>
              </w:rPr>
              <w:t xml:space="preserve">eccentricity of a </w:t>
            </w:r>
            <w:r w:rsidR="0014537A" w:rsidRPr="00696B26">
              <w:rPr>
                <w:bCs/>
                <w:color w:val="000000" w:themeColor="text1"/>
                <w:sz w:val="18"/>
                <w:szCs w:val="18"/>
              </w:rPr>
              <w:t xml:space="preserve">node </w:t>
            </w:r>
            <w:r w:rsidR="0014537A" w:rsidRPr="00696B26">
              <w:rPr>
                <w:bCs/>
                <w:i/>
                <w:iCs/>
                <w:color w:val="000000" w:themeColor="text1"/>
                <w:sz w:val="18"/>
                <w:szCs w:val="18"/>
              </w:rPr>
              <w:t>c</w:t>
            </w:r>
            <w:r w:rsidRPr="00696B26">
              <w:rPr>
                <w:color w:val="000000" w:themeColor="text1"/>
                <w:sz w:val="18"/>
                <w:szCs w:val="18"/>
              </w:rPr>
              <w:t xml:space="preserve"> in a connected </w:t>
            </w:r>
            <w:r w:rsidRPr="00696B26">
              <w:rPr>
                <w:bCs/>
                <w:color w:val="000000" w:themeColor="text1"/>
                <w:sz w:val="18"/>
                <w:szCs w:val="18"/>
              </w:rPr>
              <w:t>graph</w:t>
            </w:r>
            <w:r w:rsidRPr="00696B26">
              <w:rPr>
                <w:color w:val="000000" w:themeColor="text1"/>
                <w:sz w:val="18"/>
                <w:szCs w:val="18"/>
              </w:rPr>
              <w:t> is the maximum </w:t>
            </w:r>
            <w:r w:rsidRPr="00696B26">
              <w:rPr>
                <w:bCs/>
                <w:color w:val="000000" w:themeColor="text1"/>
                <w:sz w:val="18"/>
                <w:szCs w:val="18"/>
              </w:rPr>
              <w:t>graph</w:t>
            </w:r>
            <w:r w:rsidRPr="00696B26">
              <w:rPr>
                <w:color w:val="000000" w:themeColor="text1"/>
                <w:sz w:val="18"/>
                <w:szCs w:val="18"/>
              </w:rPr>
              <w:t xml:space="preserve"> distance between </w:t>
            </w:r>
            <w:r w:rsidR="0014537A" w:rsidRPr="00696B26">
              <w:rPr>
                <w:color w:val="000000" w:themeColor="text1"/>
                <w:sz w:val="18"/>
                <w:szCs w:val="18"/>
              </w:rPr>
              <w:t xml:space="preserve">it </w:t>
            </w:r>
            <w:r w:rsidRPr="00696B26">
              <w:rPr>
                <w:color w:val="000000" w:themeColor="text1"/>
                <w:sz w:val="18"/>
                <w:szCs w:val="18"/>
              </w:rPr>
              <w:t xml:space="preserve">and any </w:t>
            </w:r>
            <w:r w:rsidR="0014537A" w:rsidRPr="00696B26">
              <w:rPr>
                <w:color w:val="000000" w:themeColor="text1"/>
                <w:sz w:val="18"/>
                <w:szCs w:val="18"/>
              </w:rPr>
              <w:t>other node</w:t>
            </w:r>
            <w:r w:rsidRPr="00696B26">
              <w:rPr>
                <w:color w:val="000000" w:themeColor="text1"/>
                <w:sz w:val="18"/>
                <w:szCs w:val="18"/>
              </w:rPr>
              <w:t>.</w:t>
            </w:r>
          </w:p>
        </w:tc>
      </w:tr>
      <w:tr w:rsidR="00893148" w:rsidRPr="00837BB2" w14:paraId="7D066548" w14:textId="77777777" w:rsidTr="0062070D">
        <w:trPr>
          <w:cnfStyle w:val="000000100000" w:firstRow="0" w:lastRow="0" w:firstColumn="0" w:lastColumn="0" w:oddVBand="0" w:evenVBand="0" w:oddHBand="1" w:evenHBand="0" w:firstRowFirstColumn="0" w:firstRowLastColumn="0" w:lastRowFirstColumn="0" w:lastRowLastColumn="0"/>
          <w:trHeight w:val="510"/>
        </w:trPr>
        <w:tc>
          <w:tcPr>
            <w:tcW w:w="4230" w:type="dxa"/>
          </w:tcPr>
          <w:p w14:paraId="4F86AF78" w14:textId="79F68F81" w:rsidR="00893148" w:rsidRPr="0073043F" w:rsidRDefault="00893148" w:rsidP="0073043F">
            <w:pPr>
              <w:rPr>
                <w:color w:val="000000" w:themeColor="text1"/>
                <w:sz w:val="18"/>
                <w:szCs w:val="18"/>
              </w:rPr>
            </w:pPr>
            <w:r w:rsidRPr="0073043F">
              <w:rPr>
                <w:color w:val="000000" w:themeColor="text1"/>
                <w:sz w:val="18"/>
                <w:szCs w:val="18"/>
              </w:rPr>
              <w:t xml:space="preserve">9. Closeness Centrality = The average distance from a given node </w:t>
            </w:r>
            <w:r w:rsidR="0014537A" w:rsidRPr="0014537A">
              <w:rPr>
                <w:i/>
                <w:iCs/>
                <w:color w:val="000000" w:themeColor="text1"/>
                <w:sz w:val="18"/>
                <w:szCs w:val="18"/>
              </w:rPr>
              <w:t>c</w:t>
            </w:r>
            <w:r w:rsidR="0014537A">
              <w:rPr>
                <w:color w:val="000000" w:themeColor="text1"/>
                <w:sz w:val="18"/>
                <w:szCs w:val="18"/>
              </w:rPr>
              <w:t xml:space="preserve"> </w:t>
            </w:r>
            <w:r w:rsidRPr="0073043F">
              <w:rPr>
                <w:color w:val="000000" w:themeColor="text1"/>
                <w:sz w:val="18"/>
                <w:szCs w:val="18"/>
              </w:rPr>
              <w:t>to all other nodes in the network.</w:t>
            </w:r>
          </w:p>
        </w:tc>
      </w:tr>
      <w:tr w:rsidR="00893148" w:rsidRPr="00837BB2" w14:paraId="393A1F9E" w14:textId="77777777" w:rsidTr="0062070D">
        <w:trPr>
          <w:trHeight w:val="907"/>
        </w:trPr>
        <w:tc>
          <w:tcPr>
            <w:tcW w:w="4230" w:type="dxa"/>
          </w:tcPr>
          <w:p w14:paraId="7968816D" w14:textId="77777777" w:rsidR="00893148" w:rsidRPr="0073043F" w:rsidRDefault="00893148" w:rsidP="0073043F">
            <w:pPr>
              <w:rPr>
                <w:color w:val="000000" w:themeColor="text1"/>
                <w:sz w:val="18"/>
                <w:szCs w:val="18"/>
              </w:rPr>
            </w:pPr>
            <w:r w:rsidRPr="0073043F">
              <w:rPr>
                <w:color w:val="000000" w:themeColor="text1"/>
                <w:sz w:val="18"/>
                <w:szCs w:val="18"/>
              </w:rPr>
              <w:t>10. Harmonic Centrality = In a (not necessarily connected) graph, the </w:t>
            </w:r>
            <w:r w:rsidRPr="0073043F">
              <w:rPr>
                <w:bCs/>
                <w:color w:val="000000" w:themeColor="text1"/>
                <w:sz w:val="18"/>
                <w:szCs w:val="18"/>
              </w:rPr>
              <w:t>harmonic centrality</w:t>
            </w:r>
            <w:r w:rsidRPr="0073043F">
              <w:rPr>
                <w:color w:val="000000" w:themeColor="text1"/>
                <w:sz w:val="18"/>
                <w:szCs w:val="18"/>
              </w:rPr>
              <w:t> reverses the sum and reciprocal operations in the definition of closeness centrality.</w:t>
            </w:r>
          </w:p>
        </w:tc>
      </w:tr>
      <w:tr w:rsidR="00893148" w:rsidRPr="00837BB2" w14:paraId="5D93C4B1" w14:textId="77777777" w:rsidTr="0062070D">
        <w:trPr>
          <w:cnfStyle w:val="000000100000" w:firstRow="0" w:lastRow="0" w:firstColumn="0" w:lastColumn="0" w:oddVBand="0" w:evenVBand="0" w:oddHBand="1" w:evenHBand="0" w:firstRowFirstColumn="0" w:firstRowLastColumn="0" w:lastRowFirstColumn="0" w:lastRowLastColumn="0"/>
          <w:trHeight w:val="737"/>
        </w:trPr>
        <w:tc>
          <w:tcPr>
            <w:tcW w:w="4230" w:type="dxa"/>
          </w:tcPr>
          <w:p w14:paraId="05DBD555" w14:textId="77777777" w:rsidR="00893148" w:rsidRPr="0073043F" w:rsidRDefault="00893148" w:rsidP="0062070D">
            <w:pPr>
              <w:rPr>
                <w:color w:val="000000" w:themeColor="text1"/>
                <w:sz w:val="18"/>
                <w:szCs w:val="18"/>
              </w:rPr>
            </w:pPr>
            <w:r w:rsidRPr="0073043F">
              <w:rPr>
                <w:color w:val="000000" w:themeColor="text1"/>
                <w:sz w:val="18"/>
                <w:szCs w:val="18"/>
              </w:rPr>
              <w:t>11. Betweeness Centrality = Node Betweenness Centrality measures how often a node appears on shortest paths between nodes in the network.</w:t>
            </w:r>
          </w:p>
        </w:tc>
      </w:tr>
      <w:tr w:rsidR="00893148" w:rsidRPr="00837BB2" w14:paraId="1DDD34CE" w14:textId="77777777" w:rsidTr="0062070D">
        <w:trPr>
          <w:trHeight w:val="1134"/>
        </w:trPr>
        <w:tc>
          <w:tcPr>
            <w:tcW w:w="4230" w:type="dxa"/>
          </w:tcPr>
          <w:p w14:paraId="08ED9797" w14:textId="5B29E311" w:rsidR="00893148" w:rsidRPr="0073043F" w:rsidRDefault="00893148" w:rsidP="0073043F">
            <w:pPr>
              <w:rPr>
                <w:color w:val="000000" w:themeColor="text1"/>
                <w:sz w:val="18"/>
                <w:szCs w:val="18"/>
              </w:rPr>
            </w:pPr>
            <w:r w:rsidRPr="0073043F">
              <w:rPr>
                <w:color w:val="000000" w:themeColor="text1"/>
                <w:sz w:val="18"/>
                <w:szCs w:val="18"/>
              </w:rPr>
              <w:t>12. Clustering Coefficient = The cluster</w:t>
            </w:r>
            <w:r w:rsidR="004E680A" w:rsidRPr="0073043F">
              <w:rPr>
                <w:color w:val="000000" w:themeColor="text1"/>
                <w:sz w:val="18"/>
                <w:szCs w:val="18"/>
              </w:rPr>
              <w:t>ing coefficient</w:t>
            </w:r>
            <w:r w:rsidRPr="0073043F">
              <w:rPr>
                <w:color w:val="000000" w:themeColor="text1"/>
                <w:sz w:val="18"/>
                <w:szCs w:val="18"/>
              </w:rPr>
              <w:t>, when applied to a single node, is a measure of how complete the neighborhood of a node is. When applied to an entire network, it is the average clustering coefficient over all nodes in the network.</w:t>
            </w:r>
          </w:p>
        </w:tc>
      </w:tr>
      <w:tr w:rsidR="00893148" w:rsidRPr="00837BB2" w14:paraId="7FEFA9A0" w14:textId="77777777" w:rsidTr="00CF5B56">
        <w:trPr>
          <w:cnfStyle w:val="000000100000" w:firstRow="0" w:lastRow="0" w:firstColumn="0" w:lastColumn="0" w:oddVBand="0" w:evenVBand="0" w:oddHBand="1" w:evenHBand="0" w:firstRowFirstColumn="0" w:firstRowLastColumn="0" w:lastRowFirstColumn="0" w:lastRowLastColumn="0"/>
          <w:trHeight w:val="737"/>
        </w:trPr>
        <w:tc>
          <w:tcPr>
            <w:tcW w:w="4230" w:type="dxa"/>
          </w:tcPr>
          <w:p w14:paraId="4A3F781C" w14:textId="77777777" w:rsidR="00893148" w:rsidRPr="0073043F" w:rsidRDefault="00893148" w:rsidP="0073043F">
            <w:pPr>
              <w:rPr>
                <w:color w:val="000000" w:themeColor="text1"/>
                <w:sz w:val="18"/>
                <w:szCs w:val="18"/>
              </w:rPr>
            </w:pPr>
            <w:r w:rsidRPr="0073043F">
              <w:rPr>
                <w:color w:val="000000" w:themeColor="text1"/>
                <w:sz w:val="18"/>
                <w:szCs w:val="18"/>
              </w:rPr>
              <w:t>13. Density = Measures how close the network is to complete. A complete graph has all possible edges and density equal to 1.</w:t>
            </w:r>
          </w:p>
        </w:tc>
      </w:tr>
      <w:tr w:rsidR="00893148" w:rsidRPr="00837BB2" w14:paraId="70F0901A" w14:textId="77777777" w:rsidTr="0062070D">
        <w:trPr>
          <w:trHeight w:val="510"/>
        </w:trPr>
        <w:tc>
          <w:tcPr>
            <w:tcW w:w="4230" w:type="dxa"/>
          </w:tcPr>
          <w:p w14:paraId="284B6F10" w14:textId="77777777" w:rsidR="00893148" w:rsidRPr="0073043F" w:rsidRDefault="00893148" w:rsidP="0073043F">
            <w:pPr>
              <w:rPr>
                <w:color w:val="000000" w:themeColor="text1"/>
                <w:sz w:val="18"/>
                <w:szCs w:val="18"/>
              </w:rPr>
            </w:pPr>
            <w:r w:rsidRPr="0073043F">
              <w:rPr>
                <w:color w:val="000000" w:themeColor="text1"/>
                <w:sz w:val="18"/>
                <w:szCs w:val="18"/>
              </w:rPr>
              <w:t>14. Diameter = The maximal distance between all pairs of nodes.</w:t>
            </w:r>
          </w:p>
        </w:tc>
      </w:tr>
      <w:tr w:rsidR="00893148" w:rsidRPr="00837BB2" w14:paraId="273BECB7" w14:textId="77777777" w:rsidTr="0062070D">
        <w:trPr>
          <w:cnfStyle w:val="000000100000" w:firstRow="0" w:lastRow="0" w:firstColumn="0" w:lastColumn="0" w:oddVBand="0" w:evenVBand="0" w:oddHBand="1" w:evenHBand="0" w:firstRowFirstColumn="0" w:firstRowLastColumn="0" w:lastRowFirstColumn="0" w:lastRowLastColumn="0"/>
          <w:trHeight w:val="510"/>
        </w:trPr>
        <w:tc>
          <w:tcPr>
            <w:tcW w:w="4230" w:type="dxa"/>
          </w:tcPr>
          <w:p w14:paraId="57D526BC" w14:textId="77777777" w:rsidR="00893148" w:rsidRPr="0073043F" w:rsidRDefault="00893148" w:rsidP="0073043F">
            <w:pPr>
              <w:rPr>
                <w:color w:val="000000" w:themeColor="text1"/>
                <w:sz w:val="18"/>
                <w:szCs w:val="18"/>
              </w:rPr>
            </w:pPr>
            <w:r w:rsidRPr="0073043F">
              <w:rPr>
                <w:color w:val="000000" w:themeColor="text1"/>
                <w:sz w:val="18"/>
                <w:szCs w:val="18"/>
              </w:rPr>
              <w:t>15. Path Length = The average graph-distance between all pairs of nodes.</w:t>
            </w:r>
          </w:p>
        </w:tc>
      </w:tr>
      <w:tr w:rsidR="00893148" w:rsidRPr="00837BB2" w14:paraId="0EC09F7F" w14:textId="77777777" w:rsidTr="0062070D">
        <w:trPr>
          <w:trHeight w:val="737"/>
        </w:trPr>
        <w:tc>
          <w:tcPr>
            <w:tcW w:w="4230" w:type="dxa"/>
          </w:tcPr>
          <w:p w14:paraId="40F4E9F8" w14:textId="3CA7E051" w:rsidR="00893148" w:rsidRPr="0073043F" w:rsidRDefault="0062070D" w:rsidP="0073043F">
            <w:pPr>
              <w:rPr>
                <w:color w:val="000000" w:themeColor="text1"/>
                <w:sz w:val="18"/>
                <w:szCs w:val="18"/>
              </w:rPr>
            </w:pPr>
            <w:r>
              <w:rPr>
                <w:color w:val="000000" w:themeColor="text1"/>
                <w:sz w:val="18"/>
                <w:szCs w:val="18"/>
              </w:rPr>
              <w:t xml:space="preserve">16. Connected Components: </w:t>
            </w:r>
            <w:r w:rsidR="00893148" w:rsidRPr="0073043F">
              <w:rPr>
                <w:color w:val="000000" w:themeColor="text1"/>
                <w:sz w:val="18"/>
                <w:szCs w:val="18"/>
              </w:rPr>
              <w:t>A </w:t>
            </w:r>
            <w:r w:rsidR="00893148" w:rsidRPr="0073043F">
              <w:rPr>
                <w:bCs/>
                <w:color w:val="000000" w:themeColor="text1"/>
                <w:sz w:val="18"/>
                <w:szCs w:val="18"/>
              </w:rPr>
              <w:t>connected component</w:t>
            </w:r>
            <w:r w:rsidR="00893148" w:rsidRPr="0073043F">
              <w:rPr>
                <w:color w:val="000000" w:themeColor="text1"/>
                <w:sz w:val="18"/>
                <w:szCs w:val="18"/>
              </w:rPr>
              <w:t xml:space="preserve"> is a maximal set of nodes such that each pair of nodes is connected by a path.</w:t>
            </w:r>
          </w:p>
        </w:tc>
      </w:tr>
      <w:tr w:rsidR="00893148" w:rsidRPr="00837BB2" w14:paraId="167A854E" w14:textId="77777777" w:rsidTr="0062070D">
        <w:trPr>
          <w:cnfStyle w:val="000000100000" w:firstRow="0" w:lastRow="0" w:firstColumn="0" w:lastColumn="0" w:oddVBand="0" w:evenVBand="0" w:oddHBand="1" w:evenHBand="0" w:firstRowFirstColumn="0" w:firstRowLastColumn="0" w:lastRowFirstColumn="0" w:lastRowLastColumn="0"/>
          <w:trHeight w:val="510"/>
        </w:trPr>
        <w:tc>
          <w:tcPr>
            <w:tcW w:w="4230" w:type="dxa"/>
          </w:tcPr>
          <w:p w14:paraId="0EB37ACB" w14:textId="77777777" w:rsidR="00893148" w:rsidRPr="0073043F" w:rsidRDefault="00893148" w:rsidP="0073043F">
            <w:pPr>
              <w:rPr>
                <w:color w:val="000000" w:themeColor="text1"/>
                <w:sz w:val="18"/>
                <w:szCs w:val="18"/>
              </w:rPr>
            </w:pPr>
            <w:r w:rsidRPr="0073043F">
              <w:rPr>
                <w:color w:val="000000" w:themeColor="text1"/>
                <w:sz w:val="18"/>
                <w:szCs w:val="18"/>
              </w:rPr>
              <w:t>17. Modularity = Measures how well a network decomposes into modular communities.</w:t>
            </w:r>
          </w:p>
        </w:tc>
      </w:tr>
      <w:tr w:rsidR="005C45C1" w:rsidRPr="00837BB2" w14:paraId="3B384810" w14:textId="77777777" w:rsidTr="0062070D">
        <w:trPr>
          <w:trHeight w:val="510"/>
        </w:trPr>
        <w:tc>
          <w:tcPr>
            <w:tcW w:w="4230" w:type="dxa"/>
          </w:tcPr>
          <w:p w14:paraId="61E8CE1E" w14:textId="1A2DAE1B" w:rsidR="005C45C1" w:rsidRPr="00960A48" w:rsidRDefault="005C45C1" w:rsidP="0073043F">
            <w:pPr>
              <w:rPr>
                <w:color w:val="FF0000"/>
                <w:sz w:val="18"/>
                <w:szCs w:val="18"/>
              </w:rPr>
            </w:pPr>
            <w:r w:rsidRPr="00696B26">
              <w:rPr>
                <w:color w:val="000000" w:themeColor="text1"/>
                <w:sz w:val="18"/>
                <w:szCs w:val="18"/>
              </w:rPr>
              <w:t xml:space="preserve">18. Weighted Degree = </w:t>
            </w:r>
            <w:r w:rsidR="0014537A" w:rsidRPr="00696B26">
              <w:rPr>
                <w:color w:val="000000" w:themeColor="text1"/>
                <w:sz w:val="18"/>
                <w:szCs w:val="18"/>
              </w:rPr>
              <w:t xml:space="preserve">for node </w:t>
            </w:r>
            <w:r w:rsidR="0014537A" w:rsidRPr="00696B26">
              <w:rPr>
                <w:i/>
                <w:iCs/>
                <w:color w:val="000000" w:themeColor="text1"/>
                <w:sz w:val="18"/>
                <w:szCs w:val="18"/>
              </w:rPr>
              <w:t>c</w:t>
            </w:r>
            <w:r w:rsidR="0014537A" w:rsidRPr="00696B26">
              <w:rPr>
                <w:color w:val="000000" w:themeColor="text1"/>
                <w:sz w:val="18"/>
                <w:szCs w:val="18"/>
              </w:rPr>
              <w:t xml:space="preserve">, </w:t>
            </w:r>
            <w:r w:rsidRPr="00696B26">
              <w:rPr>
                <w:color w:val="000000" w:themeColor="text1"/>
                <w:sz w:val="18"/>
                <w:szCs w:val="18"/>
              </w:rPr>
              <w:t>the sum of the weight</w:t>
            </w:r>
            <w:r w:rsidR="0014537A" w:rsidRPr="00696B26">
              <w:rPr>
                <w:color w:val="000000" w:themeColor="text1"/>
                <w:sz w:val="18"/>
                <w:szCs w:val="18"/>
              </w:rPr>
              <w:t>s</w:t>
            </w:r>
            <w:r w:rsidRPr="00696B26">
              <w:rPr>
                <w:color w:val="000000" w:themeColor="text1"/>
                <w:sz w:val="18"/>
                <w:szCs w:val="18"/>
              </w:rPr>
              <w:t xml:space="preserve"> of </w:t>
            </w:r>
            <w:r w:rsidR="0014537A" w:rsidRPr="00696B26">
              <w:rPr>
                <w:color w:val="000000" w:themeColor="text1"/>
                <w:sz w:val="18"/>
                <w:szCs w:val="18"/>
              </w:rPr>
              <w:t>its</w:t>
            </w:r>
            <w:r w:rsidRPr="00696B26">
              <w:rPr>
                <w:color w:val="000000" w:themeColor="text1"/>
                <w:sz w:val="18"/>
                <w:szCs w:val="18"/>
              </w:rPr>
              <w:t xml:space="preserve"> edges.</w:t>
            </w:r>
          </w:p>
        </w:tc>
      </w:tr>
      <w:tr w:rsidR="005C45C1" w:rsidRPr="00837BB2" w14:paraId="3033233B" w14:textId="77777777" w:rsidTr="0062070D">
        <w:trPr>
          <w:cnfStyle w:val="000000100000" w:firstRow="0" w:lastRow="0" w:firstColumn="0" w:lastColumn="0" w:oddVBand="0" w:evenVBand="0" w:oddHBand="1" w:evenHBand="0" w:firstRowFirstColumn="0" w:firstRowLastColumn="0" w:lastRowFirstColumn="0" w:lastRowLastColumn="0"/>
          <w:trHeight w:val="737"/>
        </w:trPr>
        <w:tc>
          <w:tcPr>
            <w:tcW w:w="4230" w:type="dxa"/>
          </w:tcPr>
          <w:p w14:paraId="5417CD7D" w14:textId="2F28D9A3" w:rsidR="005C45C1" w:rsidRPr="00960A48" w:rsidRDefault="005C45C1" w:rsidP="0073043F">
            <w:pPr>
              <w:rPr>
                <w:color w:val="FF0000"/>
                <w:sz w:val="18"/>
                <w:szCs w:val="18"/>
              </w:rPr>
            </w:pPr>
            <w:r w:rsidRPr="00696B26">
              <w:rPr>
                <w:color w:val="000000" w:themeColor="text1"/>
                <w:sz w:val="18"/>
                <w:szCs w:val="18"/>
              </w:rPr>
              <w:t>19. Average Degree</w:t>
            </w:r>
            <w:r w:rsidR="00D13057" w:rsidRPr="00696B26">
              <w:rPr>
                <w:color w:val="000000" w:themeColor="text1"/>
                <w:sz w:val="18"/>
                <w:szCs w:val="18"/>
              </w:rPr>
              <w:t xml:space="preserve"> =</w:t>
            </w:r>
            <w:r w:rsidR="00696B26" w:rsidRPr="00696B26">
              <w:rPr>
                <w:color w:val="000000" w:themeColor="text1"/>
                <w:sz w:val="18"/>
                <w:szCs w:val="18"/>
              </w:rPr>
              <w:t xml:space="preserve"> for graph </w:t>
            </w:r>
            <w:r w:rsidR="00696B26" w:rsidRPr="00696B26">
              <w:rPr>
                <w:i/>
                <w:iCs/>
                <w:color w:val="000000" w:themeColor="text1"/>
                <w:sz w:val="18"/>
                <w:szCs w:val="18"/>
              </w:rPr>
              <w:t>g</w:t>
            </w:r>
            <w:r w:rsidR="00696B26" w:rsidRPr="00696B26">
              <w:rPr>
                <w:color w:val="000000" w:themeColor="text1"/>
                <w:sz w:val="18"/>
                <w:szCs w:val="18"/>
              </w:rPr>
              <w:t>, the s</w:t>
            </w:r>
            <w:r w:rsidR="005F0B80" w:rsidRPr="00696B26">
              <w:rPr>
                <w:color w:val="000000" w:themeColor="text1"/>
                <w:sz w:val="18"/>
                <w:szCs w:val="18"/>
              </w:rPr>
              <w:t>um of the degrees of all the nodes in the graph divided by the total number of nodes in the graph.</w:t>
            </w:r>
          </w:p>
        </w:tc>
      </w:tr>
      <w:tr w:rsidR="005C45C1" w:rsidRPr="00837BB2" w14:paraId="1F52B1E7" w14:textId="77777777" w:rsidTr="0062070D">
        <w:trPr>
          <w:trHeight w:val="737"/>
        </w:trPr>
        <w:tc>
          <w:tcPr>
            <w:tcW w:w="4230" w:type="dxa"/>
          </w:tcPr>
          <w:p w14:paraId="786D974F" w14:textId="5FD8911A" w:rsidR="005C45C1" w:rsidRPr="00960A48" w:rsidRDefault="005C45C1" w:rsidP="0073043F">
            <w:pPr>
              <w:rPr>
                <w:color w:val="FF0000"/>
                <w:sz w:val="18"/>
                <w:szCs w:val="18"/>
              </w:rPr>
            </w:pPr>
            <w:r w:rsidRPr="00CF7AA0">
              <w:rPr>
                <w:color w:val="000000" w:themeColor="text1"/>
                <w:sz w:val="18"/>
                <w:szCs w:val="18"/>
              </w:rPr>
              <w:t>20. Average Weighted Degree</w:t>
            </w:r>
            <w:r w:rsidR="00D13057" w:rsidRPr="00CF7AA0">
              <w:rPr>
                <w:color w:val="000000" w:themeColor="text1"/>
                <w:sz w:val="18"/>
                <w:szCs w:val="18"/>
              </w:rPr>
              <w:t xml:space="preserve"> =</w:t>
            </w:r>
            <w:r w:rsidR="00CF7AA0" w:rsidRPr="00CF7AA0">
              <w:rPr>
                <w:color w:val="000000" w:themeColor="text1"/>
                <w:sz w:val="18"/>
                <w:szCs w:val="18"/>
              </w:rPr>
              <w:t xml:space="preserve"> For graph </w:t>
            </w:r>
            <w:r w:rsidR="00CF7AA0" w:rsidRPr="00CF7AA0">
              <w:rPr>
                <w:i/>
                <w:iCs/>
                <w:color w:val="000000" w:themeColor="text1"/>
                <w:sz w:val="18"/>
                <w:szCs w:val="18"/>
              </w:rPr>
              <w:t>g</w:t>
            </w:r>
            <w:r w:rsidR="00CF7AA0" w:rsidRPr="00CF7AA0">
              <w:rPr>
                <w:color w:val="000000" w:themeColor="text1"/>
                <w:sz w:val="18"/>
                <w:szCs w:val="18"/>
              </w:rPr>
              <w:t>, the s</w:t>
            </w:r>
            <w:r w:rsidR="005F0B80" w:rsidRPr="00CF7AA0">
              <w:rPr>
                <w:color w:val="000000" w:themeColor="text1"/>
                <w:sz w:val="18"/>
                <w:szCs w:val="18"/>
              </w:rPr>
              <w:t xml:space="preserve">um of the </w:t>
            </w:r>
            <w:r w:rsidR="00CF7AA0" w:rsidRPr="00CF7AA0">
              <w:rPr>
                <w:color w:val="000000" w:themeColor="text1"/>
                <w:sz w:val="18"/>
                <w:szCs w:val="18"/>
              </w:rPr>
              <w:t xml:space="preserve">weighted </w:t>
            </w:r>
            <w:r w:rsidR="005F0B80" w:rsidRPr="00CF7AA0">
              <w:rPr>
                <w:color w:val="000000" w:themeColor="text1"/>
                <w:sz w:val="18"/>
                <w:szCs w:val="18"/>
              </w:rPr>
              <w:t>degrees of all the nodes in the graph divided by the total number of nodes in the graph.</w:t>
            </w:r>
          </w:p>
        </w:tc>
      </w:tr>
      <w:tr w:rsidR="005C45C1" w:rsidRPr="00837BB2" w14:paraId="6DE4DA33" w14:textId="77777777" w:rsidTr="0062070D">
        <w:trPr>
          <w:cnfStyle w:val="000000100000" w:firstRow="0" w:lastRow="0" w:firstColumn="0" w:lastColumn="0" w:oddVBand="0" w:evenVBand="0" w:oddHBand="1" w:evenHBand="0" w:firstRowFirstColumn="0" w:firstRowLastColumn="0" w:lastRowFirstColumn="0" w:lastRowLastColumn="0"/>
          <w:trHeight w:val="510"/>
        </w:trPr>
        <w:tc>
          <w:tcPr>
            <w:tcW w:w="4230" w:type="dxa"/>
          </w:tcPr>
          <w:p w14:paraId="5CEF92F0" w14:textId="443BD5ED" w:rsidR="005C45C1" w:rsidRPr="00960A48" w:rsidRDefault="005C45C1" w:rsidP="0073043F">
            <w:pPr>
              <w:rPr>
                <w:color w:val="FF0000"/>
                <w:sz w:val="18"/>
                <w:szCs w:val="18"/>
              </w:rPr>
            </w:pPr>
            <w:r w:rsidRPr="007E5040">
              <w:rPr>
                <w:color w:val="000000" w:themeColor="text1"/>
                <w:sz w:val="18"/>
                <w:szCs w:val="18"/>
              </w:rPr>
              <w:t>21. Radius</w:t>
            </w:r>
            <w:r w:rsidR="00D13057" w:rsidRPr="007E5040">
              <w:rPr>
                <w:color w:val="000000" w:themeColor="text1"/>
                <w:sz w:val="18"/>
                <w:szCs w:val="18"/>
              </w:rPr>
              <w:t xml:space="preserve"> =</w:t>
            </w:r>
            <w:r w:rsidR="00287F40" w:rsidRPr="007E5040">
              <w:rPr>
                <w:color w:val="000000" w:themeColor="text1"/>
              </w:rPr>
              <w:t xml:space="preserve"> </w:t>
            </w:r>
            <w:r w:rsidR="00287F40" w:rsidRPr="007E5040">
              <w:rPr>
                <w:color w:val="000000" w:themeColor="text1"/>
                <w:sz w:val="18"/>
                <w:szCs w:val="18"/>
              </w:rPr>
              <w:t xml:space="preserve">The radius of a graph is the minimum graph eccentricity of any </w:t>
            </w:r>
            <w:r w:rsidR="00CF7AA0" w:rsidRPr="007E5040">
              <w:rPr>
                <w:color w:val="000000" w:themeColor="text1"/>
                <w:sz w:val="18"/>
                <w:szCs w:val="18"/>
              </w:rPr>
              <w:t>node</w:t>
            </w:r>
            <w:r w:rsidR="00287F40" w:rsidRPr="007E5040">
              <w:rPr>
                <w:color w:val="000000" w:themeColor="text1"/>
                <w:sz w:val="18"/>
                <w:szCs w:val="18"/>
              </w:rPr>
              <w:t xml:space="preserve"> in </w:t>
            </w:r>
            <w:r w:rsidR="007E5040" w:rsidRPr="007E5040">
              <w:rPr>
                <w:color w:val="000000" w:themeColor="text1"/>
                <w:sz w:val="18"/>
                <w:szCs w:val="18"/>
              </w:rPr>
              <w:t>the</w:t>
            </w:r>
            <w:r w:rsidR="00287F40" w:rsidRPr="007E5040">
              <w:rPr>
                <w:color w:val="000000" w:themeColor="text1"/>
                <w:sz w:val="18"/>
                <w:szCs w:val="18"/>
              </w:rPr>
              <w:t xml:space="preserve"> graph.</w:t>
            </w:r>
          </w:p>
        </w:tc>
      </w:tr>
    </w:tbl>
    <w:p w14:paraId="172BD58E" w14:textId="77777777" w:rsidR="00077A83" w:rsidRPr="00893148" w:rsidRDefault="00077A83" w:rsidP="005D5A7F">
      <w:pPr>
        <w:pStyle w:val="Heading3"/>
      </w:pPr>
      <w:r>
        <w:t>3.2.1</w:t>
      </w:r>
      <w:r w:rsidRPr="003D384B">
        <w:tab/>
      </w:r>
      <w:r>
        <w:t>Extracted Features</w:t>
      </w:r>
    </w:p>
    <w:p w14:paraId="07AC7458" w14:textId="39475A41" w:rsidR="00077A83" w:rsidRPr="003D1CB3" w:rsidRDefault="00077A83" w:rsidP="00077A83">
      <w:pPr>
        <w:spacing w:before="240" w:after="120"/>
        <w:jc w:val="both"/>
        <w:rPr>
          <w:color w:val="000000" w:themeColor="text1"/>
          <w:sz w:val="20"/>
          <w:szCs w:val="20"/>
        </w:rPr>
      </w:pPr>
      <w:r w:rsidRPr="003D1CB3">
        <w:rPr>
          <w:color w:val="000000" w:themeColor="text1"/>
          <w:sz w:val="20"/>
          <w:szCs w:val="20"/>
        </w:rPr>
        <w:t xml:space="preserve">As extracted features, we chose to use most simple and easily quantifiable metrics, such as </w:t>
      </w:r>
      <w:r w:rsidR="000004E3">
        <w:rPr>
          <w:color w:val="000000" w:themeColor="text1"/>
          <w:sz w:val="20"/>
          <w:szCs w:val="20"/>
        </w:rPr>
        <w:t xml:space="preserve">the </w:t>
      </w:r>
      <w:r w:rsidRPr="003D1CB3">
        <w:rPr>
          <w:color w:val="000000" w:themeColor="text1"/>
          <w:sz w:val="20"/>
          <w:szCs w:val="20"/>
        </w:rPr>
        <w:t xml:space="preserve">total number of characters in the play (see Table 2). As our results in 4.3.1 and 4.3.3 demonstrate, despite their simplicity as features, </w:t>
      </w:r>
      <w:r w:rsidR="000004E3">
        <w:rPr>
          <w:color w:val="000000" w:themeColor="text1"/>
          <w:sz w:val="20"/>
          <w:szCs w:val="20"/>
        </w:rPr>
        <w:t xml:space="preserve">the </w:t>
      </w:r>
      <w:r w:rsidRPr="003D1CB3">
        <w:rPr>
          <w:color w:val="000000" w:themeColor="text1"/>
          <w:sz w:val="20"/>
          <w:szCs w:val="20"/>
        </w:rPr>
        <w:t xml:space="preserve">number of edges and </w:t>
      </w:r>
      <w:r w:rsidR="000004E3">
        <w:rPr>
          <w:color w:val="000000" w:themeColor="text1"/>
          <w:sz w:val="20"/>
          <w:szCs w:val="20"/>
        </w:rPr>
        <w:t xml:space="preserve">the </w:t>
      </w:r>
      <w:r w:rsidRPr="003D1CB3">
        <w:rPr>
          <w:color w:val="000000" w:themeColor="text1"/>
          <w:sz w:val="20"/>
          <w:szCs w:val="20"/>
        </w:rPr>
        <w:t xml:space="preserve">number of words spoken in a play can play a crucial role in </w:t>
      </w:r>
      <w:r w:rsidR="000004E3">
        <w:rPr>
          <w:color w:val="000000" w:themeColor="text1"/>
          <w:sz w:val="20"/>
          <w:szCs w:val="20"/>
        </w:rPr>
        <w:t>identifying</w:t>
      </w:r>
      <w:r w:rsidRPr="003D1CB3">
        <w:rPr>
          <w:color w:val="000000" w:themeColor="text1"/>
          <w:sz w:val="20"/>
          <w:szCs w:val="20"/>
        </w:rPr>
        <w:t xml:space="preserve"> the genre.</w:t>
      </w:r>
    </w:p>
    <w:p w14:paraId="7DF7F994" w14:textId="77777777" w:rsidR="00077A83" w:rsidRPr="00696D08" w:rsidRDefault="00077A83" w:rsidP="005D5A7F">
      <w:pPr>
        <w:pStyle w:val="Heading3"/>
      </w:pPr>
      <w:r w:rsidRPr="00696D08">
        <w:t>3.2.2</w:t>
      </w:r>
      <w:r w:rsidRPr="00696D08">
        <w:tab/>
      </w:r>
      <w:r w:rsidRPr="005D5A7F">
        <w:t>Network</w:t>
      </w:r>
      <w:r w:rsidRPr="00696D08">
        <w:t xml:space="preserve"> Features </w:t>
      </w:r>
    </w:p>
    <w:p w14:paraId="5562E6B0" w14:textId="68015852" w:rsidR="00960A48" w:rsidRDefault="00077A83" w:rsidP="007E5040">
      <w:pPr>
        <w:pStyle w:val="Paragraph"/>
        <w:ind w:firstLine="0"/>
      </w:pPr>
      <w:r w:rsidRPr="003D1CB3">
        <w:t xml:space="preserve">We compute </w:t>
      </w:r>
      <w:r w:rsidR="007E5040">
        <w:t xml:space="preserve">the </w:t>
      </w:r>
      <w:r w:rsidRPr="003D1CB3">
        <w:t xml:space="preserve">network features of </w:t>
      </w:r>
      <w:r w:rsidR="00544F6D">
        <w:t xml:space="preserve">the graph using </w:t>
      </w:r>
      <w:r w:rsidR="007E5040">
        <w:t xml:space="preserve">the </w:t>
      </w:r>
      <w:r w:rsidR="00544F6D">
        <w:t>Gephi library</w:t>
      </w:r>
      <w:r w:rsidRPr="00C843D1">
        <w:t>. For features that describe an individual node, such as degree or eigenvector</w:t>
      </w:r>
      <w:r w:rsidR="002F6C52">
        <w:t>,</w:t>
      </w:r>
      <w:r w:rsidRPr="00C843D1">
        <w:t xml:space="preserve"> </w:t>
      </w:r>
      <w:r w:rsidRPr="007E5040">
        <w:t>we calculate</w:t>
      </w:r>
      <w:r w:rsidR="00960A48" w:rsidRPr="007E5040">
        <w:t>d</w:t>
      </w:r>
      <w:r w:rsidR="00E26FCF" w:rsidRPr="007E5040">
        <w:t xml:space="preserve"> the</w:t>
      </w:r>
      <w:r w:rsidRPr="007E5040">
        <w:t xml:space="preserve"> </w:t>
      </w:r>
      <w:r w:rsidR="00960A48" w:rsidRPr="007E5040">
        <w:t>network centralized value using the following net</w:t>
      </w:r>
      <w:r w:rsidR="007E5040" w:rsidRPr="007E5040">
        <w:t>work level centralization index</w:t>
      </w:r>
      <w:r w:rsidR="00544F6D" w:rsidRPr="007E5040">
        <w:t>:</w:t>
      </w:r>
    </w:p>
    <w:p w14:paraId="16A62E10" w14:textId="77777777" w:rsidR="003D0571" w:rsidRDefault="003D0571" w:rsidP="007E5040">
      <w:pPr>
        <w:pStyle w:val="Paragraph"/>
        <w:ind w:firstLine="0"/>
        <w:rPr>
          <w:color w:val="FF0000"/>
        </w:rPr>
      </w:pPr>
    </w:p>
    <w:p w14:paraId="5C962EA5" w14:textId="75C1C440" w:rsidR="003E46E2" w:rsidRPr="00A8241C" w:rsidRDefault="00850539" w:rsidP="008208D8">
      <w:pPr>
        <w:pStyle w:val="Caption"/>
        <w:rPr>
          <w:color w:val="000000" w:themeColor="text1"/>
          <w:sz w:val="32"/>
          <w:szCs w:val="32"/>
        </w:rPr>
      </w:pPr>
      <w:r>
        <w:rPr>
          <w:sz w:val="20"/>
          <w:szCs w:val="20"/>
        </w:rPr>
        <w:t>(</w:t>
      </w:r>
      <w:r w:rsidR="008208D8" w:rsidRPr="008208D8">
        <w:rPr>
          <w:sz w:val="20"/>
          <w:szCs w:val="20"/>
        </w:rPr>
        <w:fldChar w:fldCharType="begin"/>
      </w:r>
      <w:r w:rsidR="008208D8" w:rsidRPr="008208D8">
        <w:rPr>
          <w:sz w:val="20"/>
          <w:szCs w:val="20"/>
        </w:rPr>
        <w:instrText xml:space="preserve"> SEQ Equation \* ARABIC </w:instrText>
      </w:r>
      <w:r w:rsidR="008208D8" w:rsidRPr="008208D8">
        <w:rPr>
          <w:sz w:val="20"/>
          <w:szCs w:val="20"/>
        </w:rPr>
        <w:fldChar w:fldCharType="separate"/>
      </w:r>
      <w:r w:rsidR="008208D8" w:rsidRPr="008208D8">
        <w:rPr>
          <w:noProof/>
          <w:sz w:val="20"/>
          <w:szCs w:val="20"/>
        </w:rPr>
        <w:t>1</w:t>
      </w:r>
      <w:r w:rsidR="008208D8" w:rsidRPr="008208D8">
        <w:rPr>
          <w:sz w:val="20"/>
          <w:szCs w:val="20"/>
        </w:rPr>
        <w:fldChar w:fldCharType="end"/>
      </w:r>
      <w:r>
        <w:rPr>
          <w:sz w:val="20"/>
          <w:szCs w:val="20"/>
        </w:rPr>
        <w:t>)</w:t>
      </w:r>
      <w:r w:rsidR="008208D8">
        <w:tab/>
      </w:r>
      <w:r w:rsidR="008208D8">
        <w:tab/>
      </w:r>
      <m:oMath>
        <m:r>
          <w:rPr>
            <w:rFonts w:ascii="Cambria Math" w:hAnsi="Cambria Math"/>
            <w:color w:val="000000" w:themeColor="text1"/>
            <w:sz w:val="24"/>
          </w:rPr>
          <m:t xml:space="preserve">C= </m:t>
        </m:r>
        <m:f>
          <m:fPr>
            <m:ctrlPr>
              <w:rPr>
                <w:rFonts w:ascii="Cambria Math" w:hAnsi="Cambria Math"/>
                <w:i/>
                <w:color w:val="000000" w:themeColor="text1"/>
                <w:sz w:val="24"/>
              </w:rPr>
            </m:ctrlPr>
          </m:fPr>
          <m:num>
            <m:nary>
              <m:naryPr>
                <m:chr m:val="∑"/>
                <m:limLoc m:val="undOvr"/>
                <m:supHide m:val="1"/>
                <m:ctrlPr>
                  <w:rPr>
                    <w:rFonts w:ascii="Cambria Math" w:hAnsi="Cambria Math"/>
                    <w:i/>
                    <w:color w:val="000000" w:themeColor="text1"/>
                    <w:sz w:val="24"/>
                  </w:rPr>
                </m:ctrlPr>
              </m:naryPr>
              <m:sub>
                <m:r>
                  <w:rPr>
                    <w:rFonts w:ascii="Cambria Math" w:hAnsi="Cambria Math"/>
                    <w:color w:val="000000" w:themeColor="text1"/>
                    <w:sz w:val="24"/>
                  </w:rPr>
                  <m:t>i</m:t>
                </m:r>
              </m:sub>
              <m:sup/>
              <m:e>
                <m:sSup>
                  <m:sSupPr>
                    <m:ctrlPr>
                      <w:rPr>
                        <w:rFonts w:ascii="Cambria Math" w:hAnsi="Cambria Math"/>
                        <w:i/>
                        <w:color w:val="000000" w:themeColor="text1"/>
                        <w:sz w:val="24"/>
                      </w:rPr>
                    </m:ctrlPr>
                  </m:sSupPr>
                  <m:e>
                    <m:r>
                      <w:rPr>
                        <w:rFonts w:ascii="Cambria Math" w:hAnsi="Cambria Math"/>
                        <w:color w:val="000000" w:themeColor="text1"/>
                        <w:sz w:val="24"/>
                      </w:rPr>
                      <m:t>[c</m:t>
                    </m:r>
                  </m:e>
                  <m:sup>
                    <m:r>
                      <w:rPr>
                        <w:rFonts w:ascii="Cambria Math" w:hAnsi="Cambria Math"/>
                        <w:color w:val="000000" w:themeColor="text1"/>
                        <w:sz w:val="24"/>
                      </w:rPr>
                      <m:t>*</m:t>
                    </m:r>
                  </m:sup>
                </m:sSup>
                <m:r>
                  <w:rPr>
                    <w:rFonts w:ascii="Cambria Math" w:hAnsi="Cambria Math"/>
                    <w:color w:val="000000" w:themeColor="text1"/>
                    <w:sz w:val="24"/>
                  </w:rPr>
                  <m:t xml:space="preserve">- </m:t>
                </m:r>
                <m:sSup>
                  <m:sSupPr>
                    <m:ctrlPr>
                      <w:rPr>
                        <w:rFonts w:ascii="Cambria Math" w:hAnsi="Cambria Math"/>
                        <w:i/>
                        <w:color w:val="000000" w:themeColor="text1"/>
                        <w:sz w:val="24"/>
                      </w:rPr>
                    </m:ctrlPr>
                  </m:sSupPr>
                  <m:e>
                    <m:r>
                      <w:rPr>
                        <w:rFonts w:ascii="Cambria Math" w:hAnsi="Cambria Math"/>
                        <w:color w:val="000000" w:themeColor="text1"/>
                        <w:sz w:val="24"/>
                      </w:rPr>
                      <m:t>c</m:t>
                    </m:r>
                  </m:e>
                  <m:sup>
                    <m:r>
                      <w:rPr>
                        <w:rFonts w:ascii="Cambria Math" w:hAnsi="Cambria Math"/>
                        <w:color w:val="000000" w:themeColor="text1"/>
                        <w:sz w:val="24"/>
                      </w:rPr>
                      <m:t>i</m:t>
                    </m:r>
                  </m:sup>
                </m:sSup>
                <m:r>
                  <w:rPr>
                    <w:rFonts w:ascii="Cambria Math" w:hAnsi="Cambria Math"/>
                    <w:color w:val="000000" w:themeColor="text1"/>
                    <w:sz w:val="24"/>
                  </w:rPr>
                  <m:t>]</m:t>
                </m:r>
              </m:e>
            </m:nary>
          </m:num>
          <m:den>
            <m:r>
              <w:rPr>
                <w:rFonts w:ascii="Cambria Math" w:hAnsi="Cambria Math"/>
                <w:color w:val="000000" w:themeColor="text1"/>
                <w:sz w:val="24"/>
              </w:rPr>
              <m:t>Max</m:t>
            </m:r>
            <m:nary>
              <m:naryPr>
                <m:chr m:val="∑"/>
                <m:limLoc m:val="undOvr"/>
                <m:supHide m:val="1"/>
                <m:ctrlPr>
                  <w:rPr>
                    <w:rFonts w:ascii="Cambria Math" w:hAnsi="Cambria Math"/>
                    <w:i/>
                    <w:color w:val="000000" w:themeColor="text1"/>
                    <w:sz w:val="24"/>
                  </w:rPr>
                </m:ctrlPr>
              </m:naryPr>
              <m:sub>
                <m:r>
                  <w:rPr>
                    <w:rFonts w:ascii="Cambria Math" w:hAnsi="Cambria Math"/>
                    <w:color w:val="000000" w:themeColor="text1"/>
                    <w:sz w:val="24"/>
                  </w:rPr>
                  <m:t>i</m:t>
                </m:r>
              </m:sub>
              <m:sup/>
              <m:e>
                <m:r>
                  <w:rPr>
                    <w:rFonts w:ascii="Cambria Math" w:hAnsi="Cambria Math"/>
                    <w:color w:val="000000" w:themeColor="text1"/>
                    <w:sz w:val="24"/>
                  </w:rPr>
                  <m:t>[</m:t>
                </m:r>
                <m:sSup>
                  <m:sSupPr>
                    <m:ctrlPr>
                      <w:rPr>
                        <w:rFonts w:ascii="Cambria Math" w:hAnsi="Cambria Math"/>
                        <w:i/>
                        <w:color w:val="000000" w:themeColor="text1"/>
                        <w:sz w:val="24"/>
                      </w:rPr>
                    </m:ctrlPr>
                  </m:sSupPr>
                  <m:e>
                    <m:r>
                      <w:rPr>
                        <w:rFonts w:ascii="Cambria Math" w:hAnsi="Cambria Math"/>
                        <w:color w:val="000000" w:themeColor="text1"/>
                        <w:sz w:val="24"/>
                      </w:rPr>
                      <m:t>c</m:t>
                    </m:r>
                  </m:e>
                  <m:sup>
                    <m:r>
                      <w:rPr>
                        <w:rFonts w:ascii="Cambria Math" w:hAnsi="Cambria Math"/>
                        <w:color w:val="000000" w:themeColor="text1"/>
                        <w:sz w:val="24"/>
                      </w:rPr>
                      <m:t>*</m:t>
                    </m:r>
                  </m:sup>
                </m:sSup>
                <m:r>
                  <w:rPr>
                    <w:rFonts w:ascii="Cambria Math" w:hAnsi="Cambria Math"/>
                    <w:color w:val="000000" w:themeColor="text1"/>
                    <w:sz w:val="24"/>
                  </w:rPr>
                  <m:t xml:space="preserve">- </m:t>
                </m:r>
                <m:sSup>
                  <m:sSupPr>
                    <m:ctrlPr>
                      <w:rPr>
                        <w:rFonts w:ascii="Cambria Math" w:hAnsi="Cambria Math"/>
                        <w:i/>
                        <w:color w:val="000000" w:themeColor="text1"/>
                        <w:sz w:val="24"/>
                      </w:rPr>
                    </m:ctrlPr>
                  </m:sSupPr>
                  <m:e>
                    <m:r>
                      <w:rPr>
                        <w:rFonts w:ascii="Cambria Math" w:hAnsi="Cambria Math"/>
                        <w:color w:val="000000" w:themeColor="text1"/>
                        <w:sz w:val="24"/>
                      </w:rPr>
                      <m:t>c</m:t>
                    </m:r>
                  </m:e>
                  <m:sup>
                    <m:r>
                      <w:rPr>
                        <w:rFonts w:ascii="Cambria Math" w:hAnsi="Cambria Math"/>
                        <w:color w:val="000000" w:themeColor="text1"/>
                        <w:sz w:val="24"/>
                      </w:rPr>
                      <m:t>i</m:t>
                    </m:r>
                  </m:sup>
                </m:sSup>
                <m:r>
                  <w:rPr>
                    <w:rFonts w:ascii="Cambria Math" w:hAnsi="Cambria Math"/>
                    <w:color w:val="000000" w:themeColor="text1"/>
                    <w:sz w:val="24"/>
                  </w:rPr>
                  <m:t>]</m:t>
                </m:r>
              </m:e>
            </m:nary>
          </m:den>
        </m:f>
      </m:oMath>
    </w:p>
    <w:p w14:paraId="2220A9B7" w14:textId="77777777" w:rsidR="003E46E2" w:rsidRPr="003D0571" w:rsidRDefault="003E46E2" w:rsidP="00C00EF4">
      <w:pPr>
        <w:spacing w:before="240" w:after="120"/>
        <w:jc w:val="both"/>
        <w:rPr>
          <w:color w:val="000000" w:themeColor="text1"/>
          <w:sz w:val="20"/>
          <w:szCs w:val="20"/>
        </w:rPr>
      </w:pPr>
      <w:r w:rsidRPr="003D0571">
        <w:rPr>
          <w:color w:val="000000" w:themeColor="text1"/>
          <w:sz w:val="20"/>
          <w:szCs w:val="20"/>
        </w:rPr>
        <w:t xml:space="preserve">Where </w:t>
      </w:r>
    </w:p>
    <w:p w14:paraId="7096F0D5" w14:textId="4B75BC2C" w:rsidR="003E46E2" w:rsidRPr="003D0571" w:rsidRDefault="003E46E2" w:rsidP="00C00EF4">
      <w:pPr>
        <w:spacing w:before="240" w:after="120"/>
        <w:jc w:val="both"/>
        <w:rPr>
          <w:color w:val="000000" w:themeColor="text1"/>
          <w:sz w:val="20"/>
          <w:szCs w:val="20"/>
        </w:rPr>
      </w:pPr>
      <w:r w:rsidRPr="00B43F40">
        <w:rPr>
          <w:i/>
          <w:iCs/>
          <w:color w:val="000000" w:themeColor="text1"/>
          <w:sz w:val="20"/>
          <w:szCs w:val="20"/>
        </w:rPr>
        <w:t>c</w:t>
      </w:r>
      <w:r w:rsidRPr="00B43F40">
        <w:rPr>
          <w:i/>
          <w:iCs/>
          <w:color w:val="000000" w:themeColor="text1"/>
          <w:sz w:val="20"/>
          <w:szCs w:val="20"/>
          <w:vertAlign w:val="superscript"/>
        </w:rPr>
        <w:t>*</w:t>
      </w:r>
      <w:r w:rsidRPr="003D0571">
        <w:rPr>
          <w:color w:val="000000" w:themeColor="text1"/>
          <w:sz w:val="20"/>
          <w:szCs w:val="20"/>
          <w:vertAlign w:val="superscript"/>
        </w:rPr>
        <w:t xml:space="preserve"> </w:t>
      </w:r>
      <w:r w:rsidRPr="003D0571">
        <w:rPr>
          <w:color w:val="000000" w:themeColor="text1"/>
          <w:sz w:val="20"/>
          <w:szCs w:val="20"/>
        </w:rPr>
        <w:t>= maximum value for all the nodes in the graph</w:t>
      </w:r>
    </w:p>
    <w:p w14:paraId="1B679FCF" w14:textId="225F2E90" w:rsidR="003E46E2" w:rsidRPr="003D0571" w:rsidRDefault="003E46E2" w:rsidP="00C00EF4">
      <w:pPr>
        <w:spacing w:before="240" w:after="120"/>
        <w:jc w:val="both"/>
        <w:rPr>
          <w:color w:val="000000" w:themeColor="text1"/>
          <w:sz w:val="20"/>
          <w:szCs w:val="20"/>
        </w:rPr>
      </w:pPr>
      <w:r w:rsidRPr="00B43F40">
        <w:rPr>
          <w:i/>
          <w:iCs/>
          <w:color w:val="000000" w:themeColor="text1"/>
          <w:sz w:val="20"/>
          <w:szCs w:val="20"/>
        </w:rPr>
        <w:t>c</w:t>
      </w:r>
      <w:r w:rsidRPr="00B43F40">
        <w:rPr>
          <w:i/>
          <w:iCs/>
          <w:color w:val="000000" w:themeColor="text1"/>
          <w:sz w:val="20"/>
          <w:szCs w:val="20"/>
          <w:vertAlign w:val="superscript"/>
        </w:rPr>
        <w:t>i</w:t>
      </w:r>
      <w:r w:rsidRPr="003D0571">
        <w:rPr>
          <w:color w:val="000000" w:themeColor="text1"/>
          <w:sz w:val="20"/>
          <w:szCs w:val="20"/>
        </w:rPr>
        <w:t xml:space="preserve"> = value of current node</w:t>
      </w:r>
    </w:p>
    <w:p w14:paraId="388A2068" w14:textId="4910D67D" w:rsidR="003E46E2" w:rsidRPr="003E46E2" w:rsidRDefault="003E46E2" w:rsidP="00C00EF4">
      <w:pPr>
        <w:spacing w:before="240" w:after="120"/>
        <w:jc w:val="both"/>
        <w:rPr>
          <w:color w:val="FF0000"/>
          <w:sz w:val="20"/>
          <w:szCs w:val="20"/>
        </w:rPr>
      </w:pPr>
      <w:r w:rsidRPr="003D0571">
        <w:rPr>
          <w:color w:val="000000" w:themeColor="text1"/>
          <w:sz w:val="20"/>
          <w:szCs w:val="20"/>
        </w:rPr>
        <w:t xml:space="preserve">And </w:t>
      </w:r>
      <w:r w:rsidR="003D0571" w:rsidRPr="003D0571">
        <w:rPr>
          <w:color w:val="000000" w:themeColor="text1"/>
          <w:sz w:val="20"/>
          <w:szCs w:val="20"/>
        </w:rPr>
        <w:t>the denominator is the</w:t>
      </w:r>
      <w:r w:rsidRPr="003D0571">
        <w:rPr>
          <w:color w:val="000000" w:themeColor="text1"/>
          <w:sz w:val="20"/>
          <w:szCs w:val="20"/>
        </w:rPr>
        <w:t xml:space="preserve"> maximum of the summation over all the possible networks.</w:t>
      </w:r>
      <w:r w:rsidR="003D0571" w:rsidRPr="003D0571">
        <w:rPr>
          <w:color w:val="000000" w:themeColor="text1"/>
          <w:sz w:val="20"/>
          <w:szCs w:val="20"/>
        </w:rPr>
        <w:t xml:space="preserve"> </w:t>
      </w:r>
      <w:r w:rsidR="0080152E" w:rsidRPr="007E5040">
        <w:rPr>
          <w:color w:val="000000" w:themeColor="text1"/>
          <w:sz w:val="20"/>
          <w:szCs w:val="20"/>
        </w:rPr>
        <w:t xml:space="preserve">This method </w:t>
      </w:r>
      <w:r w:rsidR="004D2483">
        <w:rPr>
          <w:color w:val="000000" w:themeColor="text1"/>
          <w:sz w:val="20"/>
          <w:szCs w:val="20"/>
        </w:rPr>
        <w:t>normalizes across the graphs, allowing</w:t>
      </w:r>
      <w:r w:rsidR="007E5040" w:rsidRPr="007E5040">
        <w:rPr>
          <w:color w:val="000000" w:themeColor="text1"/>
          <w:sz w:val="20"/>
          <w:szCs w:val="20"/>
        </w:rPr>
        <w:t xml:space="preserve"> us to use </w:t>
      </w:r>
      <w:r w:rsidR="0080152E" w:rsidRPr="007E5040">
        <w:rPr>
          <w:color w:val="000000" w:themeColor="text1"/>
          <w:sz w:val="20"/>
          <w:szCs w:val="20"/>
        </w:rPr>
        <w:t xml:space="preserve">node metrics </w:t>
      </w:r>
      <w:r w:rsidR="007E5040" w:rsidRPr="007E5040">
        <w:rPr>
          <w:color w:val="000000" w:themeColor="text1"/>
          <w:sz w:val="20"/>
          <w:szCs w:val="20"/>
        </w:rPr>
        <w:t>as</w:t>
      </w:r>
      <w:r w:rsidR="0080152E" w:rsidRPr="007E5040">
        <w:rPr>
          <w:color w:val="000000" w:themeColor="text1"/>
          <w:sz w:val="20"/>
          <w:szCs w:val="20"/>
        </w:rPr>
        <w:t xml:space="preserve"> graph metrics for evaluation purpose</w:t>
      </w:r>
      <w:r w:rsidR="007E5040" w:rsidRPr="007E5040">
        <w:rPr>
          <w:color w:val="000000" w:themeColor="text1"/>
          <w:sz w:val="20"/>
          <w:szCs w:val="20"/>
        </w:rPr>
        <w:t>s</w:t>
      </w:r>
      <w:r w:rsidR="0080152E" w:rsidRPr="007E5040">
        <w:rPr>
          <w:color w:val="000000" w:themeColor="text1"/>
          <w:sz w:val="20"/>
          <w:szCs w:val="20"/>
        </w:rPr>
        <w:t>.</w:t>
      </w:r>
    </w:p>
    <w:p w14:paraId="78A9B376" w14:textId="58188600" w:rsidR="00F14161" w:rsidRPr="00837BB2" w:rsidRDefault="00FC1D7A" w:rsidP="005D5A7F">
      <w:pPr>
        <w:pStyle w:val="Heading2"/>
      </w:pPr>
      <w:r>
        <w:t>3.3</w:t>
      </w:r>
      <w:r w:rsidR="00F14161" w:rsidRPr="00837BB2">
        <w:tab/>
      </w:r>
      <w:r w:rsidR="00F14161" w:rsidRPr="005D5A7F">
        <w:t>Genre</w:t>
      </w:r>
      <w:r w:rsidR="00F14161" w:rsidRPr="00837BB2">
        <w:t xml:space="preserve"> Predictor</w:t>
      </w:r>
    </w:p>
    <w:p w14:paraId="432EC939" w14:textId="7093F4EC" w:rsidR="00F14161" w:rsidRPr="003D1CB3" w:rsidRDefault="00A35880" w:rsidP="00972334">
      <w:pPr>
        <w:pStyle w:val="Paragraph"/>
        <w:ind w:firstLine="0"/>
      </w:pPr>
      <w:r>
        <w:t>The g</w:t>
      </w:r>
      <w:r w:rsidR="00F14161" w:rsidRPr="003D1CB3">
        <w:t>enre predictor is a support vector machine binary classifier</w:t>
      </w:r>
      <w:r w:rsidR="00DB76A1">
        <w:t xml:space="preserve">. </w:t>
      </w:r>
      <w:r w:rsidR="00DB76A1" w:rsidRPr="003D1CB3">
        <w:t>Support Vector Machines (SVMs) are a popular machine learning method for classification, regression, and other learning tasks. Since our classification problem had more than two classes, we combined SVM with One vs One (OvO) classifica</w:t>
      </w:r>
      <w:r w:rsidR="00DB76A1">
        <w:t xml:space="preserve">tion. </w:t>
      </w:r>
      <w:r w:rsidR="00DB76A1" w:rsidRPr="0014046B">
        <w:t>This works as follows: choose a pair of classes from a set of </w:t>
      </w:r>
      <w:r w:rsidR="00DB76A1" w:rsidRPr="0014046B">
        <w:rPr>
          <w:i/>
        </w:rPr>
        <w:t>n</w:t>
      </w:r>
      <w:r w:rsidR="00DB76A1" w:rsidRPr="0014046B">
        <w:t> classes</w:t>
      </w:r>
      <w:r w:rsidR="00716C30" w:rsidRPr="0014046B">
        <w:t xml:space="preserve">, which in our case is three (comedy, history and tragedy) </w:t>
      </w:r>
      <w:r w:rsidR="00DB76A1" w:rsidRPr="0014046B">
        <w:t xml:space="preserve">and develop a binary classifier for each pair. </w:t>
      </w:r>
      <w:r w:rsidR="00DB76A1" w:rsidRPr="003D1CB3">
        <w:t>Create all possible combinations of pairs of classes from </w:t>
      </w:r>
      <w:r w:rsidR="00DB76A1" w:rsidRPr="003D1CB3">
        <w:rPr>
          <w:i/>
        </w:rPr>
        <w:t>n</w:t>
      </w:r>
      <w:r w:rsidR="00DB76A1" w:rsidRPr="003D1CB3">
        <w:t> and then for each pair develop a binary SVM.</w:t>
      </w:r>
      <w:r w:rsidR="00972334">
        <w:t xml:space="preserve"> </w:t>
      </w:r>
      <w:r w:rsidR="00DB76A1">
        <w:t>The f</w:t>
      </w:r>
      <w:r w:rsidR="00DB76A1" w:rsidRPr="005328C4">
        <w:t xml:space="preserve">inal class </w:t>
      </w:r>
      <w:r w:rsidR="00DB76A1">
        <w:t>is assigned to each unseen play</w:t>
      </w:r>
      <w:r w:rsidR="00DB76A1" w:rsidRPr="005328C4">
        <w:t xml:space="preserve"> based on the class chosen by maximum number of binary </w:t>
      </w:r>
      <w:r w:rsidR="00DB76A1">
        <w:t>SVM</w:t>
      </w:r>
      <w:r w:rsidR="00DB76A1" w:rsidRPr="005328C4">
        <w:t xml:space="preserve"> classifiers.</w:t>
      </w:r>
      <w:r w:rsidR="00972334">
        <w:t xml:space="preserve"> </w:t>
      </w:r>
      <w:r w:rsidR="00DB76A1" w:rsidRPr="003D1CB3">
        <w:t xml:space="preserve">By using OvO, our SVM is much less sensitive to the problems of </w:t>
      </w:r>
      <w:r w:rsidR="00C96D8F">
        <w:t>un</w:t>
      </w:r>
      <w:r w:rsidR="00DB76A1" w:rsidRPr="003D1CB3">
        <w:t xml:space="preserve">balanced datasets, which is particularly helpful given the different sizes of each of our three classes and our small overall sample size </w:t>
      </w:r>
      <w:r w:rsidR="00DB76A1">
        <w:t>(</w:t>
      </w:r>
      <w:r w:rsidR="00DB76A1" w:rsidRPr="008677C7">
        <w:rPr>
          <w:rFonts w:eastAsiaTheme="minorHAnsi"/>
          <w:noProof/>
        </w:rPr>
        <w:t>Chan</w:t>
      </w:r>
      <w:r w:rsidR="00DB76A1">
        <w:rPr>
          <w:rFonts w:eastAsiaTheme="minorHAnsi"/>
          <w:noProof/>
        </w:rPr>
        <w:t>g and Lin, 2011</w:t>
      </w:r>
      <w:r w:rsidR="00DB76A1">
        <w:t>)</w:t>
      </w:r>
      <w:r w:rsidR="00F14161" w:rsidRPr="003D1CB3">
        <w:t xml:space="preserve">. </w:t>
      </w:r>
    </w:p>
    <w:p w14:paraId="08EECA49" w14:textId="0325F053" w:rsidR="0086706D" w:rsidRDefault="0086706D" w:rsidP="005D5A7F">
      <w:pPr>
        <w:pStyle w:val="Heading1"/>
      </w:pPr>
      <w:r>
        <w:lastRenderedPageBreak/>
        <w:t>4</w:t>
      </w:r>
      <w:r>
        <w:tab/>
      </w:r>
      <w:r w:rsidR="005B17F1" w:rsidRPr="005D5A7F">
        <w:t>EXPERIMENTS</w:t>
      </w:r>
    </w:p>
    <w:p w14:paraId="6E1CACB4" w14:textId="77777777" w:rsidR="00F14161" w:rsidRPr="00696D08" w:rsidRDefault="00F14161" w:rsidP="005D5A7F">
      <w:pPr>
        <w:pStyle w:val="Heading2"/>
      </w:pPr>
      <w:r w:rsidRPr="00696D08">
        <w:t>4.1</w:t>
      </w:r>
      <w:r w:rsidRPr="00696D08">
        <w:tab/>
        <w:t>Dataset</w:t>
      </w:r>
    </w:p>
    <w:p w14:paraId="5A2F84A0" w14:textId="3481AB72" w:rsidR="00F14161" w:rsidRPr="00FF6052" w:rsidRDefault="008B233B" w:rsidP="003D1CB3">
      <w:pPr>
        <w:spacing w:before="240" w:after="120"/>
        <w:jc w:val="both"/>
        <w:rPr>
          <w:color w:val="FF0000"/>
          <w:sz w:val="20"/>
          <w:szCs w:val="20"/>
        </w:rPr>
      </w:pPr>
      <w:r w:rsidRPr="003D1CB3">
        <w:rPr>
          <w:color w:val="000000" w:themeColor="text1"/>
          <w:sz w:val="20"/>
          <w:szCs w:val="20"/>
        </w:rPr>
        <w:t xml:space="preserve">Our dataset </w:t>
      </w:r>
      <w:r w:rsidR="00E74CFA">
        <w:rPr>
          <w:color w:val="000000" w:themeColor="text1"/>
          <w:sz w:val="20"/>
          <w:szCs w:val="20"/>
        </w:rPr>
        <w:t xml:space="preserve">is </w:t>
      </w:r>
      <w:r w:rsidRPr="003D1CB3">
        <w:rPr>
          <w:color w:val="000000" w:themeColor="text1"/>
          <w:sz w:val="20"/>
          <w:szCs w:val="20"/>
        </w:rPr>
        <w:t>comprised</w:t>
      </w:r>
      <w:r w:rsidR="00F14161" w:rsidRPr="003D1CB3">
        <w:rPr>
          <w:color w:val="000000" w:themeColor="text1"/>
          <w:sz w:val="20"/>
          <w:szCs w:val="20"/>
        </w:rPr>
        <w:t xml:space="preserve"> of 3</w:t>
      </w:r>
      <w:r w:rsidR="006D282B">
        <w:rPr>
          <w:color w:val="000000" w:themeColor="text1"/>
          <w:sz w:val="20"/>
          <w:szCs w:val="20"/>
        </w:rPr>
        <w:t>6</w:t>
      </w:r>
      <w:r w:rsidR="00F14161" w:rsidRPr="003D1CB3">
        <w:rPr>
          <w:color w:val="000000" w:themeColor="text1"/>
          <w:sz w:val="20"/>
          <w:szCs w:val="20"/>
        </w:rPr>
        <w:t xml:space="preserve"> plays by Shakespeare, in TEI encoded XML</w:t>
      </w:r>
      <w:r w:rsidR="004E680A" w:rsidRPr="003D1CB3">
        <w:rPr>
          <w:color w:val="000000" w:themeColor="text1"/>
          <w:sz w:val="20"/>
          <w:szCs w:val="20"/>
        </w:rPr>
        <w:t xml:space="preserve"> files</w:t>
      </w:r>
      <w:r w:rsidR="00F14161" w:rsidRPr="003D1CB3">
        <w:rPr>
          <w:color w:val="000000" w:themeColor="text1"/>
          <w:sz w:val="20"/>
          <w:szCs w:val="20"/>
        </w:rPr>
        <w:t>. XML format was chosen as it was much</w:t>
      </w:r>
      <w:r w:rsidR="004E680A" w:rsidRPr="003D1CB3">
        <w:rPr>
          <w:color w:val="000000" w:themeColor="text1"/>
          <w:sz w:val="20"/>
          <w:szCs w:val="20"/>
        </w:rPr>
        <w:t xml:space="preserve"> easier to fetch</w:t>
      </w:r>
      <w:r w:rsidRPr="003D1CB3">
        <w:rPr>
          <w:color w:val="000000" w:themeColor="text1"/>
          <w:sz w:val="20"/>
          <w:szCs w:val="20"/>
        </w:rPr>
        <w:t xml:space="preserve"> </w:t>
      </w:r>
      <w:r w:rsidR="00F14161" w:rsidRPr="003D1CB3">
        <w:rPr>
          <w:color w:val="000000" w:themeColor="text1"/>
          <w:sz w:val="20"/>
          <w:szCs w:val="20"/>
        </w:rPr>
        <w:t>required</w:t>
      </w:r>
      <w:r w:rsidR="004E680A" w:rsidRPr="003D1CB3">
        <w:rPr>
          <w:color w:val="000000" w:themeColor="text1"/>
          <w:sz w:val="20"/>
          <w:szCs w:val="20"/>
        </w:rPr>
        <w:t xml:space="preserve"> information from the </w:t>
      </w:r>
      <w:r w:rsidR="00F14161" w:rsidRPr="003D1CB3">
        <w:rPr>
          <w:color w:val="000000" w:themeColor="text1"/>
          <w:sz w:val="20"/>
          <w:szCs w:val="20"/>
        </w:rPr>
        <w:t>play</w:t>
      </w:r>
      <w:r w:rsidR="004E680A" w:rsidRPr="003D1CB3">
        <w:rPr>
          <w:color w:val="000000" w:themeColor="text1"/>
          <w:sz w:val="20"/>
          <w:szCs w:val="20"/>
        </w:rPr>
        <w:t>s</w:t>
      </w:r>
      <w:r w:rsidR="00F14161" w:rsidRPr="003D1CB3">
        <w:rPr>
          <w:color w:val="000000" w:themeColor="text1"/>
          <w:sz w:val="20"/>
          <w:szCs w:val="20"/>
        </w:rPr>
        <w:t xml:space="preserve"> along with maintaining accuracy in the extraction. The dataset </w:t>
      </w:r>
      <w:r w:rsidR="001C49C6">
        <w:rPr>
          <w:color w:val="000000" w:themeColor="text1"/>
          <w:sz w:val="20"/>
          <w:szCs w:val="20"/>
        </w:rPr>
        <w:t>is that of the WordHoard Shakespeare,</w:t>
      </w:r>
      <w:r w:rsidR="00F14161" w:rsidRPr="003D1CB3">
        <w:rPr>
          <w:color w:val="000000" w:themeColor="text1"/>
          <w:sz w:val="20"/>
          <w:szCs w:val="20"/>
        </w:rPr>
        <w:t xml:space="preserve"> downloaded from</w:t>
      </w:r>
      <w:r w:rsidR="00F05B27">
        <w:rPr>
          <w:color w:val="000000" w:themeColor="text1"/>
          <w:sz w:val="20"/>
          <w:szCs w:val="20"/>
        </w:rPr>
        <w:t xml:space="preserve"> the website </w:t>
      </w:r>
      <w:r w:rsidR="001C49C6">
        <w:rPr>
          <w:color w:val="000000" w:themeColor="text1"/>
          <w:sz w:val="20"/>
          <w:szCs w:val="20"/>
        </w:rPr>
        <w:t>showcases.</w:t>
      </w:r>
      <w:r w:rsidR="00F05B27">
        <w:rPr>
          <w:color w:val="000000" w:themeColor="text1"/>
          <w:sz w:val="20"/>
          <w:szCs w:val="20"/>
        </w:rPr>
        <w:t xml:space="preserve">exist-db.org. </w:t>
      </w:r>
      <w:r w:rsidR="00FF6052" w:rsidRPr="001C49C6">
        <w:rPr>
          <w:color w:val="000000" w:themeColor="text1"/>
          <w:sz w:val="20"/>
          <w:szCs w:val="20"/>
        </w:rPr>
        <w:t xml:space="preserve">We split </w:t>
      </w:r>
      <w:r w:rsidR="001C49C6" w:rsidRPr="001C49C6">
        <w:rPr>
          <w:color w:val="000000" w:themeColor="text1"/>
          <w:sz w:val="20"/>
          <w:szCs w:val="20"/>
        </w:rPr>
        <w:t xml:space="preserve">the </w:t>
      </w:r>
      <w:r w:rsidR="00FF6052" w:rsidRPr="001C49C6">
        <w:rPr>
          <w:color w:val="000000" w:themeColor="text1"/>
          <w:sz w:val="20"/>
          <w:szCs w:val="20"/>
        </w:rPr>
        <w:t>dataset into five subsets</w:t>
      </w:r>
      <w:r w:rsidR="0079763D" w:rsidRPr="001C49C6">
        <w:rPr>
          <w:color w:val="000000" w:themeColor="text1"/>
          <w:sz w:val="20"/>
          <w:szCs w:val="20"/>
        </w:rPr>
        <w:t>,</w:t>
      </w:r>
      <w:r w:rsidR="00FF6052" w:rsidRPr="001C49C6">
        <w:rPr>
          <w:color w:val="000000" w:themeColor="text1"/>
          <w:sz w:val="20"/>
          <w:szCs w:val="20"/>
        </w:rPr>
        <w:t xml:space="preserve"> evenly balancing each genre in each subset. These were then used to perform five-fold cross validation.</w:t>
      </w:r>
      <w:r w:rsidR="00FF6052" w:rsidRPr="00FF6052">
        <w:rPr>
          <w:color w:val="FF0000"/>
          <w:sz w:val="20"/>
          <w:szCs w:val="20"/>
        </w:rPr>
        <w:t xml:space="preserve"> </w:t>
      </w:r>
    </w:p>
    <w:p w14:paraId="6BFFC44A" w14:textId="049E1D06" w:rsidR="00F14161" w:rsidRPr="001264E8" w:rsidRDefault="00DE1EA9" w:rsidP="004B2CBE">
      <w:pPr>
        <w:jc w:val="center"/>
        <w:rPr>
          <w:color w:val="000000" w:themeColor="text1"/>
          <w:sz w:val="18"/>
          <w:szCs w:val="18"/>
        </w:rPr>
      </w:pPr>
      <w:r w:rsidRPr="001264E8">
        <w:rPr>
          <w:color w:val="000000" w:themeColor="text1"/>
          <w:sz w:val="18"/>
          <w:szCs w:val="18"/>
        </w:rPr>
        <w:t>Tabl</w:t>
      </w:r>
      <w:r w:rsidR="00007E27" w:rsidRPr="001264E8">
        <w:rPr>
          <w:color w:val="000000" w:themeColor="text1"/>
          <w:sz w:val="18"/>
          <w:szCs w:val="18"/>
        </w:rPr>
        <w:t>e 3</w:t>
      </w:r>
      <w:r w:rsidRPr="001264E8">
        <w:rPr>
          <w:color w:val="000000" w:themeColor="text1"/>
          <w:sz w:val="18"/>
          <w:szCs w:val="18"/>
        </w:rPr>
        <w:t xml:space="preserve">: </w:t>
      </w:r>
      <w:r w:rsidR="001264E8" w:rsidRPr="001264E8">
        <w:rPr>
          <w:color w:val="000000" w:themeColor="text1"/>
          <w:sz w:val="18"/>
          <w:szCs w:val="18"/>
        </w:rPr>
        <w:t>The plays in our dataset.</w:t>
      </w:r>
    </w:p>
    <w:tbl>
      <w:tblPr>
        <w:tblStyle w:val="PlainTable1"/>
        <w:tblW w:w="0" w:type="auto"/>
        <w:tblLook w:val="0420" w:firstRow="1" w:lastRow="0" w:firstColumn="0" w:lastColumn="0" w:noHBand="0" w:noVBand="1"/>
      </w:tblPr>
      <w:tblGrid>
        <w:gridCol w:w="3325"/>
        <w:gridCol w:w="917"/>
      </w:tblGrid>
      <w:tr w:rsidR="004B2CBE" w:rsidRPr="004B2CBE" w14:paraId="4568EA7E" w14:textId="77777777" w:rsidTr="001C49C6">
        <w:trPr>
          <w:cnfStyle w:val="100000000000" w:firstRow="1" w:lastRow="0" w:firstColumn="0" w:lastColumn="0" w:oddVBand="0" w:evenVBand="0" w:oddHBand="0" w:evenHBand="0" w:firstRowFirstColumn="0" w:firstRowLastColumn="0" w:lastRowFirstColumn="0" w:lastRowLastColumn="0"/>
          <w:trHeight w:val="283"/>
        </w:trPr>
        <w:tc>
          <w:tcPr>
            <w:tcW w:w="3325" w:type="dxa"/>
          </w:tcPr>
          <w:p w14:paraId="035D00CF" w14:textId="52033DFB" w:rsidR="004B2CBE" w:rsidRPr="001C49C6" w:rsidRDefault="001264E8" w:rsidP="004B2CBE">
            <w:pPr>
              <w:jc w:val="center"/>
              <w:rPr>
                <w:b/>
                <w:color w:val="000000" w:themeColor="text1"/>
                <w:sz w:val="18"/>
                <w:szCs w:val="18"/>
              </w:rPr>
            </w:pPr>
            <w:r>
              <w:rPr>
                <w:b/>
                <w:color w:val="000000" w:themeColor="text1"/>
                <w:sz w:val="18"/>
                <w:szCs w:val="18"/>
              </w:rPr>
              <w:t xml:space="preserve">Play </w:t>
            </w:r>
            <w:r w:rsidR="004B2CBE" w:rsidRPr="001C49C6">
              <w:rPr>
                <w:b/>
                <w:color w:val="000000" w:themeColor="text1"/>
                <w:sz w:val="18"/>
                <w:szCs w:val="18"/>
              </w:rPr>
              <w:t>Name</w:t>
            </w:r>
          </w:p>
        </w:tc>
        <w:tc>
          <w:tcPr>
            <w:tcW w:w="917" w:type="dxa"/>
          </w:tcPr>
          <w:p w14:paraId="21F4BFA5" w14:textId="03009B6A" w:rsidR="004B2CBE" w:rsidRPr="001C49C6" w:rsidRDefault="004B2CBE" w:rsidP="004B2CBE">
            <w:pPr>
              <w:jc w:val="center"/>
              <w:rPr>
                <w:b/>
                <w:color w:val="000000" w:themeColor="text1"/>
                <w:sz w:val="18"/>
                <w:szCs w:val="18"/>
              </w:rPr>
            </w:pPr>
            <w:r w:rsidRPr="001C49C6">
              <w:rPr>
                <w:b/>
                <w:color w:val="000000" w:themeColor="text1"/>
                <w:sz w:val="18"/>
                <w:szCs w:val="18"/>
              </w:rPr>
              <w:t>Class</w:t>
            </w:r>
          </w:p>
        </w:tc>
      </w:tr>
      <w:tr w:rsidR="004B2CBE" w:rsidRPr="004B2CBE" w14:paraId="5BFAEC40"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3325" w:type="dxa"/>
          </w:tcPr>
          <w:p w14:paraId="64F8BD89" w14:textId="410CF5A2" w:rsidR="004B2CBE" w:rsidRPr="001C49C6" w:rsidRDefault="004B2CBE" w:rsidP="004B2CBE">
            <w:pPr>
              <w:jc w:val="center"/>
              <w:rPr>
                <w:color w:val="000000" w:themeColor="text1"/>
                <w:sz w:val="18"/>
                <w:szCs w:val="18"/>
              </w:rPr>
            </w:pPr>
            <w:r w:rsidRPr="001C49C6">
              <w:rPr>
                <w:color w:val="000000" w:themeColor="text1"/>
                <w:sz w:val="18"/>
                <w:szCs w:val="18"/>
              </w:rPr>
              <w:t>All’s Well That Ends Well</w:t>
            </w:r>
          </w:p>
        </w:tc>
        <w:tc>
          <w:tcPr>
            <w:tcW w:w="917" w:type="dxa"/>
          </w:tcPr>
          <w:p w14:paraId="358C21D6" w14:textId="2827EBDE" w:rsidR="004B2CBE" w:rsidRPr="001C49C6" w:rsidRDefault="004B2CBE" w:rsidP="004B2CBE">
            <w:pPr>
              <w:jc w:val="center"/>
              <w:rPr>
                <w:color w:val="000000" w:themeColor="text1"/>
                <w:sz w:val="18"/>
                <w:szCs w:val="18"/>
              </w:rPr>
            </w:pPr>
            <w:r w:rsidRPr="001C49C6">
              <w:rPr>
                <w:color w:val="000000" w:themeColor="text1"/>
                <w:sz w:val="18"/>
                <w:szCs w:val="18"/>
              </w:rPr>
              <w:t>Comedy</w:t>
            </w:r>
          </w:p>
        </w:tc>
      </w:tr>
      <w:tr w:rsidR="004B2CBE" w:rsidRPr="004B2CBE" w14:paraId="78328871" w14:textId="77777777" w:rsidTr="001C49C6">
        <w:trPr>
          <w:trHeight w:val="283"/>
        </w:trPr>
        <w:tc>
          <w:tcPr>
            <w:tcW w:w="3325" w:type="dxa"/>
          </w:tcPr>
          <w:p w14:paraId="44464777" w14:textId="1E905EEB" w:rsidR="004B2CBE" w:rsidRPr="001C49C6" w:rsidRDefault="004B2CBE" w:rsidP="004B2CBE">
            <w:pPr>
              <w:jc w:val="center"/>
              <w:rPr>
                <w:color w:val="000000" w:themeColor="text1"/>
                <w:sz w:val="18"/>
                <w:szCs w:val="18"/>
              </w:rPr>
            </w:pPr>
            <w:r w:rsidRPr="001C49C6">
              <w:rPr>
                <w:color w:val="000000" w:themeColor="text1"/>
                <w:sz w:val="18"/>
                <w:szCs w:val="18"/>
              </w:rPr>
              <w:t>As You Like It</w:t>
            </w:r>
          </w:p>
        </w:tc>
        <w:tc>
          <w:tcPr>
            <w:tcW w:w="917" w:type="dxa"/>
          </w:tcPr>
          <w:p w14:paraId="57306F81" w14:textId="23962AD9" w:rsidR="004B2CBE" w:rsidRPr="001C49C6" w:rsidRDefault="004B2CBE" w:rsidP="004B2CBE">
            <w:pPr>
              <w:jc w:val="center"/>
              <w:rPr>
                <w:color w:val="000000" w:themeColor="text1"/>
                <w:sz w:val="18"/>
                <w:szCs w:val="18"/>
              </w:rPr>
            </w:pPr>
            <w:r w:rsidRPr="001C49C6">
              <w:rPr>
                <w:color w:val="000000" w:themeColor="text1"/>
                <w:sz w:val="18"/>
                <w:szCs w:val="18"/>
              </w:rPr>
              <w:t>Comedy</w:t>
            </w:r>
          </w:p>
        </w:tc>
      </w:tr>
      <w:tr w:rsidR="004B2CBE" w:rsidRPr="004B2CBE" w14:paraId="24AE965E"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3325" w:type="dxa"/>
          </w:tcPr>
          <w:p w14:paraId="45A95C6C" w14:textId="2A0469A3" w:rsidR="004B2CBE" w:rsidRPr="001C49C6" w:rsidRDefault="004B2CBE" w:rsidP="004B2CBE">
            <w:pPr>
              <w:jc w:val="center"/>
              <w:rPr>
                <w:color w:val="000000" w:themeColor="text1"/>
                <w:sz w:val="18"/>
                <w:szCs w:val="18"/>
              </w:rPr>
            </w:pPr>
            <w:r w:rsidRPr="001C49C6">
              <w:rPr>
                <w:color w:val="000000" w:themeColor="text1"/>
                <w:sz w:val="18"/>
                <w:szCs w:val="18"/>
              </w:rPr>
              <w:t>A Midsummer Night</w:t>
            </w:r>
            <w:r w:rsidR="00306F46" w:rsidRPr="001C49C6">
              <w:rPr>
                <w:color w:val="000000" w:themeColor="text1"/>
                <w:sz w:val="18"/>
                <w:szCs w:val="18"/>
              </w:rPr>
              <w:t>’</w:t>
            </w:r>
            <w:r w:rsidRPr="001C49C6">
              <w:rPr>
                <w:color w:val="000000" w:themeColor="text1"/>
                <w:sz w:val="18"/>
                <w:szCs w:val="18"/>
              </w:rPr>
              <w:t>s Dream</w:t>
            </w:r>
          </w:p>
        </w:tc>
        <w:tc>
          <w:tcPr>
            <w:tcW w:w="917" w:type="dxa"/>
          </w:tcPr>
          <w:p w14:paraId="0D4B815D" w14:textId="59708450" w:rsidR="004B2CBE" w:rsidRPr="001C49C6" w:rsidRDefault="004B2CBE" w:rsidP="004B2CBE">
            <w:pPr>
              <w:jc w:val="center"/>
              <w:rPr>
                <w:color w:val="000000" w:themeColor="text1"/>
                <w:sz w:val="18"/>
                <w:szCs w:val="18"/>
              </w:rPr>
            </w:pPr>
            <w:r w:rsidRPr="001C49C6">
              <w:rPr>
                <w:color w:val="000000" w:themeColor="text1"/>
                <w:sz w:val="18"/>
                <w:szCs w:val="18"/>
              </w:rPr>
              <w:t>Comedy</w:t>
            </w:r>
          </w:p>
        </w:tc>
      </w:tr>
      <w:tr w:rsidR="004B2CBE" w:rsidRPr="004B2CBE" w14:paraId="09F380BA" w14:textId="77777777" w:rsidTr="001C49C6">
        <w:trPr>
          <w:trHeight w:val="283"/>
        </w:trPr>
        <w:tc>
          <w:tcPr>
            <w:tcW w:w="3325" w:type="dxa"/>
          </w:tcPr>
          <w:p w14:paraId="58CB55DC" w14:textId="4171BAA4" w:rsidR="004B2CBE" w:rsidRPr="001C49C6" w:rsidRDefault="004B2CBE" w:rsidP="004B2CBE">
            <w:pPr>
              <w:jc w:val="center"/>
              <w:rPr>
                <w:color w:val="000000" w:themeColor="text1"/>
                <w:sz w:val="18"/>
                <w:szCs w:val="18"/>
              </w:rPr>
            </w:pPr>
            <w:r w:rsidRPr="001C49C6">
              <w:rPr>
                <w:color w:val="000000" w:themeColor="text1"/>
                <w:sz w:val="18"/>
                <w:szCs w:val="18"/>
              </w:rPr>
              <w:t>Love’s Labour’s Lost</w:t>
            </w:r>
          </w:p>
        </w:tc>
        <w:tc>
          <w:tcPr>
            <w:tcW w:w="917" w:type="dxa"/>
          </w:tcPr>
          <w:p w14:paraId="0BA9BE3A" w14:textId="6A434BE6" w:rsidR="004B2CBE" w:rsidRPr="001C49C6" w:rsidRDefault="004B2CBE" w:rsidP="004B2CBE">
            <w:pPr>
              <w:jc w:val="center"/>
              <w:rPr>
                <w:color w:val="000000" w:themeColor="text1"/>
                <w:sz w:val="18"/>
                <w:szCs w:val="18"/>
              </w:rPr>
            </w:pPr>
            <w:r w:rsidRPr="001C49C6">
              <w:rPr>
                <w:color w:val="000000" w:themeColor="text1"/>
                <w:sz w:val="18"/>
                <w:szCs w:val="18"/>
              </w:rPr>
              <w:t>Comedy</w:t>
            </w:r>
          </w:p>
        </w:tc>
      </w:tr>
      <w:tr w:rsidR="004B2CBE" w:rsidRPr="004B2CBE" w14:paraId="64CC6C5A"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3325" w:type="dxa"/>
          </w:tcPr>
          <w:p w14:paraId="5D9E2840" w14:textId="32C39A6F" w:rsidR="004B2CBE" w:rsidRPr="001C49C6" w:rsidRDefault="004B2CBE" w:rsidP="004B2CBE">
            <w:pPr>
              <w:jc w:val="center"/>
              <w:rPr>
                <w:color w:val="000000" w:themeColor="text1"/>
                <w:sz w:val="18"/>
                <w:szCs w:val="18"/>
              </w:rPr>
            </w:pPr>
            <w:r w:rsidRPr="001C49C6">
              <w:rPr>
                <w:color w:val="000000" w:themeColor="text1"/>
                <w:sz w:val="18"/>
                <w:szCs w:val="18"/>
              </w:rPr>
              <w:t>Measure for Measure</w:t>
            </w:r>
          </w:p>
        </w:tc>
        <w:tc>
          <w:tcPr>
            <w:tcW w:w="917" w:type="dxa"/>
          </w:tcPr>
          <w:p w14:paraId="177B006F" w14:textId="15087309" w:rsidR="004B2CBE" w:rsidRPr="001C49C6" w:rsidRDefault="004B2CBE" w:rsidP="004B2CBE">
            <w:pPr>
              <w:jc w:val="center"/>
              <w:rPr>
                <w:color w:val="000000" w:themeColor="text1"/>
                <w:sz w:val="18"/>
                <w:szCs w:val="18"/>
              </w:rPr>
            </w:pPr>
            <w:r w:rsidRPr="001C49C6">
              <w:rPr>
                <w:color w:val="000000" w:themeColor="text1"/>
                <w:sz w:val="18"/>
                <w:szCs w:val="18"/>
              </w:rPr>
              <w:t>Comedy</w:t>
            </w:r>
          </w:p>
        </w:tc>
      </w:tr>
      <w:tr w:rsidR="004B2CBE" w:rsidRPr="004B2CBE" w14:paraId="25E45DA3" w14:textId="77777777" w:rsidTr="001C49C6">
        <w:trPr>
          <w:trHeight w:val="283"/>
        </w:trPr>
        <w:tc>
          <w:tcPr>
            <w:tcW w:w="3325" w:type="dxa"/>
          </w:tcPr>
          <w:p w14:paraId="1165A438" w14:textId="0031EA87" w:rsidR="004B2CBE" w:rsidRPr="001C49C6" w:rsidRDefault="004B2CBE" w:rsidP="004B2CBE">
            <w:pPr>
              <w:jc w:val="center"/>
              <w:rPr>
                <w:color w:val="000000" w:themeColor="text1"/>
                <w:sz w:val="18"/>
                <w:szCs w:val="18"/>
              </w:rPr>
            </w:pPr>
            <w:r w:rsidRPr="001C49C6">
              <w:rPr>
                <w:color w:val="000000" w:themeColor="text1"/>
                <w:sz w:val="18"/>
                <w:szCs w:val="18"/>
              </w:rPr>
              <w:t>Much Ado About Nothing</w:t>
            </w:r>
          </w:p>
        </w:tc>
        <w:tc>
          <w:tcPr>
            <w:tcW w:w="917" w:type="dxa"/>
          </w:tcPr>
          <w:p w14:paraId="0359C4ED" w14:textId="15FEF0BF" w:rsidR="004B2CBE" w:rsidRPr="001C49C6" w:rsidRDefault="004B2CBE" w:rsidP="004B2CBE">
            <w:pPr>
              <w:jc w:val="center"/>
              <w:rPr>
                <w:color w:val="000000" w:themeColor="text1"/>
                <w:sz w:val="18"/>
                <w:szCs w:val="18"/>
              </w:rPr>
            </w:pPr>
            <w:r w:rsidRPr="001C49C6">
              <w:rPr>
                <w:color w:val="000000" w:themeColor="text1"/>
                <w:sz w:val="18"/>
                <w:szCs w:val="18"/>
              </w:rPr>
              <w:t>Comedy</w:t>
            </w:r>
          </w:p>
        </w:tc>
      </w:tr>
      <w:tr w:rsidR="004B2CBE" w:rsidRPr="004B2CBE" w14:paraId="3064E7C2"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3325" w:type="dxa"/>
          </w:tcPr>
          <w:p w14:paraId="44E91021" w14:textId="70668F99" w:rsidR="004B2CBE" w:rsidRPr="001C49C6" w:rsidRDefault="004B2CBE" w:rsidP="004B2CBE">
            <w:pPr>
              <w:jc w:val="center"/>
              <w:rPr>
                <w:color w:val="000000" w:themeColor="text1"/>
                <w:sz w:val="18"/>
                <w:szCs w:val="18"/>
              </w:rPr>
            </w:pPr>
            <w:r w:rsidRPr="001C49C6">
              <w:rPr>
                <w:color w:val="000000" w:themeColor="text1"/>
                <w:sz w:val="18"/>
                <w:szCs w:val="18"/>
              </w:rPr>
              <w:t>The Comedy of Errors</w:t>
            </w:r>
          </w:p>
        </w:tc>
        <w:tc>
          <w:tcPr>
            <w:tcW w:w="917" w:type="dxa"/>
          </w:tcPr>
          <w:p w14:paraId="3C1C9AA1" w14:textId="299FE257" w:rsidR="004B2CBE" w:rsidRPr="001C49C6" w:rsidRDefault="004B2CBE" w:rsidP="004B2CBE">
            <w:pPr>
              <w:jc w:val="center"/>
              <w:rPr>
                <w:color w:val="000000" w:themeColor="text1"/>
                <w:sz w:val="18"/>
                <w:szCs w:val="18"/>
              </w:rPr>
            </w:pPr>
            <w:r w:rsidRPr="001C49C6">
              <w:rPr>
                <w:color w:val="000000" w:themeColor="text1"/>
                <w:sz w:val="18"/>
                <w:szCs w:val="18"/>
              </w:rPr>
              <w:t>Comedy</w:t>
            </w:r>
          </w:p>
        </w:tc>
      </w:tr>
      <w:tr w:rsidR="004B2CBE" w:rsidRPr="004B2CBE" w14:paraId="7D127D79" w14:textId="77777777" w:rsidTr="001C49C6">
        <w:trPr>
          <w:trHeight w:val="283"/>
        </w:trPr>
        <w:tc>
          <w:tcPr>
            <w:tcW w:w="3325" w:type="dxa"/>
          </w:tcPr>
          <w:p w14:paraId="10D45CE0" w14:textId="75BAF619" w:rsidR="004B2CBE" w:rsidRPr="001C49C6" w:rsidRDefault="004B2CBE" w:rsidP="004B2CBE">
            <w:pPr>
              <w:jc w:val="center"/>
              <w:rPr>
                <w:color w:val="000000" w:themeColor="text1"/>
                <w:sz w:val="18"/>
                <w:szCs w:val="18"/>
              </w:rPr>
            </w:pPr>
            <w:r w:rsidRPr="001C49C6">
              <w:rPr>
                <w:color w:val="000000" w:themeColor="text1"/>
                <w:sz w:val="18"/>
                <w:szCs w:val="18"/>
              </w:rPr>
              <w:t>The Merchant of Venice</w:t>
            </w:r>
          </w:p>
        </w:tc>
        <w:tc>
          <w:tcPr>
            <w:tcW w:w="917" w:type="dxa"/>
          </w:tcPr>
          <w:p w14:paraId="3DFBB9C5" w14:textId="20801CC3" w:rsidR="004B2CBE" w:rsidRPr="001C49C6" w:rsidRDefault="004B2CBE" w:rsidP="004B2CBE">
            <w:pPr>
              <w:jc w:val="center"/>
              <w:rPr>
                <w:color w:val="000000" w:themeColor="text1"/>
                <w:sz w:val="18"/>
                <w:szCs w:val="18"/>
              </w:rPr>
            </w:pPr>
            <w:r w:rsidRPr="001C49C6">
              <w:rPr>
                <w:color w:val="000000" w:themeColor="text1"/>
                <w:sz w:val="18"/>
                <w:szCs w:val="18"/>
              </w:rPr>
              <w:t>Comedy</w:t>
            </w:r>
          </w:p>
        </w:tc>
      </w:tr>
      <w:tr w:rsidR="004B2CBE" w:rsidRPr="004B2CBE" w14:paraId="0BFB8397"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3325" w:type="dxa"/>
          </w:tcPr>
          <w:p w14:paraId="49649307" w14:textId="6DDC2C18" w:rsidR="004B2CBE" w:rsidRPr="001C49C6" w:rsidRDefault="004B2CBE" w:rsidP="004B2CBE">
            <w:pPr>
              <w:jc w:val="center"/>
              <w:rPr>
                <w:color w:val="000000" w:themeColor="text1"/>
                <w:sz w:val="18"/>
                <w:szCs w:val="18"/>
              </w:rPr>
            </w:pPr>
            <w:r w:rsidRPr="001C49C6">
              <w:rPr>
                <w:color w:val="000000" w:themeColor="text1"/>
                <w:sz w:val="18"/>
                <w:szCs w:val="18"/>
              </w:rPr>
              <w:t>The Merry Wives of Windsor</w:t>
            </w:r>
          </w:p>
        </w:tc>
        <w:tc>
          <w:tcPr>
            <w:tcW w:w="917" w:type="dxa"/>
          </w:tcPr>
          <w:p w14:paraId="326947FD" w14:textId="32948AF5" w:rsidR="004B2CBE" w:rsidRPr="001C49C6" w:rsidRDefault="004B2CBE" w:rsidP="004B2CBE">
            <w:pPr>
              <w:jc w:val="center"/>
              <w:rPr>
                <w:color w:val="000000" w:themeColor="text1"/>
                <w:sz w:val="18"/>
                <w:szCs w:val="18"/>
              </w:rPr>
            </w:pPr>
            <w:r w:rsidRPr="001C49C6">
              <w:rPr>
                <w:color w:val="000000" w:themeColor="text1"/>
                <w:sz w:val="18"/>
                <w:szCs w:val="18"/>
              </w:rPr>
              <w:t>Comedy</w:t>
            </w:r>
          </w:p>
        </w:tc>
      </w:tr>
      <w:tr w:rsidR="004B2CBE" w:rsidRPr="004B2CBE" w14:paraId="56725723" w14:textId="77777777" w:rsidTr="001C49C6">
        <w:trPr>
          <w:trHeight w:val="283"/>
        </w:trPr>
        <w:tc>
          <w:tcPr>
            <w:tcW w:w="3325" w:type="dxa"/>
          </w:tcPr>
          <w:p w14:paraId="4AF3E0B1" w14:textId="07A3A4C3" w:rsidR="004B2CBE" w:rsidRPr="001C49C6" w:rsidRDefault="004B2CBE" w:rsidP="004B2CBE">
            <w:pPr>
              <w:jc w:val="center"/>
              <w:rPr>
                <w:color w:val="000000" w:themeColor="text1"/>
                <w:sz w:val="18"/>
                <w:szCs w:val="18"/>
              </w:rPr>
            </w:pPr>
            <w:r w:rsidRPr="001C49C6">
              <w:rPr>
                <w:color w:val="000000" w:themeColor="text1"/>
                <w:sz w:val="18"/>
                <w:szCs w:val="18"/>
              </w:rPr>
              <w:t>The Taming of the Shrew</w:t>
            </w:r>
          </w:p>
        </w:tc>
        <w:tc>
          <w:tcPr>
            <w:tcW w:w="917" w:type="dxa"/>
          </w:tcPr>
          <w:p w14:paraId="08FFBFEB" w14:textId="2BF47275" w:rsidR="004B2CBE" w:rsidRPr="001C49C6" w:rsidRDefault="004B2CBE" w:rsidP="004B2CBE">
            <w:pPr>
              <w:jc w:val="center"/>
              <w:rPr>
                <w:color w:val="000000" w:themeColor="text1"/>
                <w:sz w:val="18"/>
                <w:szCs w:val="18"/>
              </w:rPr>
            </w:pPr>
            <w:r w:rsidRPr="001C49C6">
              <w:rPr>
                <w:color w:val="000000" w:themeColor="text1"/>
                <w:sz w:val="18"/>
                <w:szCs w:val="18"/>
              </w:rPr>
              <w:t>Comedy</w:t>
            </w:r>
          </w:p>
        </w:tc>
      </w:tr>
      <w:tr w:rsidR="004B2CBE" w:rsidRPr="004B2CBE" w14:paraId="420C220E"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3325" w:type="dxa"/>
          </w:tcPr>
          <w:p w14:paraId="7B85BF77" w14:textId="5BD7AD06" w:rsidR="004B2CBE" w:rsidRPr="001C49C6" w:rsidRDefault="004B2CBE" w:rsidP="004B2CBE">
            <w:pPr>
              <w:jc w:val="center"/>
              <w:rPr>
                <w:color w:val="000000" w:themeColor="text1"/>
                <w:sz w:val="18"/>
                <w:szCs w:val="18"/>
              </w:rPr>
            </w:pPr>
            <w:r w:rsidRPr="001C49C6">
              <w:rPr>
                <w:color w:val="000000" w:themeColor="text1"/>
                <w:sz w:val="18"/>
                <w:szCs w:val="18"/>
              </w:rPr>
              <w:t>The Tempest</w:t>
            </w:r>
          </w:p>
        </w:tc>
        <w:tc>
          <w:tcPr>
            <w:tcW w:w="917" w:type="dxa"/>
          </w:tcPr>
          <w:p w14:paraId="550F2BB2" w14:textId="7C1593B2" w:rsidR="004B2CBE" w:rsidRPr="001C49C6" w:rsidRDefault="004B2CBE" w:rsidP="004B2CBE">
            <w:pPr>
              <w:jc w:val="center"/>
              <w:rPr>
                <w:color w:val="000000" w:themeColor="text1"/>
                <w:sz w:val="18"/>
                <w:szCs w:val="18"/>
              </w:rPr>
            </w:pPr>
            <w:r w:rsidRPr="001C49C6">
              <w:rPr>
                <w:color w:val="000000" w:themeColor="text1"/>
                <w:sz w:val="18"/>
                <w:szCs w:val="18"/>
              </w:rPr>
              <w:t>Comedy</w:t>
            </w:r>
          </w:p>
        </w:tc>
      </w:tr>
      <w:tr w:rsidR="004B2CBE" w:rsidRPr="004B2CBE" w14:paraId="7B5355CA" w14:textId="77777777" w:rsidTr="001C49C6">
        <w:trPr>
          <w:trHeight w:val="283"/>
        </w:trPr>
        <w:tc>
          <w:tcPr>
            <w:tcW w:w="3325" w:type="dxa"/>
          </w:tcPr>
          <w:p w14:paraId="66835D7B" w14:textId="0099B2B7" w:rsidR="004B2CBE" w:rsidRPr="001C49C6" w:rsidRDefault="004B2CBE" w:rsidP="004B2CBE">
            <w:pPr>
              <w:jc w:val="center"/>
              <w:rPr>
                <w:color w:val="000000" w:themeColor="text1"/>
                <w:sz w:val="18"/>
                <w:szCs w:val="18"/>
              </w:rPr>
            </w:pPr>
            <w:r w:rsidRPr="001C49C6">
              <w:rPr>
                <w:color w:val="000000" w:themeColor="text1"/>
                <w:sz w:val="18"/>
                <w:szCs w:val="18"/>
              </w:rPr>
              <w:t>The Winter</w:t>
            </w:r>
            <w:r w:rsidR="00306F46" w:rsidRPr="001C49C6">
              <w:rPr>
                <w:color w:val="000000" w:themeColor="text1"/>
                <w:sz w:val="18"/>
                <w:szCs w:val="18"/>
              </w:rPr>
              <w:t>’</w:t>
            </w:r>
            <w:r w:rsidRPr="001C49C6">
              <w:rPr>
                <w:color w:val="000000" w:themeColor="text1"/>
                <w:sz w:val="18"/>
                <w:szCs w:val="18"/>
              </w:rPr>
              <w:t>s Tale</w:t>
            </w:r>
          </w:p>
        </w:tc>
        <w:tc>
          <w:tcPr>
            <w:tcW w:w="917" w:type="dxa"/>
          </w:tcPr>
          <w:p w14:paraId="58A63530" w14:textId="62F604A3" w:rsidR="004B2CBE" w:rsidRPr="001C49C6" w:rsidRDefault="004B2CBE" w:rsidP="004B2CBE">
            <w:pPr>
              <w:jc w:val="center"/>
              <w:rPr>
                <w:color w:val="000000" w:themeColor="text1"/>
                <w:sz w:val="18"/>
                <w:szCs w:val="18"/>
              </w:rPr>
            </w:pPr>
            <w:r w:rsidRPr="001C49C6">
              <w:rPr>
                <w:color w:val="000000" w:themeColor="text1"/>
                <w:sz w:val="18"/>
                <w:szCs w:val="18"/>
              </w:rPr>
              <w:t>Comedy</w:t>
            </w:r>
          </w:p>
        </w:tc>
      </w:tr>
      <w:tr w:rsidR="004B2CBE" w:rsidRPr="004B2CBE" w14:paraId="27C8DA9C"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3325" w:type="dxa"/>
          </w:tcPr>
          <w:p w14:paraId="470F210A" w14:textId="131CC22D" w:rsidR="004B2CBE" w:rsidRPr="001C49C6" w:rsidRDefault="004B2CBE" w:rsidP="004B2CBE">
            <w:pPr>
              <w:jc w:val="center"/>
              <w:rPr>
                <w:color w:val="000000" w:themeColor="text1"/>
                <w:sz w:val="18"/>
                <w:szCs w:val="18"/>
              </w:rPr>
            </w:pPr>
            <w:r w:rsidRPr="001C49C6">
              <w:rPr>
                <w:color w:val="000000" w:themeColor="text1"/>
                <w:sz w:val="18"/>
                <w:szCs w:val="18"/>
              </w:rPr>
              <w:t>Twelfth Night or What You Will</w:t>
            </w:r>
          </w:p>
        </w:tc>
        <w:tc>
          <w:tcPr>
            <w:tcW w:w="917" w:type="dxa"/>
          </w:tcPr>
          <w:p w14:paraId="2A7363D0" w14:textId="5151ED79" w:rsidR="004B2CBE" w:rsidRPr="001C49C6" w:rsidRDefault="004B2CBE" w:rsidP="004B2CBE">
            <w:pPr>
              <w:jc w:val="center"/>
              <w:rPr>
                <w:color w:val="000000" w:themeColor="text1"/>
                <w:sz w:val="18"/>
                <w:szCs w:val="18"/>
              </w:rPr>
            </w:pPr>
            <w:r w:rsidRPr="001C49C6">
              <w:rPr>
                <w:color w:val="000000" w:themeColor="text1"/>
                <w:sz w:val="18"/>
                <w:szCs w:val="18"/>
              </w:rPr>
              <w:t>Comedy</w:t>
            </w:r>
          </w:p>
        </w:tc>
      </w:tr>
      <w:tr w:rsidR="004B2CBE" w:rsidRPr="004B2CBE" w14:paraId="2FBE562A" w14:textId="77777777" w:rsidTr="001C49C6">
        <w:trPr>
          <w:trHeight w:val="283"/>
        </w:trPr>
        <w:tc>
          <w:tcPr>
            <w:tcW w:w="3325" w:type="dxa"/>
          </w:tcPr>
          <w:p w14:paraId="5F77676A" w14:textId="4F100C7A" w:rsidR="004B2CBE" w:rsidRPr="001C49C6" w:rsidRDefault="004B2CBE" w:rsidP="004B2CBE">
            <w:pPr>
              <w:jc w:val="center"/>
              <w:rPr>
                <w:color w:val="000000" w:themeColor="text1"/>
                <w:sz w:val="18"/>
                <w:szCs w:val="18"/>
              </w:rPr>
            </w:pPr>
            <w:r w:rsidRPr="001C49C6">
              <w:rPr>
                <w:color w:val="000000" w:themeColor="text1"/>
                <w:sz w:val="18"/>
                <w:szCs w:val="18"/>
              </w:rPr>
              <w:t>Two Gentlemen of Verona</w:t>
            </w:r>
          </w:p>
        </w:tc>
        <w:tc>
          <w:tcPr>
            <w:tcW w:w="917" w:type="dxa"/>
          </w:tcPr>
          <w:p w14:paraId="02C7380F" w14:textId="35BB9623" w:rsidR="004B2CBE" w:rsidRPr="001C49C6" w:rsidRDefault="004B2CBE" w:rsidP="004B2CBE">
            <w:pPr>
              <w:jc w:val="center"/>
              <w:rPr>
                <w:color w:val="000000" w:themeColor="text1"/>
                <w:sz w:val="18"/>
                <w:szCs w:val="18"/>
              </w:rPr>
            </w:pPr>
            <w:r w:rsidRPr="001C49C6">
              <w:rPr>
                <w:color w:val="000000" w:themeColor="text1"/>
                <w:sz w:val="18"/>
                <w:szCs w:val="18"/>
              </w:rPr>
              <w:t>Comedy</w:t>
            </w:r>
          </w:p>
        </w:tc>
      </w:tr>
      <w:tr w:rsidR="004B2CBE" w:rsidRPr="004B2CBE" w14:paraId="3EEE50F1"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3325" w:type="dxa"/>
          </w:tcPr>
          <w:p w14:paraId="33FC6460" w14:textId="787B932E" w:rsidR="004B2CBE" w:rsidRPr="001C49C6" w:rsidRDefault="004B2CBE" w:rsidP="004B2CBE">
            <w:pPr>
              <w:jc w:val="center"/>
              <w:rPr>
                <w:color w:val="000000" w:themeColor="text1"/>
                <w:sz w:val="18"/>
                <w:szCs w:val="18"/>
              </w:rPr>
            </w:pPr>
            <w:r w:rsidRPr="001C49C6">
              <w:rPr>
                <w:color w:val="000000" w:themeColor="text1"/>
                <w:sz w:val="18"/>
                <w:szCs w:val="18"/>
              </w:rPr>
              <w:t>The First Part of King Henry the Fourth</w:t>
            </w:r>
          </w:p>
        </w:tc>
        <w:tc>
          <w:tcPr>
            <w:tcW w:w="917" w:type="dxa"/>
          </w:tcPr>
          <w:p w14:paraId="74A37C8E" w14:textId="37CA3D14" w:rsidR="004B2CBE" w:rsidRPr="001C49C6" w:rsidRDefault="004B2CBE" w:rsidP="004B2CBE">
            <w:pPr>
              <w:jc w:val="center"/>
              <w:rPr>
                <w:color w:val="000000" w:themeColor="text1"/>
                <w:sz w:val="18"/>
                <w:szCs w:val="18"/>
              </w:rPr>
            </w:pPr>
            <w:r w:rsidRPr="001C49C6">
              <w:rPr>
                <w:color w:val="000000" w:themeColor="text1"/>
                <w:sz w:val="18"/>
                <w:szCs w:val="18"/>
              </w:rPr>
              <w:t>History</w:t>
            </w:r>
          </w:p>
        </w:tc>
      </w:tr>
      <w:tr w:rsidR="004B2CBE" w:rsidRPr="004B2CBE" w14:paraId="2A46C7F0" w14:textId="77777777" w:rsidTr="001C49C6">
        <w:trPr>
          <w:trHeight w:val="283"/>
        </w:trPr>
        <w:tc>
          <w:tcPr>
            <w:tcW w:w="3325" w:type="dxa"/>
          </w:tcPr>
          <w:p w14:paraId="3ABB30BB" w14:textId="6495FB5C" w:rsidR="004B2CBE" w:rsidRPr="001C49C6" w:rsidRDefault="004B2CBE" w:rsidP="004B2CBE">
            <w:pPr>
              <w:jc w:val="center"/>
              <w:rPr>
                <w:color w:val="000000" w:themeColor="text1"/>
                <w:sz w:val="18"/>
                <w:szCs w:val="18"/>
              </w:rPr>
            </w:pPr>
            <w:r w:rsidRPr="001C49C6">
              <w:rPr>
                <w:color w:val="000000" w:themeColor="text1"/>
                <w:sz w:val="18"/>
                <w:szCs w:val="18"/>
              </w:rPr>
              <w:t>The First Part of King Henry the Sixth</w:t>
            </w:r>
          </w:p>
        </w:tc>
        <w:tc>
          <w:tcPr>
            <w:tcW w:w="917" w:type="dxa"/>
          </w:tcPr>
          <w:p w14:paraId="3A4954CB" w14:textId="68D8E31E" w:rsidR="004B2CBE" w:rsidRPr="001C49C6" w:rsidRDefault="004B2CBE" w:rsidP="004B2CBE">
            <w:pPr>
              <w:jc w:val="center"/>
              <w:rPr>
                <w:color w:val="000000" w:themeColor="text1"/>
                <w:sz w:val="18"/>
                <w:szCs w:val="18"/>
              </w:rPr>
            </w:pPr>
            <w:r w:rsidRPr="001C49C6">
              <w:rPr>
                <w:color w:val="000000" w:themeColor="text1"/>
                <w:sz w:val="18"/>
                <w:szCs w:val="18"/>
              </w:rPr>
              <w:t>History</w:t>
            </w:r>
          </w:p>
        </w:tc>
      </w:tr>
      <w:tr w:rsidR="004B2CBE" w:rsidRPr="004B2CBE" w14:paraId="5D1F7724"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3325" w:type="dxa"/>
          </w:tcPr>
          <w:p w14:paraId="78711402" w14:textId="638DE8E9" w:rsidR="004B2CBE" w:rsidRPr="001C49C6" w:rsidRDefault="004B2CBE" w:rsidP="004B2CBE">
            <w:pPr>
              <w:jc w:val="center"/>
              <w:rPr>
                <w:color w:val="000000" w:themeColor="text1"/>
                <w:sz w:val="18"/>
                <w:szCs w:val="18"/>
              </w:rPr>
            </w:pPr>
            <w:r w:rsidRPr="001C49C6">
              <w:rPr>
                <w:color w:val="000000" w:themeColor="text1"/>
                <w:sz w:val="18"/>
                <w:szCs w:val="18"/>
              </w:rPr>
              <w:t>The Life and Death of King John</w:t>
            </w:r>
          </w:p>
        </w:tc>
        <w:tc>
          <w:tcPr>
            <w:tcW w:w="917" w:type="dxa"/>
          </w:tcPr>
          <w:p w14:paraId="2519780E" w14:textId="562D2BE1" w:rsidR="004B2CBE" w:rsidRPr="001C49C6" w:rsidRDefault="004B2CBE" w:rsidP="004B2CBE">
            <w:pPr>
              <w:jc w:val="center"/>
              <w:rPr>
                <w:color w:val="000000" w:themeColor="text1"/>
                <w:sz w:val="18"/>
                <w:szCs w:val="18"/>
              </w:rPr>
            </w:pPr>
            <w:r w:rsidRPr="001C49C6">
              <w:rPr>
                <w:color w:val="000000" w:themeColor="text1"/>
                <w:sz w:val="18"/>
                <w:szCs w:val="18"/>
              </w:rPr>
              <w:t>History</w:t>
            </w:r>
          </w:p>
        </w:tc>
      </w:tr>
      <w:tr w:rsidR="004B2CBE" w:rsidRPr="004B2CBE" w14:paraId="02F864B4" w14:textId="77777777" w:rsidTr="001C49C6">
        <w:trPr>
          <w:trHeight w:val="283"/>
        </w:trPr>
        <w:tc>
          <w:tcPr>
            <w:tcW w:w="3325" w:type="dxa"/>
          </w:tcPr>
          <w:p w14:paraId="1B2A99EA" w14:textId="1DF92C89" w:rsidR="004B2CBE" w:rsidRPr="001C49C6" w:rsidRDefault="004B2CBE" w:rsidP="004B2CBE">
            <w:pPr>
              <w:jc w:val="center"/>
              <w:rPr>
                <w:color w:val="000000" w:themeColor="text1"/>
                <w:sz w:val="18"/>
                <w:szCs w:val="18"/>
              </w:rPr>
            </w:pPr>
            <w:r w:rsidRPr="001C49C6">
              <w:rPr>
                <w:color w:val="000000" w:themeColor="text1"/>
                <w:sz w:val="18"/>
                <w:szCs w:val="18"/>
              </w:rPr>
              <w:t>The Life of King Henry the Eighth</w:t>
            </w:r>
          </w:p>
        </w:tc>
        <w:tc>
          <w:tcPr>
            <w:tcW w:w="917" w:type="dxa"/>
          </w:tcPr>
          <w:p w14:paraId="4C5F66D2" w14:textId="7B2E366B" w:rsidR="004B2CBE" w:rsidRPr="001C49C6" w:rsidRDefault="004B2CBE" w:rsidP="004B2CBE">
            <w:pPr>
              <w:jc w:val="center"/>
              <w:rPr>
                <w:color w:val="000000" w:themeColor="text1"/>
                <w:sz w:val="18"/>
                <w:szCs w:val="18"/>
              </w:rPr>
            </w:pPr>
            <w:r w:rsidRPr="001C49C6">
              <w:rPr>
                <w:color w:val="000000" w:themeColor="text1"/>
                <w:sz w:val="18"/>
                <w:szCs w:val="18"/>
              </w:rPr>
              <w:t>History</w:t>
            </w:r>
          </w:p>
        </w:tc>
      </w:tr>
      <w:tr w:rsidR="004B2CBE" w:rsidRPr="004B2CBE" w14:paraId="0083179F"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3325" w:type="dxa"/>
          </w:tcPr>
          <w:p w14:paraId="0E3BFBC6" w14:textId="36EA9EFB" w:rsidR="004B2CBE" w:rsidRPr="001C49C6" w:rsidRDefault="004B2CBE" w:rsidP="004B2CBE">
            <w:pPr>
              <w:jc w:val="center"/>
              <w:rPr>
                <w:color w:val="000000" w:themeColor="text1"/>
                <w:sz w:val="18"/>
                <w:szCs w:val="18"/>
              </w:rPr>
            </w:pPr>
            <w:r w:rsidRPr="001C49C6">
              <w:rPr>
                <w:color w:val="000000" w:themeColor="text1"/>
                <w:sz w:val="18"/>
                <w:szCs w:val="18"/>
              </w:rPr>
              <w:t>The Life of King Henry the Fifth</w:t>
            </w:r>
          </w:p>
        </w:tc>
        <w:tc>
          <w:tcPr>
            <w:tcW w:w="917" w:type="dxa"/>
          </w:tcPr>
          <w:p w14:paraId="2E369F1E" w14:textId="61E1E39D" w:rsidR="004B2CBE" w:rsidRPr="001C49C6" w:rsidRDefault="004B2CBE" w:rsidP="004B2CBE">
            <w:pPr>
              <w:jc w:val="center"/>
              <w:rPr>
                <w:color w:val="000000" w:themeColor="text1"/>
                <w:sz w:val="18"/>
                <w:szCs w:val="18"/>
              </w:rPr>
            </w:pPr>
            <w:r w:rsidRPr="001C49C6">
              <w:rPr>
                <w:color w:val="000000" w:themeColor="text1"/>
                <w:sz w:val="18"/>
                <w:szCs w:val="18"/>
              </w:rPr>
              <w:t>History</w:t>
            </w:r>
          </w:p>
        </w:tc>
      </w:tr>
      <w:tr w:rsidR="004B2CBE" w:rsidRPr="004B2CBE" w14:paraId="49CA3E9A" w14:textId="77777777" w:rsidTr="001C49C6">
        <w:trPr>
          <w:trHeight w:val="283"/>
        </w:trPr>
        <w:tc>
          <w:tcPr>
            <w:tcW w:w="3325" w:type="dxa"/>
          </w:tcPr>
          <w:p w14:paraId="402DDA72" w14:textId="31E5F579" w:rsidR="004B2CBE" w:rsidRPr="001C49C6" w:rsidRDefault="004B2CBE" w:rsidP="004B2CBE">
            <w:pPr>
              <w:jc w:val="center"/>
              <w:rPr>
                <w:color w:val="000000" w:themeColor="text1"/>
                <w:sz w:val="18"/>
                <w:szCs w:val="18"/>
              </w:rPr>
            </w:pPr>
            <w:r w:rsidRPr="001C49C6">
              <w:rPr>
                <w:color w:val="000000" w:themeColor="text1"/>
                <w:sz w:val="18"/>
                <w:szCs w:val="18"/>
              </w:rPr>
              <w:t>The Second Part of King Henry the Fourth</w:t>
            </w:r>
          </w:p>
        </w:tc>
        <w:tc>
          <w:tcPr>
            <w:tcW w:w="917" w:type="dxa"/>
          </w:tcPr>
          <w:p w14:paraId="3A221D49" w14:textId="5E06EAF6" w:rsidR="004B2CBE" w:rsidRPr="001C49C6" w:rsidRDefault="004B2CBE" w:rsidP="004B2CBE">
            <w:pPr>
              <w:jc w:val="center"/>
              <w:rPr>
                <w:color w:val="000000" w:themeColor="text1"/>
                <w:sz w:val="18"/>
                <w:szCs w:val="18"/>
              </w:rPr>
            </w:pPr>
            <w:r w:rsidRPr="001C49C6">
              <w:rPr>
                <w:color w:val="000000" w:themeColor="text1"/>
                <w:sz w:val="18"/>
                <w:szCs w:val="18"/>
              </w:rPr>
              <w:t>History</w:t>
            </w:r>
          </w:p>
        </w:tc>
      </w:tr>
      <w:tr w:rsidR="004B2CBE" w:rsidRPr="004B2CBE" w14:paraId="4B81F43B"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3325" w:type="dxa"/>
          </w:tcPr>
          <w:p w14:paraId="6ED085EA" w14:textId="4A70CE8F" w:rsidR="004B2CBE" w:rsidRPr="001C49C6" w:rsidRDefault="004B2CBE" w:rsidP="004B2CBE">
            <w:pPr>
              <w:jc w:val="center"/>
              <w:rPr>
                <w:color w:val="000000" w:themeColor="text1"/>
                <w:sz w:val="18"/>
                <w:szCs w:val="18"/>
              </w:rPr>
            </w:pPr>
            <w:r w:rsidRPr="001C49C6">
              <w:rPr>
                <w:color w:val="000000" w:themeColor="text1"/>
                <w:sz w:val="18"/>
                <w:szCs w:val="18"/>
              </w:rPr>
              <w:t>The Second Part of King Henry the Sixth</w:t>
            </w:r>
          </w:p>
        </w:tc>
        <w:tc>
          <w:tcPr>
            <w:tcW w:w="917" w:type="dxa"/>
          </w:tcPr>
          <w:p w14:paraId="50AE5865" w14:textId="64B13311" w:rsidR="004B2CBE" w:rsidRPr="001C49C6" w:rsidRDefault="004B2CBE" w:rsidP="004B2CBE">
            <w:pPr>
              <w:jc w:val="center"/>
              <w:rPr>
                <w:color w:val="000000" w:themeColor="text1"/>
                <w:sz w:val="18"/>
                <w:szCs w:val="18"/>
              </w:rPr>
            </w:pPr>
            <w:r w:rsidRPr="001C49C6">
              <w:rPr>
                <w:color w:val="000000" w:themeColor="text1"/>
                <w:sz w:val="18"/>
                <w:szCs w:val="18"/>
              </w:rPr>
              <w:t>History</w:t>
            </w:r>
          </w:p>
        </w:tc>
      </w:tr>
      <w:tr w:rsidR="004B2CBE" w:rsidRPr="004B2CBE" w14:paraId="35A80172" w14:textId="77777777" w:rsidTr="001C49C6">
        <w:trPr>
          <w:trHeight w:val="283"/>
        </w:trPr>
        <w:tc>
          <w:tcPr>
            <w:tcW w:w="3325" w:type="dxa"/>
          </w:tcPr>
          <w:p w14:paraId="53835798" w14:textId="7D00FB53" w:rsidR="004B2CBE" w:rsidRPr="001C49C6" w:rsidRDefault="004B2CBE" w:rsidP="004B2CBE">
            <w:pPr>
              <w:jc w:val="center"/>
              <w:rPr>
                <w:color w:val="000000" w:themeColor="text1"/>
                <w:sz w:val="18"/>
                <w:szCs w:val="18"/>
              </w:rPr>
            </w:pPr>
            <w:r w:rsidRPr="001C49C6">
              <w:rPr>
                <w:color w:val="000000" w:themeColor="text1"/>
                <w:sz w:val="18"/>
                <w:szCs w:val="18"/>
              </w:rPr>
              <w:t>The Third Part of King Henry the Sixth</w:t>
            </w:r>
          </w:p>
        </w:tc>
        <w:tc>
          <w:tcPr>
            <w:tcW w:w="917" w:type="dxa"/>
          </w:tcPr>
          <w:p w14:paraId="70C44C17" w14:textId="29B68B6D" w:rsidR="004B2CBE" w:rsidRPr="001C49C6" w:rsidRDefault="004B2CBE" w:rsidP="004B2CBE">
            <w:pPr>
              <w:jc w:val="center"/>
              <w:rPr>
                <w:color w:val="000000" w:themeColor="text1"/>
                <w:sz w:val="18"/>
                <w:szCs w:val="18"/>
              </w:rPr>
            </w:pPr>
            <w:r w:rsidRPr="001C49C6">
              <w:rPr>
                <w:color w:val="000000" w:themeColor="text1"/>
                <w:sz w:val="18"/>
                <w:szCs w:val="18"/>
              </w:rPr>
              <w:t>History</w:t>
            </w:r>
          </w:p>
        </w:tc>
      </w:tr>
      <w:tr w:rsidR="004B2CBE" w:rsidRPr="004B2CBE" w14:paraId="208768E9"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3325" w:type="dxa"/>
          </w:tcPr>
          <w:p w14:paraId="094C4C42" w14:textId="5B0F9A34" w:rsidR="004B2CBE" w:rsidRPr="001C49C6" w:rsidRDefault="004B2CBE" w:rsidP="004B2CBE">
            <w:pPr>
              <w:jc w:val="center"/>
              <w:rPr>
                <w:color w:val="000000" w:themeColor="text1"/>
                <w:sz w:val="18"/>
                <w:szCs w:val="18"/>
              </w:rPr>
            </w:pPr>
            <w:r w:rsidRPr="001C49C6">
              <w:rPr>
                <w:color w:val="000000" w:themeColor="text1"/>
                <w:sz w:val="18"/>
                <w:szCs w:val="18"/>
              </w:rPr>
              <w:t>The Tragedy of King Richard the Second</w:t>
            </w:r>
          </w:p>
        </w:tc>
        <w:tc>
          <w:tcPr>
            <w:tcW w:w="917" w:type="dxa"/>
          </w:tcPr>
          <w:p w14:paraId="4F162B49" w14:textId="009BB348" w:rsidR="004B2CBE" w:rsidRPr="001C49C6" w:rsidRDefault="004B2CBE" w:rsidP="004B2CBE">
            <w:pPr>
              <w:jc w:val="center"/>
              <w:rPr>
                <w:color w:val="000000" w:themeColor="text1"/>
                <w:sz w:val="18"/>
                <w:szCs w:val="18"/>
              </w:rPr>
            </w:pPr>
            <w:r w:rsidRPr="001C49C6">
              <w:rPr>
                <w:color w:val="000000" w:themeColor="text1"/>
                <w:sz w:val="18"/>
                <w:szCs w:val="18"/>
              </w:rPr>
              <w:t>History</w:t>
            </w:r>
          </w:p>
        </w:tc>
      </w:tr>
      <w:tr w:rsidR="004B2CBE" w:rsidRPr="004B2CBE" w14:paraId="562C492E" w14:textId="77777777" w:rsidTr="001C49C6">
        <w:trPr>
          <w:trHeight w:val="283"/>
        </w:trPr>
        <w:tc>
          <w:tcPr>
            <w:tcW w:w="3325" w:type="dxa"/>
          </w:tcPr>
          <w:p w14:paraId="05D080E0" w14:textId="70398454" w:rsidR="004B2CBE" w:rsidRPr="001C49C6" w:rsidRDefault="004B2CBE" w:rsidP="004B2CBE">
            <w:pPr>
              <w:jc w:val="center"/>
              <w:rPr>
                <w:color w:val="000000" w:themeColor="text1"/>
                <w:sz w:val="18"/>
                <w:szCs w:val="18"/>
              </w:rPr>
            </w:pPr>
            <w:r w:rsidRPr="001C49C6">
              <w:rPr>
                <w:color w:val="000000" w:themeColor="text1"/>
                <w:sz w:val="18"/>
                <w:szCs w:val="18"/>
              </w:rPr>
              <w:t>The Tragedy of King Richard the Third</w:t>
            </w:r>
          </w:p>
        </w:tc>
        <w:tc>
          <w:tcPr>
            <w:tcW w:w="917" w:type="dxa"/>
          </w:tcPr>
          <w:p w14:paraId="2AECB6C4" w14:textId="69968D0A" w:rsidR="004B2CBE" w:rsidRPr="001C49C6" w:rsidRDefault="004B2CBE" w:rsidP="004B2CBE">
            <w:pPr>
              <w:jc w:val="center"/>
              <w:rPr>
                <w:color w:val="000000" w:themeColor="text1"/>
                <w:sz w:val="18"/>
                <w:szCs w:val="18"/>
              </w:rPr>
            </w:pPr>
            <w:r w:rsidRPr="001C49C6">
              <w:rPr>
                <w:color w:val="000000" w:themeColor="text1"/>
                <w:sz w:val="18"/>
                <w:szCs w:val="18"/>
              </w:rPr>
              <w:t>History</w:t>
            </w:r>
          </w:p>
        </w:tc>
      </w:tr>
      <w:tr w:rsidR="004B2CBE" w:rsidRPr="004B2CBE" w14:paraId="08F6914F"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3325" w:type="dxa"/>
          </w:tcPr>
          <w:p w14:paraId="7C004A97" w14:textId="4FADAE0B" w:rsidR="004B2CBE" w:rsidRPr="001C49C6" w:rsidRDefault="004B2CBE" w:rsidP="004B2CBE">
            <w:pPr>
              <w:jc w:val="center"/>
              <w:rPr>
                <w:color w:val="000000" w:themeColor="text1"/>
                <w:sz w:val="18"/>
                <w:szCs w:val="18"/>
              </w:rPr>
            </w:pPr>
            <w:r w:rsidRPr="001C49C6">
              <w:rPr>
                <w:color w:val="000000" w:themeColor="text1"/>
                <w:sz w:val="18"/>
                <w:szCs w:val="18"/>
              </w:rPr>
              <w:t>Antony and Cleopatra</w:t>
            </w:r>
          </w:p>
        </w:tc>
        <w:tc>
          <w:tcPr>
            <w:tcW w:w="917" w:type="dxa"/>
          </w:tcPr>
          <w:p w14:paraId="323A7DBD" w14:textId="54FACE09" w:rsidR="004B2CBE" w:rsidRPr="001C49C6" w:rsidRDefault="004B2CBE" w:rsidP="004B2CBE">
            <w:pPr>
              <w:jc w:val="center"/>
              <w:rPr>
                <w:color w:val="000000" w:themeColor="text1"/>
                <w:sz w:val="18"/>
                <w:szCs w:val="18"/>
              </w:rPr>
            </w:pPr>
            <w:r w:rsidRPr="001C49C6">
              <w:rPr>
                <w:color w:val="000000" w:themeColor="text1"/>
                <w:sz w:val="18"/>
                <w:szCs w:val="18"/>
              </w:rPr>
              <w:t>Tragedy</w:t>
            </w:r>
          </w:p>
        </w:tc>
      </w:tr>
      <w:tr w:rsidR="004B2CBE" w:rsidRPr="004B2CBE" w14:paraId="27989BD2" w14:textId="77777777" w:rsidTr="001C49C6">
        <w:trPr>
          <w:trHeight w:val="283"/>
        </w:trPr>
        <w:tc>
          <w:tcPr>
            <w:tcW w:w="3325" w:type="dxa"/>
          </w:tcPr>
          <w:p w14:paraId="76312869" w14:textId="34BF1AA5" w:rsidR="004B2CBE" w:rsidRPr="001C49C6" w:rsidRDefault="004B2CBE" w:rsidP="004B2CBE">
            <w:pPr>
              <w:jc w:val="center"/>
              <w:rPr>
                <w:color w:val="000000" w:themeColor="text1"/>
                <w:sz w:val="18"/>
                <w:szCs w:val="18"/>
              </w:rPr>
            </w:pPr>
            <w:r w:rsidRPr="001C49C6">
              <w:rPr>
                <w:color w:val="000000" w:themeColor="text1"/>
                <w:sz w:val="18"/>
                <w:szCs w:val="18"/>
              </w:rPr>
              <w:t>Coriolanus</w:t>
            </w:r>
          </w:p>
        </w:tc>
        <w:tc>
          <w:tcPr>
            <w:tcW w:w="917" w:type="dxa"/>
          </w:tcPr>
          <w:p w14:paraId="56E8447F" w14:textId="226DEA95" w:rsidR="004B2CBE" w:rsidRPr="001C49C6" w:rsidRDefault="004B2CBE" w:rsidP="004B2CBE">
            <w:pPr>
              <w:jc w:val="center"/>
              <w:rPr>
                <w:color w:val="000000" w:themeColor="text1"/>
                <w:sz w:val="18"/>
                <w:szCs w:val="18"/>
              </w:rPr>
            </w:pPr>
            <w:r w:rsidRPr="001C49C6">
              <w:rPr>
                <w:color w:val="000000" w:themeColor="text1"/>
                <w:sz w:val="18"/>
                <w:szCs w:val="18"/>
              </w:rPr>
              <w:t>Tragedy</w:t>
            </w:r>
          </w:p>
        </w:tc>
      </w:tr>
      <w:tr w:rsidR="004B2CBE" w:rsidRPr="004B2CBE" w14:paraId="27A1E94D"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3325" w:type="dxa"/>
          </w:tcPr>
          <w:p w14:paraId="249E9F68" w14:textId="6DCD2A45" w:rsidR="004B2CBE" w:rsidRPr="001C49C6" w:rsidRDefault="004B2CBE" w:rsidP="004B2CBE">
            <w:pPr>
              <w:jc w:val="center"/>
              <w:rPr>
                <w:color w:val="000000" w:themeColor="text1"/>
                <w:sz w:val="18"/>
                <w:szCs w:val="18"/>
              </w:rPr>
            </w:pPr>
            <w:r w:rsidRPr="001C49C6">
              <w:rPr>
                <w:color w:val="000000" w:themeColor="text1"/>
                <w:sz w:val="18"/>
                <w:szCs w:val="18"/>
              </w:rPr>
              <w:t>Cymbeline</w:t>
            </w:r>
          </w:p>
        </w:tc>
        <w:tc>
          <w:tcPr>
            <w:tcW w:w="917" w:type="dxa"/>
          </w:tcPr>
          <w:p w14:paraId="745623A2" w14:textId="72DB9897" w:rsidR="004B2CBE" w:rsidRPr="001C49C6" w:rsidRDefault="004B2CBE" w:rsidP="004B2CBE">
            <w:pPr>
              <w:jc w:val="center"/>
              <w:rPr>
                <w:color w:val="000000" w:themeColor="text1"/>
                <w:sz w:val="18"/>
                <w:szCs w:val="18"/>
              </w:rPr>
            </w:pPr>
            <w:r w:rsidRPr="001C49C6">
              <w:rPr>
                <w:color w:val="000000" w:themeColor="text1"/>
                <w:sz w:val="18"/>
                <w:szCs w:val="18"/>
              </w:rPr>
              <w:t>Tragedy</w:t>
            </w:r>
          </w:p>
        </w:tc>
      </w:tr>
      <w:tr w:rsidR="004B2CBE" w:rsidRPr="004B2CBE" w14:paraId="03562D7E" w14:textId="77777777" w:rsidTr="001C49C6">
        <w:trPr>
          <w:trHeight w:val="283"/>
        </w:trPr>
        <w:tc>
          <w:tcPr>
            <w:tcW w:w="3325" w:type="dxa"/>
          </w:tcPr>
          <w:p w14:paraId="097FF4BC" w14:textId="6D79DF0D" w:rsidR="004B2CBE" w:rsidRPr="001C49C6" w:rsidRDefault="004B2CBE" w:rsidP="004B2CBE">
            <w:pPr>
              <w:jc w:val="center"/>
              <w:rPr>
                <w:color w:val="000000" w:themeColor="text1"/>
                <w:sz w:val="18"/>
                <w:szCs w:val="18"/>
              </w:rPr>
            </w:pPr>
            <w:r w:rsidRPr="001C49C6">
              <w:rPr>
                <w:color w:val="000000" w:themeColor="text1"/>
                <w:sz w:val="18"/>
                <w:szCs w:val="18"/>
              </w:rPr>
              <w:t>Hamlet Prince of Denmark</w:t>
            </w:r>
          </w:p>
        </w:tc>
        <w:tc>
          <w:tcPr>
            <w:tcW w:w="917" w:type="dxa"/>
          </w:tcPr>
          <w:p w14:paraId="0CDC87E6" w14:textId="776EDBD9" w:rsidR="004B2CBE" w:rsidRPr="001C49C6" w:rsidRDefault="004B2CBE" w:rsidP="004B2CBE">
            <w:pPr>
              <w:jc w:val="center"/>
              <w:rPr>
                <w:color w:val="000000" w:themeColor="text1"/>
                <w:sz w:val="18"/>
                <w:szCs w:val="18"/>
              </w:rPr>
            </w:pPr>
            <w:r w:rsidRPr="001C49C6">
              <w:rPr>
                <w:color w:val="000000" w:themeColor="text1"/>
                <w:sz w:val="18"/>
                <w:szCs w:val="18"/>
              </w:rPr>
              <w:t>Tragedy</w:t>
            </w:r>
          </w:p>
        </w:tc>
      </w:tr>
      <w:tr w:rsidR="004B2CBE" w:rsidRPr="004B2CBE" w14:paraId="31AED2A4"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3325" w:type="dxa"/>
          </w:tcPr>
          <w:p w14:paraId="1C1BF153" w14:textId="72F503D9" w:rsidR="004B2CBE" w:rsidRPr="001C49C6" w:rsidRDefault="004B2CBE" w:rsidP="004B2CBE">
            <w:pPr>
              <w:jc w:val="center"/>
              <w:rPr>
                <w:color w:val="000000" w:themeColor="text1"/>
                <w:sz w:val="18"/>
                <w:szCs w:val="18"/>
              </w:rPr>
            </w:pPr>
            <w:r w:rsidRPr="001C49C6">
              <w:rPr>
                <w:color w:val="000000" w:themeColor="text1"/>
                <w:sz w:val="18"/>
                <w:szCs w:val="18"/>
              </w:rPr>
              <w:t>Julius Caesar</w:t>
            </w:r>
          </w:p>
        </w:tc>
        <w:tc>
          <w:tcPr>
            <w:tcW w:w="917" w:type="dxa"/>
          </w:tcPr>
          <w:p w14:paraId="7705B99E" w14:textId="3CA18AF4" w:rsidR="004B2CBE" w:rsidRPr="001C49C6" w:rsidRDefault="004B2CBE" w:rsidP="004B2CBE">
            <w:pPr>
              <w:jc w:val="center"/>
              <w:rPr>
                <w:color w:val="000000" w:themeColor="text1"/>
                <w:sz w:val="18"/>
                <w:szCs w:val="18"/>
              </w:rPr>
            </w:pPr>
            <w:r w:rsidRPr="001C49C6">
              <w:rPr>
                <w:color w:val="000000" w:themeColor="text1"/>
                <w:sz w:val="18"/>
                <w:szCs w:val="18"/>
              </w:rPr>
              <w:t>Tragedy</w:t>
            </w:r>
          </w:p>
        </w:tc>
      </w:tr>
      <w:tr w:rsidR="004B2CBE" w:rsidRPr="004B2CBE" w14:paraId="0A9C1134" w14:textId="77777777" w:rsidTr="001C49C6">
        <w:trPr>
          <w:trHeight w:val="283"/>
        </w:trPr>
        <w:tc>
          <w:tcPr>
            <w:tcW w:w="3325" w:type="dxa"/>
          </w:tcPr>
          <w:p w14:paraId="1AD3BB51" w14:textId="1C5C7481" w:rsidR="004B2CBE" w:rsidRPr="001C49C6" w:rsidRDefault="004B2CBE" w:rsidP="004B2CBE">
            <w:pPr>
              <w:jc w:val="center"/>
              <w:rPr>
                <w:color w:val="000000" w:themeColor="text1"/>
                <w:sz w:val="18"/>
                <w:szCs w:val="18"/>
              </w:rPr>
            </w:pPr>
            <w:r w:rsidRPr="001C49C6">
              <w:rPr>
                <w:color w:val="000000" w:themeColor="text1"/>
                <w:sz w:val="18"/>
                <w:szCs w:val="18"/>
              </w:rPr>
              <w:t>King Lear</w:t>
            </w:r>
          </w:p>
        </w:tc>
        <w:tc>
          <w:tcPr>
            <w:tcW w:w="917" w:type="dxa"/>
          </w:tcPr>
          <w:p w14:paraId="47C5CED1" w14:textId="21EE45BE" w:rsidR="004B2CBE" w:rsidRPr="001C49C6" w:rsidRDefault="004B2CBE" w:rsidP="004B2CBE">
            <w:pPr>
              <w:jc w:val="center"/>
              <w:rPr>
                <w:color w:val="000000" w:themeColor="text1"/>
                <w:sz w:val="18"/>
                <w:szCs w:val="18"/>
              </w:rPr>
            </w:pPr>
            <w:r w:rsidRPr="001C49C6">
              <w:rPr>
                <w:color w:val="000000" w:themeColor="text1"/>
                <w:sz w:val="18"/>
                <w:szCs w:val="18"/>
              </w:rPr>
              <w:t>Tragedy</w:t>
            </w:r>
          </w:p>
        </w:tc>
      </w:tr>
      <w:tr w:rsidR="004B2CBE" w:rsidRPr="004B2CBE" w14:paraId="388EEE33"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3325" w:type="dxa"/>
          </w:tcPr>
          <w:p w14:paraId="204CB33C" w14:textId="4CF64B6F" w:rsidR="004B2CBE" w:rsidRPr="001C49C6" w:rsidRDefault="004B2CBE" w:rsidP="004B2CBE">
            <w:pPr>
              <w:jc w:val="center"/>
              <w:rPr>
                <w:color w:val="000000" w:themeColor="text1"/>
                <w:sz w:val="18"/>
                <w:szCs w:val="18"/>
              </w:rPr>
            </w:pPr>
            <w:r w:rsidRPr="001C49C6">
              <w:rPr>
                <w:color w:val="000000" w:themeColor="text1"/>
                <w:sz w:val="18"/>
                <w:szCs w:val="18"/>
              </w:rPr>
              <w:t>Macbeth</w:t>
            </w:r>
          </w:p>
        </w:tc>
        <w:tc>
          <w:tcPr>
            <w:tcW w:w="917" w:type="dxa"/>
          </w:tcPr>
          <w:p w14:paraId="3984D93E" w14:textId="1FB8D11F" w:rsidR="004B2CBE" w:rsidRPr="001C49C6" w:rsidRDefault="004B2CBE" w:rsidP="004B2CBE">
            <w:pPr>
              <w:jc w:val="center"/>
              <w:rPr>
                <w:color w:val="000000" w:themeColor="text1"/>
                <w:sz w:val="18"/>
                <w:szCs w:val="18"/>
              </w:rPr>
            </w:pPr>
            <w:r w:rsidRPr="001C49C6">
              <w:rPr>
                <w:color w:val="000000" w:themeColor="text1"/>
                <w:sz w:val="18"/>
                <w:szCs w:val="18"/>
              </w:rPr>
              <w:t>Tragedy</w:t>
            </w:r>
          </w:p>
        </w:tc>
      </w:tr>
      <w:tr w:rsidR="00A40795" w:rsidRPr="004B2CBE" w14:paraId="5A736741" w14:textId="77777777" w:rsidTr="001C49C6">
        <w:trPr>
          <w:trHeight w:val="283"/>
        </w:trPr>
        <w:tc>
          <w:tcPr>
            <w:tcW w:w="3325" w:type="dxa"/>
          </w:tcPr>
          <w:p w14:paraId="685C348E" w14:textId="4DFEFF1A" w:rsidR="00A40795" w:rsidRPr="001C49C6" w:rsidRDefault="00A40795" w:rsidP="009102A8">
            <w:pPr>
              <w:jc w:val="center"/>
              <w:rPr>
                <w:color w:val="000000" w:themeColor="text1"/>
                <w:sz w:val="18"/>
                <w:szCs w:val="18"/>
              </w:rPr>
            </w:pPr>
            <w:r w:rsidRPr="001C49C6">
              <w:rPr>
                <w:color w:val="000000" w:themeColor="text1"/>
                <w:sz w:val="18"/>
                <w:szCs w:val="18"/>
              </w:rPr>
              <w:t>Othello the Moor of Venice</w:t>
            </w:r>
          </w:p>
        </w:tc>
        <w:tc>
          <w:tcPr>
            <w:tcW w:w="917" w:type="dxa"/>
          </w:tcPr>
          <w:p w14:paraId="345921D3" w14:textId="4A8D7384" w:rsidR="00A40795" w:rsidRPr="001C49C6" w:rsidRDefault="00A40795" w:rsidP="009102A8">
            <w:pPr>
              <w:jc w:val="center"/>
              <w:rPr>
                <w:color w:val="000000" w:themeColor="text1"/>
                <w:sz w:val="18"/>
                <w:szCs w:val="18"/>
              </w:rPr>
            </w:pPr>
            <w:r w:rsidRPr="001C49C6">
              <w:rPr>
                <w:color w:val="000000" w:themeColor="text1"/>
                <w:sz w:val="18"/>
                <w:szCs w:val="18"/>
              </w:rPr>
              <w:t>Tragedy</w:t>
            </w:r>
          </w:p>
        </w:tc>
      </w:tr>
      <w:tr w:rsidR="00A40795" w:rsidRPr="004B2CBE" w14:paraId="02469A6F"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3325" w:type="dxa"/>
          </w:tcPr>
          <w:p w14:paraId="1A6F708A" w14:textId="2F957E73" w:rsidR="00A40795" w:rsidRPr="001C49C6" w:rsidRDefault="00A40795" w:rsidP="009102A8">
            <w:pPr>
              <w:jc w:val="center"/>
              <w:rPr>
                <w:color w:val="000000" w:themeColor="text1"/>
                <w:sz w:val="18"/>
                <w:szCs w:val="18"/>
              </w:rPr>
            </w:pPr>
            <w:r w:rsidRPr="001C49C6">
              <w:rPr>
                <w:color w:val="000000" w:themeColor="text1"/>
                <w:sz w:val="18"/>
                <w:szCs w:val="18"/>
              </w:rPr>
              <w:t>Romeo and Juliet</w:t>
            </w:r>
          </w:p>
        </w:tc>
        <w:tc>
          <w:tcPr>
            <w:tcW w:w="917" w:type="dxa"/>
          </w:tcPr>
          <w:p w14:paraId="403D1475" w14:textId="1520C00C" w:rsidR="00A40795" w:rsidRPr="001C49C6" w:rsidRDefault="00A40795" w:rsidP="009102A8">
            <w:pPr>
              <w:jc w:val="center"/>
              <w:rPr>
                <w:color w:val="000000" w:themeColor="text1"/>
                <w:sz w:val="18"/>
                <w:szCs w:val="18"/>
              </w:rPr>
            </w:pPr>
            <w:r w:rsidRPr="001C49C6">
              <w:rPr>
                <w:color w:val="000000" w:themeColor="text1"/>
                <w:sz w:val="18"/>
                <w:szCs w:val="18"/>
              </w:rPr>
              <w:t>Tragedy</w:t>
            </w:r>
          </w:p>
        </w:tc>
      </w:tr>
      <w:tr w:rsidR="00A40795" w:rsidRPr="004B2CBE" w14:paraId="09AA02C9" w14:textId="77777777" w:rsidTr="001C49C6">
        <w:trPr>
          <w:trHeight w:val="283"/>
        </w:trPr>
        <w:tc>
          <w:tcPr>
            <w:tcW w:w="3325" w:type="dxa"/>
          </w:tcPr>
          <w:p w14:paraId="41A58215" w14:textId="24743DAA" w:rsidR="00A40795" w:rsidRPr="001C49C6" w:rsidRDefault="00A40795" w:rsidP="009102A8">
            <w:pPr>
              <w:jc w:val="center"/>
              <w:rPr>
                <w:color w:val="000000" w:themeColor="text1"/>
                <w:sz w:val="18"/>
                <w:szCs w:val="18"/>
              </w:rPr>
            </w:pPr>
            <w:r w:rsidRPr="001C49C6">
              <w:rPr>
                <w:color w:val="000000" w:themeColor="text1"/>
                <w:sz w:val="18"/>
                <w:szCs w:val="18"/>
              </w:rPr>
              <w:t>Timon of Athens</w:t>
            </w:r>
          </w:p>
        </w:tc>
        <w:tc>
          <w:tcPr>
            <w:tcW w:w="917" w:type="dxa"/>
          </w:tcPr>
          <w:p w14:paraId="057C392C" w14:textId="1A6E6A2B" w:rsidR="00A40795" w:rsidRPr="001C49C6" w:rsidRDefault="00A40795" w:rsidP="009102A8">
            <w:pPr>
              <w:jc w:val="center"/>
              <w:rPr>
                <w:color w:val="000000" w:themeColor="text1"/>
                <w:sz w:val="18"/>
                <w:szCs w:val="18"/>
              </w:rPr>
            </w:pPr>
            <w:r w:rsidRPr="001C49C6">
              <w:rPr>
                <w:color w:val="000000" w:themeColor="text1"/>
                <w:sz w:val="18"/>
                <w:szCs w:val="18"/>
              </w:rPr>
              <w:t>Tragedy</w:t>
            </w:r>
          </w:p>
        </w:tc>
      </w:tr>
      <w:tr w:rsidR="00A40795" w:rsidRPr="004B2CBE" w14:paraId="32AE0438"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3325" w:type="dxa"/>
          </w:tcPr>
          <w:p w14:paraId="265B2431" w14:textId="18EBAB12" w:rsidR="00A40795" w:rsidRPr="001C49C6" w:rsidRDefault="00A40795" w:rsidP="009102A8">
            <w:pPr>
              <w:jc w:val="center"/>
              <w:rPr>
                <w:color w:val="000000" w:themeColor="text1"/>
                <w:sz w:val="18"/>
                <w:szCs w:val="18"/>
              </w:rPr>
            </w:pPr>
            <w:r w:rsidRPr="001C49C6">
              <w:rPr>
                <w:color w:val="000000" w:themeColor="text1"/>
                <w:sz w:val="18"/>
                <w:szCs w:val="18"/>
              </w:rPr>
              <w:t>Titus Andronicus</w:t>
            </w:r>
          </w:p>
        </w:tc>
        <w:tc>
          <w:tcPr>
            <w:tcW w:w="917" w:type="dxa"/>
          </w:tcPr>
          <w:p w14:paraId="11883D8D" w14:textId="240E94E7" w:rsidR="00A40795" w:rsidRPr="001C49C6" w:rsidRDefault="00A40795" w:rsidP="009102A8">
            <w:pPr>
              <w:jc w:val="center"/>
              <w:rPr>
                <w:color w:val="000000" w:themeColor="text1"/>
                <w:sz w:val="18"/>
                <w:szCs w:val="18"/>
              </w:rPr>
            </w:pPr>
            <w:r w:rsidRPr="001C49C6">
              <w:rPr>
                <w:color w:val="000000" w:themeColor="text1"/>
                <w:sz w:val="18"/>
                <w:szCs w:val="18"/>
              </w:rPr>
              <w:t>Tragedy</w:t>
            </w:r>
          </w:p>
        </w:tc>
      </w:tr>
      <w:tr w:rsidR="00A40795" w:rsidRPr="004B2CBE" w14:paraId="569700D5" w14:textId="77777777" w:rsidTr="001C49C6">
        <w:trPr>
          <w:trHeight w:val="283"/>
        </w:trPr>
        <w:tc>
          <w:tcPr>
            <w:tcW w:w="3325" w:type="dxa"/>
          </w:tcPr>
          <w:p w14:paraId="46DB2A20" w14:textId="5E7320B5" w:rsidR="00A40795" w:rsidRPr="001C49C6" w:rsidRDefault="00A40795" w:rsidP="009102A8">
            <w:pPr>
              <w:jc w:val="center"/>
              <w:rPr>
                <w:color w:val="000000" w:themeColor="text1"/>
                <w:sz w:val="18"/>
                <w:szCs w:val="18"/>
              </w:rPr>
            </w:pPr>
            <w:r w:rsidRPr="001C49C6">
              <w:rPr>
                <w:color w:val="000000" w:themeColor="text1"/>
                <w:sz w:val="18"/>
                <w:szCs w:val="18"/>
              </w:rPr>
              <w:t>Troilus and Cressida</w:t>
            </w:r>
          </w:p>
        </w:tc>
        <w:tc>
          <w:tcPr>
            <w:tcW w:w="917" w:type="dxa"/>
          </w:tcPr>
          <w:p w14:paraId="60EBF15A" w14:textId="01BAA1D7" w:rsidR="00A40795" w:rsidRPr="001C49C6" w:rsidRDefault="00A40795" w:rsidP="009102A8">
            <w:pPr>
              <w:jc w:val="center"/>
              <w:rPr>
                <w:color w:val="000000" w:themeColor="text1"/>
                <w:sz w:val="18"/>
                <w:szCs w:val="18"/>
              </w:rPr>
            </w:pPr>
            <w:r w:rsidRPr="001C49C6">
              <w:rPr>
                <w:color w:val="000000" w:themeColor="text1"/>
                <w:sz w:val="18"/>
                <w:szCs w:val="18"/>
              </w:rPr>
              <w:t>Tragedy</w:t>
            </w:r>
          </w:p>
        </w:tc>
      </w:tr>
    </w:tbl>
    <w:p w14:paraId="30252D3B" w14:textId="77777777" w:rsidR="004B2CBE" w:rsidRPr="006D282B" w:rsidRDefault="004B2CBE" w:rsidP="00A40795">
      <w:pPr>
        <w:keepNext/>
        <w:spacing w:before="240" w:after="120"/>
        <w:rPr>
          <w:color w:val="FF0000"/>
          <w:sz w:val="18"/>
        </w:rPr>
      </w:pPr>
    </w:p>
    <w:p w14:paraId="7DDE6133" w14:textId="77777777" w:rsidR="00F14161" w:rsidRPr="00696D08" w:rsidRDefault="00F14161" w:rsidP="005D5A7F">
      <w:pPr>
        <w:pStyle w:val="Heading2"/>
      </w:pPr>
      <w:r w:rsidRPr="00696D08">
        <w:t>4.2</w:t>
      </w:r>
      <w:r w:rsidRPr="00696D08">
        <w:tab/>
        <w:t>Experimental Setup</w:t>
      </w:r>
    </w:p>
    <w:p w14:paraId="5743DC69" w14:textId="7128BA28" w:rsidR="00F14161" w:rsidRPr="003D1CB3" w:rsidRDefault="00C1784E" w:rsidP="003D1CB3">
      <w:pPr>
        <w:spacing w:before="240" w:after="120"/>
        <w:jc w:val="both"/>
        <w:rPr>
          <w:color w:val="000000" w:themeColor="text1"/>
          <w:sz w:val="20"/>
          <w:szCs w:val="20"/>
        </w:rPr>
      </w:pPr>
      <w:r w:rsidRPr="003D1CB3">
        <w:rPr>
          <w:color w:val="000000" w:themeColor="text1"/>
          <w:sz w:val="20"/>
          <w:szCs w:val="20"/>
        </w:rPr>
        <w:t>Our</w:t>
      </w:r>
      <w:r w:rsidR="00F14161" w:rsidRPr="003D1CB3">
        <w:rPr>
          <w:color w:val="000000" w:themeColor="text1"/>
          <w:sz w:val="20"/>
          <w:szCs w:val="20"/>
        </w:rPr>
        <w:t xml:space="preserve"> generated network graphs </w:t>
      </w:r>
      <w:r w:rsidRPr="003D1CB3">
        <w:rPr>
          <w:color w:val="000000" w:themeColor="text1"/>
          <w:sz w:val="20"/>
          <w:szCs w:val="20"/>
        </w:rPr>
        <w:t xml:space="preserve">are then used </w:t>
      </w:r>
      <w:r w:rsidR="00F14161" w:rsidRPr="003D1CB3">
        <w:rPr>
          <w:color w:val="000000" w:themeColor="text1"/>
          <w:sz w:val="20"/>
          <w:szCs w:val="20"/>
        </w:rPr>
        <w:t>to test our central question: wheth</w:t>
      </w:r>
      <w:r w:rsidRPr="003D1CB3">
        <w:rPr>
          <w:color w:val="000000" w:themeColor="text1"/>
          <w:sz w:val="20"/>
          <w:szCs w:val="20"/>
        </w:rPr>
        <w:t xml:space="preserve">er the social network of </w:t>
      </w:r>
      <w:r w:rsidR="00F14161" w:rsidRPr="003D1CB3">
        <w:rPr>
          <w:color w:val="000000" w:themeColor="text1"/>
          <w:sz w:val="20"/>
          <w:szCs w:val="20"/>
        </w:rPr>
        <w:t xml:space="preserve">characters </w:t>
      </w:r>
      <w:r w:rsidRPr="003D1CB3">
        <w:rPr>
          <w:color w:val="000000" w:themeColor="text1"/>
          <w:sz w:val="20"/>
          <w:szCs w:val="20"/>
        </w:rPr>
        <w:t xml:space="preserve">in a play </w:t>
      </w:r>
      <w:r w:rsidR="00F14161" w:rsidRPr="003D1CB3">
        <w:rPr>
          <w:color w:val="000000" w:themeColor="text1"/>
          <w:sz w:val="20"/>
          <w:szCs w:val="20"/>
        </w:rPr>
        <w:t xml:space="preserve">can be used as a proxy for features of the play’s narrative content. </w:t>
      </w:r>
      <w:r w:rsidRPr="003D1CB3">
        <w:rPr>
          <w:color w:val="000000" w:themeColor="text1"/>
          <w:sz w:val="20"/>
          <w:szCs w:val="20"/>
        </w:rPr>
        <w:t>Can we use social network metrics</w:t>
      </w:r>
      <w:r w:rsidR="00F14161" w:rsidRPr="003D1CB3">
        <w:rPr>
          <w:color w:val="000000" w:themeColor="text1"/>
          <w:sz w:val="20"/>
          <w:szCs w:val="20"/>
        </w:rPr>
        <w:t xml:space="preserve"> to distinguish between the dramatic genres o</w:t>
      </w:r>
      <w:r w:rsidRPr="003D1CB3">
        <w:rPr>
          <w:color w:val="000000" w:themeColor="text1"/>
          <w:sz w:val="20"/>
          <w:szCs w:val="20"/>
        </w:rPr>
        <w:t>f tragedy, comedy, and history? We used</w:t>
      </w:r>
      <w:r w:rsidR="00F14161" w:rsidRPr="003D1CB3">
        <w:rPr>
          <w:color w:val="000000" w:themeColor="text1"/>
          <w:sz w:val="20"/>
          <w:szCs w:val="20"/>
        </w:rPr>
        <w:t xml:space="preserve"> </w:t>
      </w:r>
      <w:r w:rsidR="00C042A2">
        <w:rPr>
          <w:color w:val="000000" w:themeColor="text1"/>
          <w:sz w:val="20"/>
          <w:szCs w:val="20"/>
        </w:rPr>
        <w:t>21</w:t>
      </w:r>
      <w:r w:rsidR="00F14161" w:rsidRPr="003D1CB3">
        <w:rPr>
          <w:color w:val="000000" w:themeColor="text1"/>
          <w:sz w:val="20"/>
          <w:szCs w:val="20"/>
        </w:rPr>
        <w:t xml:space="preserve"> different mathematical features </w:t>
      </w:r>
      <w:r w:rsidRPr="003D1CB3">
        <w:rPr>
          <w:color w:val="000000" w:themeColor="text1"/>
          <w:sz w:val="20"/>
          <w:szCs w:val="20"/>
        </w:rPr>
        <w:t>as mentioned in Table 2 to test our hypothesis</w:t>
      </w:r>
      <w:r w:rsidR="00F14161" w:rsidRPr="003D1CB3">
        <w:rPr>
          <w:color w:val="000000" w:themeColor="text1"/>
          <w:sz w:val="20"/>
          <w:szCs w:val="20"/>
        </w:rPr>
        <w:t xml:space="preserve">. We first tested how well individual features were able to distinguish between different genres. </w:t>
      </w:r>
      <w:r w:rsidR="00F14161" w:rsidRPr="006E6F72">
        <w:rPr>
          <w:color w:val="000000" w:themeColor="text1"/>
          <w:sz w:val="20"/>
          <w:szCs w:val="20"/>
        </w:rPr>
        <w:t xml:space="preserve">Our second test </w:t>
      </w:r>
      <w:r w:rsidR="00340C3E" w:rsidRPr="006E6F72">
        <w:rPr>
          <w:color w:val="000000" w:themeColor="text1"/>
          <w:sz w:val="20"/>
          <w:szCs w:val="20"/>
        </w:rPr>
        <w:t>considered</w:t>
      </w:r>
      <w:r w:rsidRPr="006E6F72">
        <w:rPr>
          <w:color w:val="000000" w:themeColor="text1"/>
          <w:sz w:val="20"/>
          <w:szCs w:val="20"/>
        </w:rPr>
        <w:t xml:space="preserve"> of</w:t>
      </w:r>
      <w:r w:rsidR="00F055F4" w:rsidRPr="006E6F72">
        <w:rPr>
          <w:color w:val="000000" w:themeColor="text1"/>
          <w:sz w:val="20"/>
          <w:szCs w:val="20"/>
        </w:rPr>
        <w:t xml:space="preserve"> all combinations of pairs</w:t>
      </w:r>
      <w:r w:rsidR="00F14161" w:rsidRPr="006E6F72">
        <w:rPr>
          <w:color w:val="000000" w:themeColor="text1"/>
          <w:sz w:val="20"/>
          <w:szCs w:val="20"/>
        </w:rPr>
        <w:t xml:space="preserve"> of </w:t>
      </w:r>
      <w:r w:rsidR="00F055F4" w:rsidRPr="006E6F72">
        <w:rPr>
          <w:color w:val="000000" w:themeColor="text1"/>
          <w:sz w:val="20"/>
          <w:szCs w:val="20"/>
        </w:rPr>
        <w:t xml:space="preserve">extracted and network features, and the third test used </w:t>
      </w:r>
      <w:r w:rsidR="00F14161" w:rsidRPr="006E6F72">
        <w:rPr>
          <w:color w:val="000000" w:themeColor="text1"/>
          <w:sz w:val="20"/>
          <w:szCs w:val="20"/>
        </w:rPr>
        <w:t>combinations of three</w:t>
      </w:r>
      <w:r w:rsidR="00C042A2" w:rsidRPr="006E6F72">
        <w:rPr>
          <w:color w:val="000000" w:themeColor="text1"/>
          <w:sz w:val="20"/>
          <w:szCs w:val="20"/>
        </w:rPr>
        <w:t>, four and five</w:t>
      </w:r>
      <w:r w:rsidR="00F14161" w:rsidRPr="006E6F72">
        <w:rPr>
          <w:color w:val="000000" w:themeColor="text1"/>
          <w:sz w:val="20"/>
          <w:szCs w:val="20"/>
        </w:rPr>
        <w:t xml:space="preserve"> feature</w:t>
      </w:r>
      <w:r w:rsidR="00C042A2" w:rsidRPr="006E6F72">
        <w:rPr>
          <w:color w:val="000000" w:themeColor="text1"/>
          <w:sz w:val="20"/>
          <w:szCs w:val="20"/>
        </w:rPr>
        <w:t xml:space="preserve"> sets</w:t>
      </w:r>
      <w:r w:rsidR="00F055F4" w:rsidRPr="006E6F72">
        <w:rPr>
          <w:color w:val="000000" w:themeColor="text1"/>
          <w:sz w:val="20"/>
          <w:szCs w:val="20"/>
        </w:rPr>
        <w:t xml:space="preserve"> to </w:t>
      </w:r>
      <w:r w:rsidR="00C042A2" w:rsidRPr="006E6F72">
        <w:rPr>
          <w:color w:val="000000" w:themeColor="text1"/>
          <w:sz w:val="20"/>
          <w:szCs w:val="20"/>
        </w:rPr>
        <w:t xml:space="preserve">see if adding on more </w:t>
      </w:r>
      <w:r w:rsidR="003E1D67" w:rsidRPr="006E6F72">
        <w:rPr>
          <w:color w:val="000000" w:themeColor="text1"/>
          <w:sz w:val="20"/>
          <w:szCs w:val="20"/>
        </w:rPr>
        <w:t xml:space="preserve">features </w:t>
      </w:r>
      <w:r w:rsidR="006E6F72" w:rsidRPr="006E6F72">
        <w:rPr>
          <w:color w:val="000000" w:themeColor="text1"/>
          <w:sz w:val="20"/>
          <w:szCs w:val="20"/>
        </w:rPr>
        <w:t xml:space="preserve">would </w:t>
      </w:r>
      <w:r w:rsidR="004E75F7" w:rsidRPr="006E6F72">
        <w:rPr>
          <w:color w:val="000000" w:themeColor="text1"/>
          <w:sz w:val="20"/>
          <w:szCs w:val="20"/>
        </w:rPr>
        <w:t>increase accuracy of classifier’s genre prediction</w:t>
      </w:r>
      <w:r w:rsidR="00C042A2" w:rsidRPr="006E6F72">
        <w:rPr>
          <w:color w:val="000000" w:themeColor="text1"/>
          <w:sz w:val="20"/>
          <w:szCs w:val="20"/>
        </w:rPr>
        <w:t xml:space="preserve">. </w:t>
      </w:r>
      <w:r w:rsidR="00F055F4" w:rsidRPr="003D1CB3">
        <w:rPr>
          <w:color w:val="000000" w:themeColor="text1"/>
          <w:sz w:val="20"/>
          <w:szCs w:val="20"/>
        </w:rPr>
        <w:t xml:space="preserve">Section 4.3 discusses the result of each test. </w:t>
      </w:r>
    </w:p>
    <w:p w14:paraId="616B7DC9" w14:textId="77777777" w:rsidR="00F14161" w:rsidRPr="00696D08" w:rsidRDefault="00F14161" w:rsidP="005D5A7F">
      <w:pPr>
        <w:pStyle w:val="Heading2"/>
      </w:pPr>
      <w:r w:rsidRPr="00696D08">
        <w:t>4.3 Results</w:t>
      </w:r>
    </w:p>
    <w:p w14:paraId="73C57975" w14:textId="1E755216" w:rsidR="00F14161" w:rsidRPr="003D1CB3" w:rsidRDefault="00F14161" w:rsidP="003D1CB3">
      <w:pPr>
        <w:spacing w:before="240" w:after="120"/>
        <w:jc w:val="both"/>
        <w:rPr>
          <w:color w:val="000000" w:themeColor="text1"/>
          <w:sz w:val="20"/>
          <w:szCs w:val="20"/>
        </w:rPr>
      </w:pPr>
      <w:r w:rsidRPr="003D1CB3">
        <w:rPr>
          <w:color w:val="000000" w:themeColor="text1"/>
          <w:sz w:val="20"/>
          <w:szCs w:val="20"/>
        </w:rPr>
        <w:t xml:space="preserve">The following table shows the </w:t>
      </w:r>
      <w:r w:rsidR="00631392" w:rsidRPr="003D1CB3">
        <w:rPr>
          <w:color w:val="000000" w:themeColor="text1"/>
          <w:sz w:val="20"/>
          <w:szCs w:val="20"/>
        </w:rPr>
        <w:t xml:space="preserve">calculated </w:t>
      </w:r>
      <w:r w:rsidRPr="003D1CB3">
        <w:rPr>
          <w:color w:val="000000" w:themeColor="text1"/>
          <w:sz w:val="20"/>
          <w:szCs w:val="20"/>
        </w:rPr>
        <w:t>average value for each network metric per genre.</w:t>
      </w:r>
    </w:p>
    <w:p w14:paraId="79D17DDA" w14:textId="46CE7AD1" w:rsidR="00F14161" w:rsidRPr="003B0AED" w:rsidRDefault="003B0AED" w:rsidP="003B0AED">
      <w:pPr>
        <w:spacing w:before="240" w:after="120"/>
        <w:jc w:val="center"/>
        <w:rPr>
          <w:sz w:val="18"/>
        </w:rPr>
      </w:pPr>
      <w:r>
        <w:rPr>
          <w:sz w:val="18"/>
        </w:rPr>
        <w:t xml:space="preserve">Table </w:t>
      </w:r>
      <w:r w:rsidR="00951B1E">
        <w:rPr>
          <w:sz w:val="18"/>
        </w:rPr>
        <w:t>4</w:t>
      </w:r>
      <w:r w:rsidRPr="00FB3F5E">
        <w:rPr>
          <w:sz w:val="18"/>
        </w:rPr>
        <w:t xml:space="preserve">: </w:t>
      </w:r>
      <w:r>
        <w:rPr>
          <w:color w:val="000000" w:themeColor="text1"/>
          <w:sz w:val="18"/>
        </w:rPr>
        <w:t>Average feature value for each genre</w:t>
      </w:r>
      <w:r w:rsidRPr="00FB3F5E">
        <w:rPr>
          <w:sz w:val="18"/>
        </w:rPr>
        <w:t>.</w:t>
      </w:r>
    </w:p>
    <w:tbl>
      <w:tblPr>
        <w:tblStyle w:val="PlainTable1"/>
        <w:tblW w:w="5000" w:type="pct"/>
        <w:tblLook w:val="0420" w:firstRow="1" w:lastRow="0" w:firstColumn="0" w:lastColumn="0" w:noHBand="0" w:noVBand="1"/>
      </w:tblPr>
      <w:tblGrid>
        <w:gridCol w:w="1606"/>
        <w:gridCol w:w="891"/>
        <w:gridCol w:w="825"/>
        <w:gridCol w:w="920"/>
      </w:tblGrid>
      <w:tr w:rsidR="00D0700E" w:rsidRPr="00D0700E" w14:paraId="7DB55671" w14:textId="77777777" w:rsidTr="001C49C6">
        <w:trPr>
          <w:cnfStyle w:val="100000000000" w:firstRow="1" w:lastRow="0" w:firstColumn="0" w:lastColumn="0" w:oddVBand="0" w:evenVBand="0" w:oddHBand="0" w:evenHBand="0" w:firstRowFirstColumn="0" w:firstRowLastColumn="0" w:lastRowFirstColumn="0" w:lastRowLastColumn="0"/>
          <w:trHeight w:val="283"/>
        </w:trPr>
        <w:tc>
          <w:tcPr>
            <w:tcW w:w="1904" w:type="pct"/>
          </w:tcPr>
          <w:p w14:paraId="7085F6F2" w14:textId="55EF5082" w:rsidR="00A064FB" w:rsidRPr="001264E8" w:rsidRDefault="00A064FB" w:rsidP="00A064FB">
            <w:pPr>
              <w:jc w:val="center"/>
              <w:rPr>
                <w:b/>
                <w:color w:val="000000" w:themeColor="text1"/>
                <w:sz w:val="18"/>
                <w:szCs w:val="18"/>
              </w:rPr>
            </w:pPr>
            <w:r w:rsidRPr="001264E8">
              <w:rPr>
                <w:b/>
                <w:color w:val="000000" w:themeColor="text1"/>
                <w:sz w:val="18"/>
                <w:szCs w:val="18"/>
              </w:rPr>
              <w:t>Features</w:t>
            </w:r>
          </w:p>
        </w:tc>
        <w:tc>
          <w:tcPr>
            <w:tcW w:w="1020" w:type="pct"/>
          </w:tcPr>
          <w:p w14:paraId="5E5F892A" w14:textId="29111C08" w:rsidR="00A064FB" w:rsidRPr="001264E8" w:rsidRDefault="00A064FB" w:rsidP="00A064FB">
            <w:pPr>
              <w:jc w:val="center"/>
              <w:rPr>
                <w:b/>
                <w:color w:val="000000" w:themeColor="text1"/>
                <w:sz w:val="18"/>
                <w:szCs w:val="18"/>
              </w:rPr>
            </w:pPr>
            <w:r w:rsidRPr="001264E8">
              <w:rPr>
                <w:b/>
                <w:color w:val="000000" w:themeColor="text1"/>
                <w:sz w:val="18"/>
                <w:szCs w:val="18"/>
              </w:rPr>
              <w:t>Comedy</w:t>
            </w:r>
          </w:p>
        </w:tc>
        <w:tc>
          <w:tcPr>
            <w:tcW w:w="982" w:type="pct"/>
          </w:tcPr>
          <w:p w14:paraId="121DF5CA" w14:textId="106D17DB" w:rsidR="00A064FB" w:rsidRPr="001264E8" w:rsidRDefault="00A064FB" w:rsidP="00A064FB">
            <w:pPr>
              <w:jc w:val="center"/>
              <w:rPr>
                <w:b/>
                <w:color w:val="000000" w:themeColor="text1"/>
                <w:sz w:val="18"/>
                <w:szCs w:val="18"/>
              </w:rPr>
            </w:pPr>
            <w:r w:rsidRPr="001264E8">
              <w:rPr>
                <w:b/>
                <w:color w:val="000000" w:themeColor="text1"/>
                <w:sz w:val="18"/>
                <w:szCs w:val="18"/>
              </w:rPr>
              <w:t>History</w:t>
            </w:r>
          </w:p>
        </w:tc>
        <w:tc>
          <w:tcPr>
            <w:tcW w:w="1095" w:type="pct"/>
          </w:tcPr>
          <w:p w14:paraId="226AFE95" w14:textId="4438E1D5" w:rsidR="00A064FB" w:rsidRPr="001264E8" w:rsidRDefault="00A064FB" w:rsidP="00A064FB">
            <w:pPr>
              <w:jc w:val="center"/>
              <w:rPr>
                <w:b/>
                <w:color w:val="000000" w:themeColor="text1"/>
                <w:sz w:val="18"/>
                <w:szCs w:val="18"/>
              </w:rPr>
            </w:pPr>
            <w:r w:rsidRPr="001264E8">
              <w:rPr>
                <w:b/>
                <w:color w:val="000000" w:themeColor="text1"/>
                <w:sz w:val="18"/>
                <w:szCs w:val="18"/>
              </w:rPr>
              <w:t>Tragedy</w:t>
            </w:r>
          </w:p>
        </w:tc>
      </w:tr>
      <w:tr w:rsidR="00D0700E" w:rsidRPr="00D0700E" w14:paraId="5CAF7876"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1904" w:type="pct"/>
          </w:tcPr>
          <w:p w14:paraId="30C235B9" w14:textId="10D7F316" w:rsidR="00A064FB" w:rsidRPr="001C49C6" w:rsidRDefault="00A064FB" w:rsidP="00A064FB">
            <w:pPr>
              <w:jc w:val="center"/>
              <w:rPr>
                <w:color w:val="000000" w:themeColor="text1"/>
                <w:sz w:val="18"/>
                <w:szCs w:val="18"/>
              </w:rPr>
            </w:pPr>
            <w:r w:rsidRPr="001C49C6">
              <w:rPr>
                <w:color w:val="000000" w:themeColor="text1"/>
                <w:sz w:val="18"/>
                <w:szCs w:val="18"/>
              </w:rPr>
              <w:t>Characters</w:t>
            </w:r>
          </w:p>
        </w:tc>
        <w:tc>
          <w:tcPr>
            <w:tcW w:w="1020" w:type="pct"/>
          </w:tcPr>
          <w:p w14:paraId="2593B9AC" w14:textId="1AA9C01B" w:rsidR="00A064FB" w:rsidRPr="001C49C6" w:rsidRDefault="00A064FB" w:rsidP="00A064FB">
            <w:pPr>
              <w:jc w:val="center"/>
              <w:rPr>
                <w:color w:val="000000" w:themeColor="text1"/>
                <w:sz w:val="18"/>
                <w:szCs w:val="18"/>
              </w:rPr>
            </w:pPr>
            <w:r w:rsidRPr="001C49C6">
              <w:rPr>
                <w:color w:val="000000" w:themeColor="text1"/>
                <w:sz w:val="18"/>
                <w:szCs w:val="18"/>
              </w:rPr>
              <w:t>23.14</w:t>
            </w:r>
          </w:p>
        </w:tc>
        <w:tc>
          <w:tcPr>
            <w:tcW w:w="982" w:type="pct"/>
          </w:tcPr>
          <w:p w14:paraId="2F46CF8E" w14:textId="7CE328A4" w:rsidR="00A064FB" w:rsidRPr="001C49C6" w:rsidRDefault="00A064FB" w:rsidP="00A064FB">
            <w:pPr>
              <w:jc w:val="center"/>
              <w:rPr>
                <w:color w:val="000000" w:themeColor="text1"/>
                <w:sz w:val="18"/>
                <w:szCs w:val="18"/>
              </w:rPr>
            </w:pPr>
            <w:r w:rsidRPr="001C49C6">
              <w:rPr>
                <w:color w:val="000000" w:themeColor="text1"/>
                <w:sz w:val="18"/>
                <w:szCs w:val="18"/>
              </w:rPr>
              <w:t>44</w:t>
            </w:r>
          </w:p>
        </w:tc>
        <w:tc>
          <w:tcPr>
            <w:tcW w:w="1095" w:type="pct"/>
          </w:tcPr>
          <w:p w14:paraId="4A954CC8" w14:textId="7D3B9BC1" w:rsidR="00A064FB" w:rsidRPr="001C49C6" w:rsidRDefault="00A064FB" w:rsidP="00A064FB">
            <w:pPr>
              <w:jc w:val="center"/>
              <w:rPr>
                <w:color w:val="000000" w:themeColor="text1"/>
                <w:sz w:val="18"/>
                <w:szCs w:val="18"/>
              </w:rPr>
            </w:pPr>
            <w:r w:rsidRPr="001C49C6">
              <w:rPr>
                <w:color w:val="000000" w:themeColor="text1"/>
                <w:sz w:val="18"/>
                <w:szCs w:val="18"/>
              </w:rPr>
              <w:t>38.333</w:t>
            </w:r>
          </w:p>
        </w:tc>
      </w:tr>
      <w:tr w:rsidR="00D0700E" w:rsidRPr="00D0700E" w14:paraId="775D4722" w14:textId="77777777" w:rsidTr="001C49C6">
        <w:trPr>
          <w:trHeight w:val="283"/>
        </w:trPr>
        <w:tc>
          <w:tcPr>
            <w:tcW w:w="1904" w:type="pct"/>
          </w:tcPr>
          <w:p w14:paraId="52AD1E9B" w14:textId="346134A4" w:rsidR="00A064FB" w:rsidRPr="001C49C6" w:rsidRDefault="00A064FB" w:rsidP="00A064FB">
            <w:pPr>
              <w:jc w:val="center"/>
              <w:rPr>
                <w:color w:val="000000" w:themeColor="text1"/>
                <w:sz w:val="18"/>
                <w:szCs w:val="18"/>
              </w:rPr>
            </w:pPr>
            <w:r w:rsidRPr="001C49C6">
              <w:rPr>
                <w:color w:val="000000" w:themeColor="text1"/>
                <w:sz w:val="18"/>
                <w:szCs w:val="18"/>
              </w:rPr>
              <w:t>Edges</w:t>
            </w:r>
          </w:p>
        </w:tc>
        <w:tc>
          <w:tcPr>
            <w:tcW w:w="1020" w:type="pct"/>
          </w:tcPr>
          <w:p w14:paraId="567C150C" w14:textId="260A1CB4" w:rsidR="00A064FB" w:rsidRPr="001C49C6" w:rsidRDefault="00A064FB" w:rsidP="00A064FB">
            <w:pPr>
              <w:jc w:val="center"/>
              <w:rPr>
                <w:color w:val="000000" w:themeColor="text1"/>
                <w:sz w:val="18"/>
                <w:szCs w:val="18"/>
              </w:rPr>
            </w:pPr>
            <w:r w:rsidRPr="001C49C6">
              <w:rPr>
                <w:color w:val="000000" w:themeColor="text1"/>
                <w:sz w:val="18"/>
                <w:szCs w:val="18"/>
              </w:rPr>
              <w:t>132</w:t>
            </w:r>
          </w:p>
        </w:tc>
        <w:tc>
          <w:tcPr>
            <w:tcW w:w="982" w:type="pct"/>
          </w:tcPr>
          <w:p w14:paraId="7140470C" w14:textId="6CFBF530" w:rsidR="00A064FB" w:rsidRPr="001C49C6" w:rsidRDefault="00A064FB" w:rsidP="00A064FB">
            <w:pPr>
              <w:jc w:val="center"/>
              <w:rPr>
                <w:color w:val="000000" w:themeColor="text1"/>
                <w:sz w:val="18"/>
                <w:szCs w:val="18"/>
              </w:rPr>
            </w:pPr>
            <w:r w:rsidRPr="001C49C6">
              <w:rPr>
                <w:color w:val="000000" w:themeColor="text1"/>
                <w:sz w:val="18"/>
                <w:szCs w:val="18"/>
              </w:rPr>
              <w:t>233</w:t>
            </w:r>
          </w:p>
        </w:tc>
        <w:tc>
          <w:tcPr>
            <w:tcW w:w="1095" w:type="pct"/>
          </w:tcPr>
          <w:p w14:paraId="49F28175" w14:textId="18FA1D70" w:rsidR="00A064FB" w:rsidRPr="001C49C6" w:rsidRDefault="00A064FB" w:rsidP="00A064FB">
            <w:pPr>
              <w:jc w:val="center"/>
              <w:rPr>
                <w:color w:val="000000" w:themeColor="text1"/>
                <w:sz w:val="18"/>
                <w:szCs w:val="18"/>
              </w:rPr>
            </w:pPr>
            <w:r w:rsidRPr="001C49C6">
              <w:rPr>
                <w:color w:val="000000" w:themeColor="text1"/>
                <w:sz w:val="18"/>
                <w:szCs w:val="18"/>
              </w:rPr>
              <w:t>217.75</w:t>
            </w:r>
          </w:p>
        </w:tc>
      </w:tr>
      <w:tr w:rsidR="00D0700E" w:rsidRPr="00D0700E" w14:paraId="2F280826"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1904" w:type="pct"/>
          </w:tcPr>
          <w:p w14:paraId="507ED731" w14:textId="6E462EAB" w:rsidR="00A064FB" w:rsidRPr="001C49C6" w:rsidRDefault="00A064FB" w:rsidP="00A064FB">
            <w:pPr>
              <w:jc w:val="center"/>
              <w:rPr>
                <w:color w:val="000000" w:themeColor="text1"/>
                <w:sz w:val="18"/>
                <w:szCs w:val="18"/>
              </w:rPr>
            </w:pPr>
            <w:r w:rsidRPr="001C49C6">
              <w:rPr>
                <w:color w:val="000000" w:themeColor="text1"/>
                <w:sz w:val="18"/>
                <w:szCs w:val="18"/>
              </w:rPr>
              <w:t>Words</w:t>
            </w:r>
          </w:p>
        </w:tc>
        <w:tc>
          <w:tcPr>
            <w:tcW w:w="1020" w:type="pct"/>
          </w:tcPr>
          <w:p w14:paraId="2D1245BF" w14:textId="2B8090CB" w:rsidR="00A064FB" w:rsidRPr="001C49C6" w:rsidRDefault="00A064FB" w:rsidP="00A064FB">
            <w:pPr>
              <w:jc w:val="center"/>
              <w:rPr>
                <w:color w:val="000000" w:themeColor="text1"/>
                <w:sz w:val="18"/>
                <w:szCs w:val="18"/>
              </w:rPr>
            </w:pPr>
            <w:r w:rsidRPr="001C49C6">
              <w:rPr>
                <w:color w:val="000000" w:themeColor="text1"/>
                <w:sz w:val="18"/>
                <w:szCs w:val="18"/>
              </w:rPr>
              <w:t>22426.42</w:t>
            </w:r>
          </w:p>
        </w:tc>
        <w:tc>
          <w:tcPr>
            <w:tcW w:w="982" w:type="pct"/>
          </w:tcPr>
          <w:p w14:paraId="310A8D26" w14:textId="126FAF6C" w:rsidR="00A064FB" w:rsidRPr="001C49C6" w:rsidRDefault="00A064FB" w:rsidP="00A064FB">
            <w:pPr>
              <w:jc w:val="center"/>
              <w:rPr>
                <w:color w:val="000000" w:themeColor="text1"/>
                <w:sz w:val="18"/>
                <w:szCs w:val="18"/>
              </w:rPr>
            </w:pPr>
            <w:r w:rsidRPr="001C49C6">
              <w:rPr>
                <w:color w:val="000000" w:themeColor="text1"/>
                <w:sz w:val="18"/>
                <w:szCs w:val="18"/>
              </w:rPr>
              <w:t>27238.2</w:t>
            </w:r>
          </w:p>
        </w:tc>
        <w:tc>
          <w:tcPr>
            <w:tcW w:w="1095" w:type="pct"/>
          </w:tcPr>
          <w:p w14:paraId="7CD5BFB2" w14:textId="670CFC2A" w:rsidR="00A064FB" w:rsidRPr="001C49C6" w:rsidRDefault="00A064FB" w:rsidP="00A064FB">
            <w:pPr>
              <w:jc w:val="center"/>
              <w:rPr>
                <w:color w:val="000000" w:themeColor="text1"/>
                <w:sz w:val="18"/>
                <w:szCs w:val="18"/>
              </w:rPr>
            </w:pPr>
            <w:r w:rsidRPr="001C49C6">
              <w:rPr>
                <w:color w:val="000000" w:themeColor="text1"/>
                <w:sz w:val="18"/>
                <w:szCs w:val="18"/>
              </w:rPr>
              <w:t>27050.58</w:t>
            </w:r>
          </w:p>
        </w:tc>
      </w:tr>
      <w:tr w:rsidR="00D0700E" w:rsidRPr="00D0700E" w14:paraId="76D8C229" w14:textId="77777777" w:rsidTr="001C49C6">
        <w:trPr>
          <w:trHeight w:val="283"/>
        </w:trPr>
        <w:tc>
          <w:tcPr>
            <w:tcW w:w="1904" w:type="pct"/>
          </w:tcPr>
          <w:p w14:paraId="2DCD76A4" w14:textId="4649E96B" w:rsidR="00A064FB" w:rsidRPr="001C49C6" w:rsidRDefault="00A064FB" w:rsidP="00A064FB">
            <w:pPr>
              <w:jc w:val="center"/>
              <w:rPr>
                <w:color w:val="000000" w:themeColor="text1"/>
                <w:sz w:val="18"/>
                <w:szCs w:val="18"/>
              </w:rPr>
            </w:pPr>
            <w:r w:rsidRPr="001C49C6">
              <w:rPr>
                <w:color w:val="000000" w:themeColor="text1"/>
                <w:sz w:val="18"/>
                <w:szCs w:val="18"/>
              </w:rPr>
              <w:t>Lines</w:t>
            </w:r>
          </w:p>
        </w:tc>
        <w:tc>
          <w:tcPr>
            <w:tcW w:w="1020" w:type="pct"/>
          </w:tcPr>
          <w:p w14:paraId="3E4D4D71" w14:textId="54AACE8D" w:rsidR="00A064FB" w:rsidRPr="001C49C6" w:rsidRDefault="00A064FB" w:rsidP="00A064FB">
            <w:pPr>
              <w:jc w:val="center"/>
              <w:rPr>
                <w:color w:val="000000" w:themeColor="text1"/>
                <w:sz w:val="18"/>
                <w:szCs w:val="18"/>
              </w:rPr>
            </w:pPr>
            <w:r w:rsidRPr="001C49C6">
              <w:rPr>
                <w:color w:val="000000" w:themeColor="text1"/>
                <w:sz w:val="18"/>
                <w:szCs w:val="18"/>
              </w:rPr>
              <w:t>2586.5</w:t>
            </w:r>
          </w:p>
        </w:tc>
        <w:tc>
          <w:tcPr>
            <w:tcW w:w="982" w:type="pct"/>
          </w:tcPr>
          <w:p w14:paraId="36A0B60D" w14:textId="37C2C79F" w:rsidR="00A064FB" w:rsidRPr="001C49C6" w:rsidRDefault="00A064FB" w:rsidP="00A064FB">
            <w:pPr>
              <w:jc w:val="center"/>
              <w:rPr>
                <w:color w:val="000000" w:themeColor="text1"/>
                <w:sz w:val="18"/>
                <w:szCs w:val="18"/>
              </w:rPr>
            </w:pPr>
            <w:r w:rsidRPr="001C49C6">
              <w:rPr>
                <w:color w:val="000000" w:themeColor="text1"/>
                <w:sz w:val="18"/>
                <w:szCs w:val="18"/>
              </w:rPr>
              <w:t>3070.2</w:t>
            </w:r>
          </w:p>
        </w:tc>
        <w:tc>
          <w:tcPr>
            <w:tcW w:w="1095" w:type="pct"/>
          </w:tcPr>
          <w:p w14:paraId="4E74EDEF" w14:textId="4670F4C8" w:rsidR="00A064FB" w:rsidRPr="001C49C6" w:rsidRDefault="00A064FB" w:rsidP="00A064FB">
            <w:pPr>
              <w:jc w:val="center"/>
              <w:rPr>
                <w:color w:val="000000" w:themeColor="text1"/>
                <w:sz w:val="18"/>
                <w:szCs w:val="18"/>
              </w:rPr>
            </w:pPr>
            <w:r w:rsidRPr="001C49C6">
              <w:rPr>
                <w:color w:val="000000" w:themeColor="text1"/>
                <w:sz w:val="18"/>
                <w:szCs w:val="18"/>
              </w:rPr>
              <w:t>3215</w:t>
            </w:r>
          </w:p>
        </w:tc>
      </w:tr>
      <w:tr w:rsidR="00D0700E" w:rsidRPr="00D0700E" w14:paraId="0827C1B5"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1904" w:type="pct"/>
          </w:tcPr>
          <w:p w14:paraId="749DA503" w14:textId="766B6436" w:rsidR="00A064FB" w:rsidRPr="001C49C6" w:rsidRDefault="00A064FB" w:rsidP="00A064FB">
            <w:pPr>
              <w:jc w:val="center"/>
              <w:rPr>
                <w:color w:val="000000" w:themeColor="text1"/>
                <w:sz w:val="18"/>
                <w:szCs w:val="18"/>
              </w:rPr>
            </w:pPr>
            <w:r w:rsidRPr="001C49C6">
              <w:rPr>
                <w:color w:val="000000" w:themeColor="text1"/>
                <w:sz w:val="18"/>
                <w:szCs w:val="18"/>
              </w:rPr>
              <w:t>Criticality</w:t>
            </w:r>
          </w:p>
        </w:tc>
        <w:tc>
          <w:tcPr>
            <w:tcW w:w="1020" w:type="pct"/>
          </w:tcPr>
          <w:p w14:paraId="5ED069AF" w14:textId="4E5BBFC0" w:rsidR="00A064FB" w:rsidRPr="001C49C6" w:rsidRDefault="00A064FB" w:rsidP="00A064FB">
            <w:pPr>
              <w:jc w:val="center"/>
              <w:rPr>
                <w:color w:val="000000" w:themeColor="text1"/>
                <w:sz w:val="18"/>
                <w:szCs w:val="18"/>
              </w:rPr>
            </w:pPr>
            <w:r w:rsidRPr="001C49C6">
              <w:rPr>
                <w:color w:val="000000" w:themeColor="text1"/>
                <w:sz w:val="18"/>
                <w:szCs w:val="18"/>
              </w:rPr>
              <w:t>0.03</w:t>
            </w:r>
          </w:p>
        </w:tc>
        <w:tc>
          <w:tcPr>
            <w:tcW w:w="982" w:type="pct"/>
          </w:tcPr>
          <w:p w14:paraId="7C7359AE" w14:textId="6A4FA7DF" w:rsidR="00A064FB" w:rsidRPr="001C49C6" w:rsidRDefault="00A064FB" w:rsidP="00A064FB">
            <w:pPr>
              <w:jc w:val="center"/>
              <w:rPr>
                <w:color w:val="000000" w:themeColor="text1"/>
                <w:sz w:val="18"/>
                <w:szCs w:val="18"/>
              </w:rPr>
            </w:pPr>
            <w:r w:rsidRPr="001C49C6">
              <w:rPr>
                <w:color w:val="000000" w:themeColor="text1"/>
                <w:sz w:val="18"/>
                <w:szCs w:val="18"/>
              </w:rPr>
              <w:t>0.022</w:t>
            </w:r>
          </w:p>
        </w:tc>
        <w:tc>
          <w:tcPr>
            <w:tcW w:w="1095" w:type="pct"/>
          </w:tcPr>
          <w:p w14:paraId="704452C2" w14:textId="0CE7F480" w:rsidR="00A064FB" w:rsidRPr="001C49C6" w:rsidRDefault="00A064FB" w:rsidP="00A064FB">
            <w:pPr>
              <w:jc w:val="center"/>
              <w:rPr>
                <w:color w:val="000000" w:themeColor="text1"/>
                <w:sz w:val="18"/>
                <w:szCs w:val="18"/>
              </w:rPr>
            </w:pPr>
            <w:r w:rsidRPr="001C49C6">
              <w:rPr>
                <w:color w:val="000000" w:themeColor="text1"/>
                <w:sz w:val="18"/>
                <w:szCs w:val="18"/>
              </w:rPr>
              <w:t>0.020</w:t>
            </w:r>
          </w:p>
        </w:tc>
      </w:tr>
      <w:tr w:rsidR="00D0700E" w:rsidRPr="00D0700E" w14:paraId="6FF69F12" w14:textId="77777777" w:rsidTr="001C49C6">
        <w:trPr>
          <w:trHeight w:val="283"/>
        </w:trPr>
        <w:tc>
          <w:tcPr>
            <w:tcW w:w="1904" w:type="pct"/>
          </w:tcPr>
          <w:p w14:paraId="783EFF83" w14:textId="0D5CB348" w:rsidR="00A064FB" w:rsidRPr="001C49C6" w:rsidRDefault="00A064FB" w:rsidP="00A064FB">
            <w:pPr>
              <w:jc w:val="center"/>
              <w:rPr>
                <w:color w:val="000000" w:themeColor="text1"/>
                <w:sz w:val="18"/>
                <w:szCs w:val="18"/>
              </w:rPr>
            </w:pPr>
            <w:r w:rsidRPr="001C49C6">
              <w:rPr>
                <w:color w:val="000000" w:themeColor="text1"/>
                <w:sz w:val="18"/>
                <w:szCs w:val="18"/>
              </w:rPr>
              <w:t>Eigenvector</w:t>
            </w:r>
          </w:p>
        </w:tc>
        <w:tc>
          <w:tcPr>
            <w:tcW w:w="1020" w:type="pct"/>
          </w:tcPr>
          <w:p w14:paraId="23DD3EBA" w14:textId="1EB77643" w:rsidR="00A064FB" w:rsidRPr="001C49C6" w:rsidRDefault="00A064FB" w:rsidP="00A064FB">
            <w:pPr>
              <w:jc w:val="center"/>
              <w:rPr>
                <w:color w:val="000000" w:themeColor="text1"/>
                <w:sz w:val="18"/>
                <w:szCs w:val="18"/>
              </w:rPr>
            </w:pPr>
            <w:r w:rsidRPr="001C49C6">
              <w:rPr>
                <w:color w:val="000000" w:themeColor="text1"/>
                <w:sz w:val="18"/>
                <w:szCs w:val="18"/>
              </w:rPr>
              <w:t>0.34</w:t>
            </w:r>
          </w:p>
        </w:tc>
        <w:tc>
          <w:tcPr>
            <w:tcW w:w="982" w:type="pct"/>
          </w:tcPr>
          <w:p w14:paraId="79BC1C0A" w14:textId="6E63FE8D" w:rsidR="00A064FB" w:rsidRPr="001C49C6" w:rsidRDefault="00A064FB" w:rsidP="00A064FB">
            <w:pPr>
              <w:jc w:val="center"/>
              <w:rPr>
                <w:color w:val="000000" w:themeColor="text1"/>
                <w:sz w:val="18"/>
                <w:szCs w:val="18"/>
              </w:rPr>
            </w:pPr>
            <w:r w:rsidRPr="001C49C6">
              <w:rPr>
                <w:color w:val="000000" w:themeColor="text1"/>
                <w:sz w:val="18"/>
                <w:szCs w:val="18"/>
              </w:rPr>
              <w:t>0.59</w:t>
            </w:r>
          </w:p>
        </w:tc>
        <w:tc>
          <w:tcPr>
            <w:tcW w:w="1095" w:type="pct"/>
          </w:tcPr>
          <w:p w14:paraId="408CADDC" w14:textId="6F104B48" w:rsidR="00A064FB" w:rsidRPr="001C49C6" w:rsidRDefault="00A064FB" w:rsidP="00A064FB">
            <w:pPr>
              <w:jc w:val="center"/>
              <w:rPr>
                <w:color w:val="000000" w:themeColor="text1"/>
                <w:sz w:val="18"/>
                <w:szCs w:val="18"/>
              </w:rPr>
            </w:pPr>
            <w:r w:rsidRPr="001C49C6">
              <w:rPr>
                <w:color w:val="000000" w:themeColor="text1"/>
                <w:sz w:val="18"/>
                <w:szCs w:val="18"/>
              </w:rPr>
              <w:t>0.52</w:t>
            </w:r>
          </w:p>
        </w:tc>
      </w:tr>
      <w:tr w:rsidR="00D0700E" w:rsidRPr="00D0700E" w14:paraId="25F11A89"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1904" w:type="pct"/>
          </w:tcPr>
          <w:p w14:paraId="634160AF" w14:textId="1C8C8E02" w:rsidR="00A064FB" w:rsidRPr="001C49C6" w:rsidRDefault="00A064FB" w:rsidP="00A064FB">
            <w:pPr>
              <w:jc w:val="center"/>
              <w:rPr>
                <w:color w:val="000000" w:themeColor="text1"/>
                <w:sz w:val="18"/>
                <w:szCs w:val="18"/>
              </w:rPr>
            </w:pPr>
            <w:r w:rsidRPr="001C49C6">
              <w:rPr>
                <w:color w:val="000000" w:themeColor="text1"/>
                <w:sz w:val="18"/>
                <w:szCs w:val="18"/>
              </w:rPr>
              <w:t>Eccentricity</w:t>
            </w:r>
          </w:p>
        </w:tc>
        <w:tc>
          <w:tcPr>
            <w:tcW w:w="1020" w:type="pct"/>
          </w:tcPr>
          <w:p w14:paraId="5E27102F" w14:textId="3DDDAF40" w:rsidR="00A064FB" w:rsidRPr="001C49C6" w:rsidRDefault="00A064FB" w:rsidP="00A064FB">
            <w:pPr>
              <w:jc w:val="center"/>
              <w:rPr>
                <w:color w:val="000000" w:themeColor="text1"/>
                <w:sz w:val="18"/>
                <w:szCs w:val="18"/>
              </w:rPr>
            </w:pPr>
            <w:r w:rsidRPr="001C49C6">
              <w:rPr>
                <w:color w:val="000000" w:themeColor="text1"/>
                <w:sz w:val="18"/>
                <w:szCs w:val="18"/>
              </w:rPr>
              <w:t>8.63</w:t>
            </w:r>
          </w:p>
        </w:tc>
        <w:tc>
          <w:tcPr>
            <w:tcW w:w="982" w:type="pct"/>
          </w:tcPr>
          <w:p w14:paraId="1BA4C985" w14:textId="7C98F8D9" w:rsidR="00A064FB" w:rsidRPr="001C49C6" w:rsidRDefault="00A064FB" w:rsidP="00A064FB">
            <w:pPr>
              <w:jc w:val="center"/>
              <w:rPr>
                <w:color w:val="000000" w:themeColor="text1"/>
                <w:sz w:val="18"/>
                <w:szCs w:val="18"/>
              </w:rPr>
            </w:pPr>
            <w:r w:rsidRPr="001C49C6">
              <w:rPr>
                <w:color w:val="000000" w:themeColor="text1"/>
                <w:sz w:val="18"/>
                <w:szCs w:val="18"/>
              </w:rPr>
              <w:t>19.11</w:t>
            </w:r>
          </w:p>
        </w:tc>
        <w:tc>
          <w:tcPr>
            <w:tcW w:w="1095" w:type="pct"/>
          </w:tcPr>
          <w:p w14:paraId="1BD3C31E" w14:textId="04E4B256" w:rsidR="00A064FB" w:rsidRPr="001C49C6" w:rsidRDefault="00A064FB" w:rsidP="00A064FB">
            <w:pPr>
              <w:jc w:val="center"/>
              <w:rPr>
                <w:color w:val="000000" w:themeColor="text1"/>
                <w:sz w:val="18"/>
                <w:szCs w:val="18"/>
              </w:rPr>
            </w:pPr>
            <w:r w:rsidRPr="001C49C6">
              <w:rPr>
                <w:color w:val="000000" w:themeColor="text1"/>
                <w:sz w:val="18"/>
                <w:szCs w:val="18"/>
              </w:rPr>
              <w:t>13.01</w:t>
            </w:r>
          </w:p>
        </w:tc>
      </w:tr>
      <w:tr w:rsidR="00D0700E" w:rsidRPr="00D0700E" w14:paraId="031DFC75" w14:textId="77777777" w:rsidTr="001C49C6">
        <w:trPr>
          <w:trHeight w:val="283"/>
        </w:trPr>
        <w:tc>
          <w:tcPr>
            <w:tcW w:w="1904" w:type="pct"/>
          </w:tcPr>
          <w:p w14:paraId="2D93BBEF" w14:textId="3AE7387A" w:rsidR="00A064FB" w:rsidRPr="001C49C6" w:rsidRDefault="00A064FB" w:rsidP="00A064FB">
            <w:pPr>
              <w:jc w:val="center"/>
              <w:rPr>
                <w:color w:val="000000" w:themeColor="text1"/>
                <w:sz w:val="18"/>
                <w:szCs w:val="18"/>
              </w:rPr>
            </w:pPr>
            <w:r w:rsidRPr="001C49C6">
              <w:rPr>
                <w:color w:val="000000" w:themeColor="text1"/>
                <w:sz w:val="18"/>
                <w:szCs w:val="18"/>
              </w:rPr>
              <w:t>Closeness</w:t>
            </w:r>
          </w:p>
        </w:tc>
        <w:tc>
          <w:tcPr>
            <w:tcW w:w="1020" w:type="pct"/>
          </w:tcPr>
          <w:p w14:paraId="179D8237" w14:textId="3E07B520" w:rsidR="00A064FB" w:rsidRPr="001C49C6" w:rsidRDefault="00A064FB" w:rsidP="00A064FB">
            <w:pPr>
              <w:jc w:val="center"/>
              <w:rPr>
                <w:color w:val="000000" w:themeColor="text1"/>
                <w:sz w:val="18"/>
                <w:szCs w:val="18"/>
              </w:rPr>
            </w:pPr>
            <w:r w:rsidRPr="001C49C6">
              <w:rPr>
                <w:color w:val="000000" w:themeColor="text1"/>
                <w:sz w:val="18"/>
                <w:szCs w:val="18"/>
              </w:rPr>
              <w:t>9.28</w:t>
            </w:r>
          </w:p>
        </w:tc>
        <w:tc>
          <w:tcPr>
            <w:tcW w:w="982" w:type="pct"/>
          </w:tcPr>
          <w:p w14:paraId="109928E9" w14:textId="7FE18752" w:rsidR="00A064FB" w:rsidRPr="001C49C6" w:rsidRDefault="00A064FB" w:rsidP="00A064FB">
            <w:pPr>
              <w:jc w:val="center"/>
              <w:rPr>
                <w:color w:val="000000" w:themeColor="text1"/>
                <w:sz w:val="18"/>
                <w:szCs w:val="18"/>
              </w:rPr>
            </w:pPr>
            <w:r w:rsidRPr="001C49C6">
              <w:rPr>
                <w:color w:val="000000" w:themeColor="text1"/>
                <w:sz w:val="18"/>
                <w:szCs w:val="18"/>
              </w:rPr>
              <w:t>27.42</w:t>
            </w:r>
          </w:p>
        </w:tc>
        <w:tc>
          <w:tcPr>
            <w:tcW w:w="1095" w:type="pct"/>
          </w:tcPr>
          <w:p w14:paraId="5EC33D92" w14:textId="544A195D" w:rsidR="00A064FB" w:rsidRPr="001C49C6" w:rsidRDefault="00A064FB" w:rsidP="00A064FB">
            <w:pPr>
              <w:jc w:val="center"/>
              <w:rPr>
                <w:color w:val="000000" w:themeColor="text1"/>
                <w:sz w:val="18"/>
                <w:szCs w:val="18"/>
              </w:rPr>
            </w:pPr>
            <w:r w:rsidRPr="001C49C6">
              <w:rPr>
                <w:color w:val="000000" w:themeColor="text1"/>
                <w:sz w:val="18"/>
                <w:szCs w:val="18"/>
              </w:rPr>
              <w:t>24.95</w:t>
            </w:r>
          </w:p>
        </w:tc>
      </w:tr>
      <w:tr w:rsidR="00D0700E" w:rsidRPr="00D0700E" w14:paraId="38C5DE0D"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1904" w:type="pct"/>
          </w:tcPr>
          <w:p w14:paraId="306AD5FE" w14:textId="08188873" w:rsidR="00A064FB" w:rsidRPr="001C49C6" w:rsidRDefault="00A064FB" w:rsidP="00A064FB">
            <w:pPr>
              <w:jc w:val="center"/>
              <w:rPr>
                <w:color w:val="000000" w:themeColor="text1"/>
                <w:sz w:val="18"/>
                <w:szCs w:val="18"/>
              </w:rPr>
            </w:pPr>
            <w:r w:rsidRPr="001C49C6">
              <w:rPr>
                <w:color w:val="000000" w:themeColor="text1"/>
                <w:sz w:val="18"/>
                <w:szCs w:val="18"/>
              </w:rPr>
              <w:t>Harmonic</w:t>
            </w:r>
          </w:p>
        </w:tc>
        <w:tc>
          <w:tcPr>
            <w:tcW w:w="1020" w:type="pct"/>
          </w:tcPr>
          <w:p w14:paraId="0DA041AD" w14:textId="79667A21" w:rsidR="00A064FB" w:rsidRPr="001C49C6" w:rsidRDefault="00A064FB" w:rsidP="00A064FB">
            <w:pPr>
              <w:jc w:val="center"/>
              <w:rPr>
                <w:color w:val="000000" w:themeColor="text1"/>
                <w:sz w:val="18"/>
                <w:szCs w:val="18"/>
              </w:rPr>
            </w:pPr>
            <w:r w:rsidRPr="001C49C6">
              <w:rPr>
                <w:color w:val="000000" w:themeColor="text1"/>
                <w:sz w:val="18"/>
                <w:szCs w:val="18"/>
              </w:rPr>
              <w:t>0.19</w:t>
            </w:r>
          </w:p>
        </w:tc>
        <w:tc>
          <w:tcPr>
            <w:tcW w:w="982" w:type="pct"/>
          </w:tcPr>
          <w:p w14:paraId="58045081" w14:textId="6B682A7D" w:rsidR="00A064FB" w:rsidRPr="001C49C6" w:rsidRDefault="00A064FB" w:rsidP="00A064FB">
            <w:pPr>
              <w:jc w:val="center"/>
              <w:rPr>
                <w:color w:val="000000" w:themeColor="text1"/>
                <w:sz w:val="18"/>
                <w:szCs w:val="18"/>
              </w:rPr>
            </w:pPr>
            <w:r w:rsidRPr="001C49C6">
              <w:rPr>
                <w:color w:val="000000" w:themeColor="text1"/>
                <w:sz w:val="18"/>
                <w:szCs w:val="18"/>
              </w:rPr>
              <w:t>0.31</w:t>
            </w:r>
          </w:p>
        </w:tc>
        <w:tc>
          <w:tcPr>
            <w:tcW w:w="1095" w:type="pct"/>
          </w:tcPr>
          <w:p w14:paraId="389149B8" w14:textId="3A4163ED" w:rsidR="00A064FB" w:rsidRPr="001C49C6" w:rsidRDefault="00A064FB" w:rsidP="00A064FB">
            <w:pPr>
              <w:jc w:val="center"/>
              <w:rPr>
                <w:color w:val="000000" w:themeColor="text1"/>
                <w:sz w:val="18"/>
                <w:szCs w:val="18"/>
              </w:rPr>
            </w:pPr>
            <w:r w:rsidRPr="001C49C6">
              <w:rPr>
                <w:color w:val="000000" w:themeColor="text1"/>
                <w:sz w:val="18"/>
                <w:szCs w:val="18"/>
              </w:rPr>
              <w:t>0.29</w:t>
            </w:r>
          </w:p>
        </w:tc>
      </w:tr>
      <w:tr w:rsidR="00D0700E" w:rsidRPr="00D0700E" w14:paraId="65687E45" w14:textId="77777777" w:rsidTr="001C49C6">
        <w:trPr>
          <w:trHeight w:val="283"/>
        </w:trPr>
        <w:tc>
          <w:tcPr>
            <w:tcW w:w="1904" w:type="pct"/>
          </w:tcPr>
          <w:p w14:paraId="19E47A22" w14:textId="07A5F7EE" w:rsidR="00A064FB" w:rsidRPr="001C49C6" w:rsidRDefault="00A064FB" w:rsidP="00A064FB">
            <w:pPr>
              <w:jc w:val="center"/>
              <w:rPr>
                <w:color w:val="000000" w:themeColor="text1"/>
                <w:sz w:val="18"/>
                <w:szCs w:val="18"/>
              </w:rPr>
            </w:pPr>
            <w:r w:rsidRPr="001C49C6">
              <w:rPr>
                <w:color w:val="000000" w:themeColor="text1"/>
                <w:sz w:val="18"/>
                <w:szCs w:val="18"/>
              </w:rPr>
              <w:t>Betweenness</w:t>
            </w:r>
          </w:p>
        </w:tc>
        <w:tc>
          <w:tcPr>
            <w:tcW w:w="1020" w:type="pct"/>
          </w:tcPr>
          <w:p w14:paraId="6D2E22EC" w14:textId="3D6FE92B" w:rsidR="00A064FB" w:rsidRPr="001C49C6" w:rsidRDefault="00A064FB" w:rsidP="00A064FB">
            <w:pPr>
              <w:jc w:val="center"/>
              <w:rPr>
                <w:color w:val="000000" w:themeColor="text1"/>
                <w:sz w:val="18"/>
                <w:szCs w:val="18"/>
              </w:rPr>
            </w:pPr>
            <w:r w:rsidRPr="001C49C6">
              <w:rPr>
                <w:color w:val="000000" w:themeColor="text1"/>
                <w:sz w:val="18"/>
                <w:szCs w:val="18"/>
              </w:rPr>
              <w:t>0.01</w:t>
            </w:r>
          </w:p>
        </w:tc>
        <w:tc>
          <w:tcPr>
            <w:tcW w:w="982" w:type="pct"/>
          </w:tcPr>
          <w:p w14:paraId="1DFE96E5" w14:textId="7BE5E42F" w:rsidR="00A064FB" w:rsidRPr="001C49C6" w:rsidRDefault="00A064FB" w:rsidP="00A064FB">
            <w:pPr>
              <w:jc w:val="center"/>
              <w:rPr>
                <w:color w:val="000000" w:themeColor="text1"/>
                <w:sz w:val="18"/>
                <w:szCs w:val="18"/>
              </w:rPr>
            </w:pPr>
            <w:r w:rsidRPr="001C49C6">
              <w:rPr>
                <w:color w:val="000000" w:themeColor="text1"/>
                <w:sz w:val="18"/>
                <w:szCs w:val="18"/>
              </w:rPr>
              <w:t>0.010</w:t>
            </w:r>
          </w:p>
        </w:tc>
        <w:tc>
          <w:tcPr>
            <w:tcW w:w="1095" w:type="pct"/>
          </w:tcPr>
          <w:p w14:paraId="4AEF9D0B" w14:textId="1B5A8D27" w:rsidR="00A064FB" w:rsidRPr="001C49C6" w:rsidRDefault="00A064FB" w:rsidP="00A064FB">
            <w:pPr>
              <w:jc w:val="center"/>
              <w:rPr>
                <w:color w:val="000000" w:themeColor="text1"/>
                <w:sz w:val="18"/>
                <w:szCs w:val="18"/>
              </w:rPr>
            </w:pPr>
            <w:r w:rsidRPr="001C49C6">
              <w:rPr>
                <w:color w:val="000000" w:themeColor="text1"/>
                <w:sz w:val="18"/>
                <w:szCs w:val="18"/>
              </w:rPr>
              <w:t>0.01</w:t>
            </w:r>
            <w:r w:rsidR="00802FC1" w:rsidRPr="001C49C6">
              <w:rPr>
                <w:color w:val="000000" w:themeColor="text1"/>
                <w:sz w:val="18"/>
                <w:szCs w:val="18"/>
              </w:rPr>
              <w:t>1</w:t>
            </w:r>
          </w:p>
        </w:tc>
      </w:tr>
      <w:tr w:rsidR="00D0700E" w:rsidRPr="00D0700E" w14:paraId="7AC0F176" w14:textId="77777777" w:rsidTr="00D602A1">
        <w:trPr>
          <w:cnfStyle w:val="000000100000" w:firstRow="0" w:lastRow="0" w:firstColumn="0" w:lastColumn="0" w:oddVBand="0" w:evenVBand="0" w:oddHBand="1" w:evenHBand="0" w:firstRowFirstColumn="0" w:firstRowLastColumn="0" w:lastRowFirstColumn="0" w:lastRowLastColumn="0"/>
          <w:trHeight w:val="454"/>
        </w:trPr>
        <w:tc>
          <w:tcPr>
            <w:tcW w:w="1904" w:type="pct"/>
          </w:tcPr>
          <w:p w14:paraId="74C0FDA5" w14:textId="082FFF48" w:rsidR="00A064FB" w:rsidRPr="001C49C6" w:rsidRDefault="00A064FB" w:rsidP="00A064FB">
            <w:pPr>
              <w:jc w:val="center"/>
              <w:rPr>
                <w:color w:val="000000" w:themeColor="text1"/>
                <w:sz w:val="18"/>
                <w:szCs w:val="18"/>
              </w:rPr>
            </w:pPr>
            <w:r w:rsidRPr="001C49C6">
              <w:rPr>
                <w:color w:val="000000" w:themeColor="text1"/>
                <w:sz w:val="18"/>
                <w:szCs w:val="18"/>
              </w:rPr>
              <w:t>Clustering</w:t>
            </w:r>
            <w:r w:rsidR="00552FB3" w:rsidRPr="001C49C6">
              <w:rPr>
                <w:color w:val="000000" w:themeColor="text1"/>
                <w:sz w:val="18"/>
                <w:szCs w:val="18"/>
              </w:rPr>
              <w:t xml:space="preserve"> </w:t>
            </w:r>
            <w:r w:rsidRPr="001C49C6">
              <w:rPr>
                <w:color w:val="000000" w:themeColor="text1"/>
                <w:sz w:val="18"/>
                <w:szCs w:val="18"/>
              </w:rPr>
              <w:t>Coefficient</w:t>
            </w:r>
          </w:p>
        </w:tc>
        <w:tc>
          <w:tcPr>
            <w:tcW w:w="1020" w:type="pct"/>
          </w:tcPr>
          <w:p w14:paraId="2ACFA851" w14:textId="6CB4E098" w:rsidR="00A064FB" w:rsidRPr="001C49C6" w:rsidRDefault="00A064FB" w:rsidP="00A064FB">
            <w:pPr>
              <w:jc w:val="center"/>
              <w:rPr>
                <w:color w:val="000000" w:themeColor="text1"/>
                <w:sz w:val="18"/>
                <w:szCs w:val="18"/>
              </w:rPr>
            </w:pPr>
            <w:r w:rsidRPr="001C49C6">
              <w:rPr>
                <w:color w:val="000000" w:themeColor="text1"/>
                <w:sz w:val="18"/>
                <w:szCs w:val="18"/>
              </w:rPr>
              <w:t>0.84</w:t>
            </w:r>
          </w:p>
        </w:tc>
        <w:tc>
          <w:tcPr>
            <w:tcW w:w="982" w:type="pct"/>
          </w:tcPr>
          <w:p w14:paraId="7B78EB30" w14:textId="4A9425C6" w:rsidR="00A064FB" w:rsidRPr="001C49C6" w:rsidRDefault="00A064FB" w:rsidP="00A064FB">
            <w:pPr>
              <w:jc w:val="center"/>
              <w:rPr>
                <w:color w:val="000000" w:themeColor="text1"/>
                <w:sz w:val="18"/>
                <w:szCs w:val="18"/>
              </w:rPr>
            </w:pPr>
            <w:r w:rsidRPr="001C49C6">
              <w:rPr>
                <w:color w:val="000000" w:themeColor="text1"/>
                <w:sz w:val="18"/>
                <w:szCs w:val="18"/>
              </w:rPr>
              <w:t>0.82</w:t>
            </w:r>
          </w:p>
        </w:tc>
        <w:tc>
          <w:tcPr>
            <w:tcW w:w="1095" w:type="pct"/>
          </w:tcPr>
          <w:p w14:paraId="68E38061" w14:textId="5213B434" w:rsidR="00A064FB" w:rsidRPr="001C49C6" w:rsidRDefault="00A064FB" w:rsidP="00A064FB">
            <w:pPr>
              <w:jc w:val="center"/>
              <w:rPr>
                <w:color w:val="000000" w:themeColor="text1"/>
                <w:sz w:val="18"/>
                <w:szCs w:val="18"/>
              </w:rPr>
            </w:pPr>
            <w:r w:rsidRPr="001C49C6">
              <w:rPr>
                <w:color w:val="000000" w:themeColor="text1"/>
                <w:sz w:val="18"/>
                <w:szCs w:val="18"/>
              </w:rPr>
              <w:t>0.83</w:t>
            </w:r>
          </w:p>
        </w:tc>
      </w:tr>
      <w:tr w:rsidR="00D0700E" w:rsidRPr="00D0700E" w14:paraId="6793ACF6" w14:textId="77777777" w:rsidTr="001C49C6">
        <w:trPr>
          <w:trHeight w:val="283"/>
        </w:trPr>
        <w:tc>
          <w:tcPr>
            <w:tcW w:w="1904" w:type="pct"/>
          </w:tcPr>
          <w:p w14:paraId="56FC2F1B" w14:textId="7E413796" w:rsidR="00A064FB" w:rsidRPr="001C49C6" w:rsidRDefault="00A064FB" w:rsidP="00A064FB">
            <w:pPr>
              <w:jc w:val="center"/>
              <w:rPr>
                <w:color w:val="000000" w:themeColor="text1"/>
                <w:sz w:val="18"/>
                <w:szCs w:val="18"/>
              </w:rPr>
            </w:pPr>
            <w:r w:rsidRPr="001C49C6">
              <w:rPr>
                <w:color w:val="000000" w:themeColor="text1"/>
                <w:sz w:val="18"/>
                <w:szCs w:val="18"/>
              </w:rPr>
              <w:lastRenderedPageBreak/>
              <w:t>Graph</w:t>
            </w:r>
            <w:r w:rsidR="00552FB3" w:rsidRPr="001C49C6">
              <w:rPr>
                <w:color w:val="000000" w:themeColor="text1"/>
                <w:sz w:val="18"/>
                <w:szCs w:val="18"/>
              </w:rPr>
              <w:t xml:space="preserve"> </w:t>
            </w:r>
            <w:r w:rsidRPr="001C49C6">
              <w:rPr>
                <w:color w:val="000000" w:themeColor="text1"/>
                <w:sz w:val="18"/>
                <w:szCs w:val="18"/>
              </w:rPr>
              <w:t>Density</w:t>
            </w:r>
          </w:p>
        </w:tc>
        <w:tc>
          <w:tcPr>
            <w:tcW w:w="1020" w:type="pct"/>
          </w:tcPr>
          <w:p w14:paraId="23A806BC" w14:textId="102D35FF" w:rsidR="00A064FB" w:rsidRPr="001C49C6" w:rsidRDefault="00A064FB" w:rsidP="00A064FB">
            <w:pPr>
              <w:jc w:val="center"/>
              <w:rPr>
                <w:color w:val="000000" w:themeColor="text1"/>
                <w:sz w:val="18"/>
                <w:szCs w:val="18"/>
              </w:rPr>
            </w:pPr>
            <w:r w:rsidRPr="001C49C6">
              <w:rPr>
                <w:color w:val="000000" w:themeColor="text1"/>
                <w:sz w:val="18"/>
                <w:szCs w:val="18"/>
              </w:rPr>
              <w:t>0.52</w:t>
            </w:r>
          </w:p>
        </w:tc>
        <w:tc>
          <w:tcPr>
            <w:tcW w:w="982" w:type="pct"/>
          </w:tcPr>
          <w:p w14:paraId="001731AB" w14:textId="51962CA2" w:rsidR="00A064FB" w:rsidRPr="001C49C6" w:rsidRDefault="00A064FB" w:rsidP="00A064FB">
            <w:pPr>
              <w:jc w:val="center"/>
              <w:rPr>
                <w:color w:val="000000" w:themeColor="text1"/>
                <w:sz w:val="18"/>
                <w:szCs w:val="18"/>
              </w:rPr>
            </w:pPr>
            <w:r w:rsidRPr="001C49C6">
              <w:rPr>
                <w:color w:val="000000" w:themeColor="text1"/>
                <w:sz w:val="18"/>
                <w:szCs w:val="18"/>
              </w:rPr>
              <w:t>0.25</w:t>
            </w:r>
          </w:p>
        </w:tc>
        <w:tc>
          <w:tcPr>
            <w:tcW w:w="1095" w:type="pct"/>
          </w:tcPr>
          <w:p w14:paraId="14D918A8" w14:textId="3F159DF4" w:rsidR="00A064FB" w:rsidRPr="001C49C6" w:rsidRDefault="00A064FB" w:rsidP="00A064FB">
            <w:pPr>
              <w:jc w:val="center"/>
              <w:rPr>
                <w:color w:val="000000" w:themeColor="text1"/>
                <w:sz w:val="18"/>
                <w:szCs w:val="18"/>
              </w:rPr>
            </w:pPr>
            <w:r w:rsidRPr="001C49C6">
              <w:rPr>
                <w:color w:val="000000" w:themeColor="text1"/>
                <w:sz w:val="18"/>
                <w:szCs w:val="18"/>
              </w:rPr>
              <w:t>0.34</w:t>
            </w:r>
          </w:p>
        </w:tc>
      </w:tr>
      <w:tr w:rsidR="00D0700E" w:rsidRPr="00D0700E" w14:paraId="5B9735D6"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1904" w:type="pct"/>
          </w:tcPr>
          <w:p w14:paraId="275F4F40" w14:textId="1549D634" w:rsidR="00A064FB" w:rsidRPr="001C49C6" w:rsidRDefault="00A064FB" w:rsidP="00A064FB">
            <w:pPr>
              <w:jc w:val="center"/>
              <w:rPr>
                <w:color w:val="000000" w:themeColor="text1"/>
                <w:sz w:val="18"/>
                <w:szCs w:val="18"/>
              </w:rPr>
            </w:pPr>
            <w:r w:rsidRPr="001C49C6">
              <w:rPr>
                <w:color w:val="000000" w:themeColor="text1"/>
                <w:sz w:val="18"/>
                <w:szCs w:val="18"/>
              </w:rPr>
              <w:t>Diameter</w:t>
            </w:r>
          </w:p>
        </w:tc>
        <w:tc>
          <w:tcPr>
            <w:tcW w:w="1020" w:type="pct"/>
          </w:tcPr>
          <w:p w14:paraId="0E701183" w14:textId="2BAF14E8" w:rsidR="00A064FB" w:rsidRPr="001C49C6" w:rsidRDefault="00A064FB" w:rsidP="00A064FB">
            <w:pPr>
              <w:jc w:val="center"/>
              <w:rPr>
                <w:color w:val="000000" w:themeColor="text1"/>
                <w:sz w:val="18"/>
                <w:szCs w:val="18"/>
              </w:rPr>
            </w:pPr>
            <w:r w:rsidRPr="001C49C6">
              <w:rPr>
                <w:color w:val="000000" w:themeColor="text1"/>
                <w:sz w:val="18"/>
                <w:szCs w:val="18"/>
              </w:rPr>
              <w:t>2.85</w:t>
            </w:r>
          </w:p>
        </w:tc>
        <w:tc>
          <w:tcPr>
            <w:tcW w:w="982" w:type="pct"/>
          </w:tcPr>
          <w:p w14:paraId="7C5C7819" w14:textId="60267498" w:rsidR="00A064FB" w:rsidRPr="001C49C6" w:rsidRDefault="00A064FB" w:rsidP="00A064FB">
            <w:pPr>
              <w:jc w:val="center"/>
              <w:rPr>
                <w:color w:val="000000" w:themeColor="text1"/>
                <w:sz w:val="18"/>
                <w:szCs w:val="18"/>
              </w:rPr>
            </w:pPr>
            <w:r w:rsidRPr="001C49C6">
              <w:rPr>
                <w:color w:val="000000" w:themeColor="text1"/>
                <w:sz w:val="18"/>
                <w:szCs w:val="18"/>
              </w:rPr>
              <w:t>4.3</w:t>
            </w:r>
          </w:p>
        </w:tc>
        <w:tc>
          <w:tcPr>
            <w:tcW w:w="1095" w:type="pct"/>
          </w:tcPr>
          <w:p w14:paraId="0278490D" w14:textId="0201EB01" w:rsidR="00A064FB" w:rsidRPr="001C49C6" w:rsidRDefault="00A064FB" w:rsidP="00A064FB">
            <w:pPr>
              <w:jc w:val="center"/>
              <w:rPr>
                <w:color w:val="000000" w:themeColor="text1"/>
                <w:sz w:val="18"/>
                <w:szCs w:val="18"/>
              </w:rPr>
            </w:pPr>
            <w:r w:rsidRPr="001C49C6">
              <w:rPr>
                <w:color w:val="000000" w:themeColor="text1"/>
                <w:sz w:val="18"/>
                <w:szCs w:val="18"/>
              </w:rPr>
              <w:t>3.08</w:t>
            </w:r>
          </w:p>
        </w:tc>
      </w:tr>
      <w:tr w:rsidR="00D0700E" w:rsidRPr="00D0700E" w14:paraId="18EFB230" w14:textId="77777777" w:rsidTr="001C49C6">
        <w:trPr>
          <w:trHeight w:val="283"/>
        </w:trPr>
        <w:tc>
          <w:tcPr>
            <w:tcW w:w="1904" w:type="pct"/>
          </w:tcPr>
          <w:p w14:paraId="52F942D6" w14:textId="75C2582D" w:rsidR="00A064FB" w:rsidRPr="001C49C6" w:rsidRDefault="00A064FB" w:rsidP="00A064FB">
            <w:pPr>
              <w:jc w:val="center"/>
              <w:rPr>
                <w:color w:val="000000" w:themeColor="text1"/>
                <w:sz w:val="18"/>
                <w:szCs w:val="18"/>
              </w:rPr>
            </w:pPr>
            <w:r w:rsidRPr="001C49C6">
              <w:rPr>
                <w:color w:val="000000" w:themeColor="text1"/>
                <w:sz w:val="18"/>
                <w:szCs w:val="18"/>
              </w:rPr>
              <w:t>Path</w:t>
            </w:r>
            <w:r w:rsidR="00552FB3" w:rsidRPr="001C49C6">
              <w:rPr>
                <w:color w:val="000000" w:themeColor="text1"/>
                <w:sz w:val="18"/>
                <w:szCs w:val="18"/>
              </w:rPr>
              <w:t xml:space="preserve"> </w:t>
            </w:r>
            <w:r w:rsidRPr="001C49C6">
              <w:rPr>
                <w:color w:val="000000" w:themeColor="text1"/>
                <w:sz w:val="18"/>
                <w:szCs w:val="18"/>
              </w:rPr>
              <w:t>Length</w:t>
            </w:r>
          </w:p>
        </w:tc>
        <w:tc>
          <w:tcPr>
            <w:tcW w:w="1020" w:type="pct"/>
          </w:tcPr>
          <w:p w14:paraId="3F85F265" w14:textId="60431BB9" w:rsidR="00A064FB" w:rsidRPr="001C49C6" w:rsidRDefault="00A064FB" w:rsidP="00A064FB">
            <w:pPr>
              <w:jc w:val="center"/>
              <w:rPr>
                <w:color w:val="000000" w:themeColor="text1"/>
                <w:sz w:val="18"/>
                <w:szCs w:val="18"/>
              </w:rPr>
            </w:pPr>
            <w:r w:rsidRPr="001C49C6">
              <w:rPr>
                <w:color w:val="000000" w:themeColor="text1"/>
                <w:sz w:val="18"/>
                <w:szCs w:val="18"/>
              </w:rPr>
              <w:t>1.516</w:t>
            </w:r>
          </w:p>
        </w:tc>
        <w:tc>
          <w:tcPr>
            <w:tcW w:w="982" w:type="pct"/>
          </w:tcPr>
          <w:p w14:paraId="10B0E0B0" w14:textId="45931D22" w:rsidR="00A064FB" w:rsidRPr="001C49C6" w:rsidRDefault="00A064FB" w:rsidP="00A064FB">
            <w:pPr>
              <w:jc w:val="center"/>
              <w:rPr>
                <w:color w:val="000000" w:themeColor="text1"/>
                <w:sz w:val="18"/>
                <w:szCs w:val="18"/>
              </w:rPr>
            </w:pPr>
            <w:r w:rsidRPr="001C49C6">
              <w:rPr>
                <w:color w:val="000000" w:themeColor="text1"/>
                <w:sz w:val="18"/>
                <w:szCs w:val="18"/>
              </w:rPr>
              <w:t>2.02</w:t>
            </w:r>
          </w:p>
        </w:tc>
        <w:tc>
          <w:tcPr>
            <w:tcW w:w="1095" w:type="pct"/>
          </w:tcPr>
          <w:p w14:paraId="6CA88B2A" w14:textId="7864B002" w:rsidR="00A064FB" w:rsidRPr="001C49C6" w:rsidRDefault="00A064FB" w:rsidP="00A064FB">
            <w:pPr>
              <w:jc w:val="center"/>
              <w:rPr>
                <w:color w:val="000000" w:themeColor="text1"/>
                <w:sz w:val="18"/>
                <w:szCs w:val="18"/>
              </w:rPr>
            </w:pPr>
            <w:r w:rsidRPr="001C49C6">
              <w:rPr>
                <w:color w:val="000000" w:themeColor="text1"/>
                <w:sz w:val="18"/>
                <w:szCs w:val="18"/>
              </w:rPr>
              <w:t>1.71</w:t>
            </w:r>
          </w:p>
        </w:tc>
      </w:tr>
      <w:tr w:rsidR="00D0700E" w:rsidRPr="00D0700E" w14:paraId="037135EF" w14:textId="77777777" w:rsidTr="00D602A1">
        <w:trPr>
          <w:cnfStyle w:val="000000100000" w:firstRow="0" w:lastRow="0" w:firstColumn="0" w:lastColumn="0" w:oddVBand="0" w:evenVBand="0" w:oddHBand="1" w:evenHBand="0" w:firstRowFirstColumn="0" w:firstRowLastColumn="0" w:lastRowFirstColumn="0" w:lastRowLastColumn="0"/>
          <w:trHeight w:val="397"/>
        </w:trPr>
        <w:tc>
          <w:tcPr>
            <w:tcW w:w="1904" w:type="pct"/>
          </w:tcPr>
          <w:p w14:paraId="3E938C84" w14:textId="6F6C5A3B" w:rsidR="00A064FB" w:rsidRPr="001C49C6" w:rsidRDefault="00A064FB" w:rsidP="00A064FB">
            <w:pPr>
              <w:jc w:val="center"/>
              <w:rPr>
                <w:color w:val="000000" w:themeColor="text1"/>
                <w:sz w:val="18"/>
                <w:szCs w:val="18"/>
              </w:rPr>
            </w:pPr>
            <w:r w:rsidRPr="001C49C6">
              <w:rPr>
                <w:color w:val="000000" w:themeColor="text1"/>
                <w:sz w:val="18"/>
                <w:szCs w:val="18"/>
              </w:rPr>
              <w:t>Connected</w:t>
            </w:r>
            <w:r w:rsidR="00552FB3" w:rsidRPr="001C49C6">
              <w:rPr>
                <w:color w:val="000000" w:themeColor="text1"/>
                <w:sz w:val="18"/>
                <w:szCs w:val="18"/>
              </w:rPr>
              <w:t xml:space="preserve"> </w:t>
            </w:r>
            <w:r w:rsidRPr="001C49C6">
              <w:rPr>
                <w:color w:val="000000" w:themeColor="text1"/>
                <w:sz w:val="18"/>
                <w:szCs w:val="18"/>
              </w:rPr>
              <w:t>Components</w:t>
            </w:r>
          </w:p>
        </w:tc>
        <w:tc>
          <w:tcPr>
            <w:tcW w:w="1020" w:type="pct"/>
          </w:tcPr>
          <w:p w14:paraId="3D827CD2" w14:textId="12A4E6BB" w:rsidR="00A064FB" w:rsidRPr="001C49C6" w:rsidRDefault="00A064FB" w:rsidP="00A064FB">
            <w:pPr>
              <w:jc w:val="center"/>
              <w:rPr>
                <w:color w:val="000000" w:themeColor="text1"/>
                <w:sz w:val="18"/>
                <w:szCs w:val="18"/>
              </w:rPr>
            </w:pPr>
            <w:r w:rsidRPr="001C49C6">
              <w:rPr>
                <w:color w:val="000000" w:themeColor="text1"/>
                <w:sz w:val="18"/>
                <w:szCs w:val="18"/>
              </w:rPr>
              <w:t>1.07</w:t>
            </w:r>
          </w:p>
        </w:tc>
        <w:tc>
          <w:tcPr>
            <w:tcW w:w="982" w:type="pct"/>
          </w:tcPr>
          <w:p w14:paraId="51FB4819" w14:textId="73C53ECD" w:rsidR="00A064FB" w:rsidRPr="001C49C6" w:rsidRDefault="00A064FB" w:rsidP="00A064FB">
            <w:pPr>
              <w:jc w:val="center"/>
              <w:rPr>
                <w:color w:val="000000" w:themeColor="text1"/>
                <w:sz w:val="18"/>
                <w:szCs w:val="18"/>
              </w:rPr>
            </w:pPr>
            <w:r w:rsidRPr="001C49C6">
              <w:rPr>
                <w:color w:val="000000" w:themeColor="text1"/>
                <w:sz w:val="18"/>
                <w:szCs w:val="18"/>
              </w:rPr>
              <w:t>1.7</w:t>
            </w:r>
          </w:p>
        </w:tc>
        <w:tc>
          <w:tcPr>
            <w:tcW w:w="1095" w:type="pct"/>
          </w:tcPr>
          <w:p w14:paraId="3009CFAF" w14:textId="7107383A" w:rsidR="00A064FB" w:rsidRPr="001C49C6" w:rsidRDefault="00A064FB" w:rsidP="00A064FB">
            <w:pPr>
              <w:jc w:val="center"/>
              <w:rPr>
                <w:color w:val="000000" w:themeColor="text1"/>
                <w:sz w:val="18"/>
                <w:szCs w:val="18"/>
              </w:rPr>
            </w:pPr>
            <w:r w:rsidRPr="001C49C6">
              <w:rPr>
                <w:color w:val="000000" w:themeColor="text1"/>
                <w:sz w:val="18"/>
                <w:szCs w:val="18"/>
              </w:rPr>
              <w:t>1.5</w:t>
            </w:r>
          </w:p>
        </w:tc>
      </w:tr>
      <w:tr w:rsidR="00D0700E" w:rsidRPr="00D0700E" w14:paraId="6BEDCE05" w14:textId="77777777" w:rsidTr="001C49C6">
        <w:trPr>
          <w:trHeight w:val="283"/>
        </w:trPr>
        <w:tc>
          <w:tcPr>
            <w:tcW w:w="1904" w:type="pct"/>
          </w:tcPr>
          <w:p w14:paraId="19130EC7" w14:textId="3D050FB8" w:rsidR="00A064FB" w:rsidRPr="001C49C6" w:rsidRDefault="00A064FB" w:rsidP="00A064FB">
            <w:pPr>
              <w:jc w:val="center"/>
              <w:rPr>
                <w:color w:val="000000" w:themeColor="text1"/>
                <w:sz w:val="18"/>
                <w:szCs w:val="18"/>
              </w:rPr>
            </w:pPr>
            <w:r w:rsidRPr="001C49C6">
              <w:rPr>
                <w:color w:val="000000" w:themeColor="text1"/>
                <w:sz w:val="18"/>
                <w:szCs w:val="18"/>
              </w:rPr>
              <w:t>Degree</w:t>
            </w:r>
          </w:p>
        </w:tc>
        <w:tc>
          <w:tcPr>
            <w:tcW w:w="1020" w:type="pct"/>
          </w:tcPr>
          <w:p w14:paraId="0B2A95B4" w14:textId="02A3D64A" w:rsidR="00A064FB" w:rsidRPr="001C49C6" w:rsidRDefault="00A064FB" w:rsidP="00A064FB">
            <w:pPr>
              <w:jc w:val="center"/>
              <w:rPr>
                <w:color w:val="000000" w:themeColor="text1"/>
                <w:sz w:val="18"/>
                <w:szCs w:val="18"/>
              </w:rPr>
            </w:pPr>
            <w:r w:rsidRPr="001C49C6">
              <w:rPr>
                <w:color w:val="000000" w:themeColor="text1"/>
                <w:sz w:val="18"/>
                <w:szCs w:val="18"/>
              </w:rPr>
              <w:t>0.37</w:t>
            </w:r>
          </w:p>
        </w:tc>
        <w:tc>
          <w:tcPr>
            <w:tcW w:w="982" w:type="pct"/>
          </w:tcPr>
          <w:p w14:paraId="7BBDD0B6" w14:textId="2E1F4ECB" w:rsidR="00A064FB" w:rsidRPr="001C49C6" w:rsidRDefault="00A064FB" w:rsidP="00A064FB">
            <w:pPr>
              <w:jc w:val="center"/>
              <w:rPr>
                <w:color w:val="000000" w:themeColor="text1"/>
                <w:sz w:val="18"/>
                <w:szCs w:val="18"/>
              </w:rPr>
            </w:pPr>
            <w:r w:rsidRPr="001C49C6">
              <w:rPr>
                <w:color w:val="000000" w:themeColor="text1"/>
                <w:sz w:val="18"/>
                <w:szCs w:val="18"/>
              </w:rPr>
              <w:t>0.46</w:t>
            </w:r>
          </w:p>
        </w:tc>
        <w:tc>
          <w:tcPr>
            <w:tcW w:w="1095" w:type="pct"/>
          </w:tcPr>
          <w:p w14:paraId="3BFCCA68" w14:textId="021E90F3" w:rsidR="00A064FB" w:rsidRPr="001C49C6" w:rsidRDefault="00A064FB" w:rsidP="00A064FB">
            <w:pPr>
              <w:jc w:val="center"/>
              <w:rPr>
                <w:color w:val="000000" w:themeColor="text1"/>
                <w:sz w:val="18"/>
                <w:szCs w:val="18"/>
              </w:rPr>
            </w:pPr>
            <w:r w:rsidRPr="001C49C6">
              <w:rPr>
                <w:color w:val="000000" w:themeColor="text1"/>
                <w:sz w:val="18"/>
                <w:szCs w:val="18"/>
              </w:rPr>
              <w:t>0.52</w:t>
            </w:r>
          </w:p>
        </w:tc>
      </w:tr>
      <w:tr w:rsidR="00D0700E" w:rsidRPr="00D0700E" w14:paraId="3AFB9DD8"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1904" w:type="pct"/>
          </w:tcPr>
          <w:p w14:paraId="1D0598A5" w14:textId="1140B4C9" w:rsidR="00A064FB" w:rsidRPr="001C49C6" w:rsidRDefault="00A064FB" w:rsidP="00A064FB">
            <w:pPr>
              <w:jc w:val="center"/>
              <w:rPr>
                <w:color w:val="000000" w:themeColor="text1"/>
                <w:sz w:val="18"/>
                <w:szCs w:val="18"/>
              </w:rPr>
            </w:pPr>
            <w:r w:rsidRPr="001C49C6">
              <w:rPr>
                <w:color w:val="000000" w:themeColor="text1"/>
                <w:sz w:val="18"/>
                <w:szCs w:val="18"/>
              </w:rPr>
              <w:t>Modularity</w:t>
            </w:r>
          </w:p>
        </w:tc>
        <w:tc>
          <w:tcPr>
            <w:tcW w:w="1020" w:type="pct"/>
          </w:tcPr>
          <w:p w14:paraId="7ABDAB1C" w14:textId="7095B72C" w:rsidR="00A064FB" w:rsidRPr="001C49C6" w:rsidRDefault="00A064FB" w:rsidP="00A064FB">
            <w:pPr>
              <w:jc w:val="center"/>
              <w:rPr>
                <w:color w:val="000000" w:themeColor="text1"/>
                <w:sz w:val="18"/>
                <w:szCs w:val="18"/>
              </w:rPr>
            </w:pPr>
            <w:r w:rsidRPr="001C49C6">
              <w:rPr>
                <w:color w:val="000000" w:themeColor="text1"/>
                <w:sz w:val="18"/>
                <w:szCs w:val="18"/>
              </w:rPr>
              <w:t>0.14</w:t>
            </w:r>
          </w:p>
        </w:tc>
        <w:tc>
          <w:tcPr>
            <w:tcW w:w="982" w:type="pct"/>
          </w:tcPr>
          <w:p w14:paraId="595A41B7" w14:textId="4FE5B022" w:rsidR="00A064FB" w:rsidRPr="001C49C6" w:rsidRDefault="00A064FB" w:rsidP="00A064FB">
            <w:pPr>
              <w:jc w:val="center"/>
              <w:rPr>
                <w:color w:val="000000" w:themeColor="text1"/>
                <w:sz w:val="18"/>
                <w:szCs w:val="18"/>
              </w:rPr>
            </w:pPr>
            <w:r w:rsidRPr="001C49C6">
              <w:rPr>
                <w:color w:val="000000" w:themeColor="text1"/>
                <w:sz w:val="18"/>
                <w:szCs w:val="18"/>
              </w:rPr>
              <w:t>0.25</w:t>
            </w:r>
          </w:p>
        </w:tc>
        <w:tc>
          <w:tcPr>
            <w:tcW w:w="1095" w:type="pct"/>
          </w:tcPr>
          <w:p w14:paraId="7697DCB9" w14:textId="39701C1A" w:rsidR="00A064FB" w:rsidRPr="001C49C6" w:rsidRDefault="00A064FB" w:rsidP="00A064FB">
            <w:pPr>
              <w:jc w:val="center"/>
              <w:rPr>
                <w:color w:val="000000" w:themeColor="text1"/>
                <w:sz w:val="18"/>
                <w:szCs w:val="18"/>
              </w:rPr>
            </w:pPr>
            <w:r w:rsidRPr="001C49C6">
              <w:rPr>
                <w:color w:val="000000" w:themeColor="text1"/>
                <w:sz w:val="18"/>
                <w:szCs w:val="18"/>
              </w:rPr>
              <w:t>0.16</w:t>
            </w:r>
          </w:p>
        </w:tc>
      </w:tr>
      <w:tr w:rsidR="00D0700E" w:rsidRPr="00D0700E" w14:paraId="59147C66" w14:textId="77777777" w:rsidTr="001C49C6">
        <w:trPr>
          <w:trHeight w:val="283"/>
        </w:trPr>
        <w:tc>
          <w:tcPr>
            <w:tcW w:w="1904" w:type="pct"/>
          </w:tcPr>
          <w:p w14:paraId="61E32C07" w14:textId="12227E55" w:rsidR="00A064FB" w:rsidRPr="001C49C6" w:rsidRDefault="00A064FB" w:rsidP="00A064FB">
            <w:pPr>
              <w:jc w:val="center"/>
              <w:rPr>
                <w:color w:val="000000" w:themeColor="text1"/>
                <w:sz w:val="18"/>
                <w:szCs w:val="18"/>
              </w:rPr>
            </w:pPr>
            <w:r w:rsidRPr="001C49C6">
              <w:rPr>
                <w:color w:val="000000" w:themeColor="text1"/>
                <w:sz w:val="18"/>
                <w:szCs w:val="18"/>
              </w:rPr>
              <w:t>Weighted</w:t>
            </w:r>
            <w:r w:rsidR="00552FB3" w:rsidRPr="001C49C6">
              <w:rPr>
                <w:color w:val="000000" w:themeColor="text1"/>
                <w:sz w:val="18"/>
                <w:szCs w:val="18"/>
              </w:rPr>
              <w:t xml:space="preserve"> </w:t>
            </w:r>
            <w:r w:rsidRPr="001C49C6">
              <w:rPr>
                <w:color w:val="000000" w:themeColor="text1"/>
                <w:sz w:val="18"/>
                <w:szCs w:val="18"/>
              </w:rPr>
              <w:t>Degree</w:t>
            </w:r>
          </w:p>
        </w:tc>
        <w:tc>
          <w:tcPr>
            <w:tcW w:w="1020" w:type="pct"/>
          </w:tcPr>
          <w:p w14:paraId="631CEA19" w14:textId="00175B0C" w:rsidR="00A064FB" w:rsidRPr="001C49C6" w:rsidRDefault="00A064FB" w:rsidP="00A064FB">
            <w:pPr>
              <w:jc w:val="center"/>
              <w:rPr>
                <w:color w:val="000000" w:themeColor="text1"/>
                <w:sz w:val="18"/>
                <w:szCs w:val="18"/>
              </w:rPr>
            </w:pPr>
            <w:r w:rsidRPr="001C49C6">
              <w:rPr>
                <w:color w:val="000000" w:themeColor="text1"/>
                <w:sz w:val="18"/>
                <w:szCs w:val="18"/>
              </w:rPr>
              <w:t>1306.8</w:t>
            </w:r>
            <w:r w:rsidR="00552FB3" w:rsidRPr="001C49C6">
              <w:rPr>
                <w:color w:val="000000" w:themeColor="text1"/>
                <w:sz w:val="18"/>
                <w:szCs w:val="18"/>
              </w:rPr>
              <w:t>5</w:t>
            </w:r>
          </w:p>
        </w:tc>
        <w:tc>
          <w:tcPr>
            <w:tcW w:w="982" w:type="pct"/>
          </w:tcPr>
          <w:p w14:paraId="674DADF3" w14:textId="2BAD72EC" w:rsidR="00A064FB" w:rsidRPr="001C49C6" w:rsidRDefault="00A064FB" w:rsidP="00A064FB">
            <w:pPr>
              <w:jc w:val="center"/>
              <w:rPr>
                <w:color w:val="000000" w:themeColor="text1"/>
                <w:sz w:val="18"/>
                <w:szCs w:val="18"/>
              </w:rPr>
            </w:pPr>
            <w:r w:rsidRPr="001C49C6">
              <w:rPr>
                <w:color w:val="000000" w:themeColor="text1"/>
                <w:sz w:val="18"/>
                <w:szCs w:val="18"/>
              </w:rPr>
              <w:t>1022.02</w:t>
            </w:r>
          </w:p>
        </w:tc>
        <w:tc>
          <w:tcPr>
            <w:tcW w:w="1095" w:type="pct"/>
          </w:tcPr>
          <w:p w14:paraId="2A17408F" w14:textId="4AEEA9A1" w:rsidR="00A064FB" w:rsidRPr="001C49C6" w:rsidRDefault="00A064FB" w:rsidP="00A064FB">
            <w:pPr>
              <w:jc w:val="center"/>
              <w:rPr>
                <w:color w:val="000000" w:themeColor="text1"/>
                <w:sz w:val="18"/>
                <w:szCs w:val="18"/>
              </w:rPr>
            </w:pPr>
            <w:r w:rsidRPr="001C49C6">
              <w:rPr>
                <w:color w:val="000000" w:themeColor="text1"/>
                <w:sz w:val="18"/>
                <w:szCs w:val="18"/>
              </w:rPr>
              <w:t>1457.85</w:t>
            </w:r>
          </w:p>
        </w:tc>
      </w:tr>
      <w:tr w:rsidR="00D0700E" w:rsidRPr="00D0700E" w14:paraId="051CC189"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1904" w:type="pct"/>
          </w:tcPr>
          <w:p w14:paraId="01F535B7" w14:textId="4C0537B1" w:rsidR="00A064FB" w:rsidRPr="001C49C6" w:rsidRDefault="00A064FB" w:rsidP="00A064FB">
            <w:pPr>
              <w:jc w:val="center"/>
              <w:rPr>
                <w:color w:val="000000" w:themeColor="text1"/>
                <w:sz w:val="18"/>
                <w:szCs w:val="18"/>
              </w:rPr>
            </w:pPr>
            <w:r w:rsidRPr="001C49C6">
              <w:rPr>
                <w:color w:val="000000" w:themeColor="text1"/>
                <w:sz w:val="18"/>
                <w:szCs w:val="18"/>
              </w:rPr>
              <w:t>Average</w:t>
            </w:r>
            <w:r w:rsidR="00552FB3" w:rsidRPr="001C49C6">
              <w:rPr>
                <w:color w:val="000000" w:themeColor="text1"/>
                <w:sz w:val="18"/>
                <w:szCs w:val="18"/>
              </w:rPr>
              <w:t xml:space="preserve"> </w:t>
            </w:r>
            <w:r w:rsidRPr="001C49C6">
              <w:rPr>
                <w:color w:val="000000" w:themeColor="text1"/>
                <w:sz w:val="18"/>
                <w:szCs w:val="18"/>
              </w:rPr>
              <w:t>Degree</w:t>
            </w:r>
          </w:p>
        </w:tc>
        <w:tc>
          <w:tcPr>
            <w:tcW w:w="1020" w:type="pct"/>
          </w:tcPr>
          <w:p w14:paraId="371A6D18" w14:textId="6CEFA27D" w:rsidR="00A064FB" w:rsidRPr="001C49C6" w:rsidRDefault="00A064FB" w:rsidP="00A064FB">
            <w:pPr>
              <w:jc w:val="center"/>
              <w:rPr>
                <w:color w:val="000000" w:themeColor="text1"/>
                <w:sz w:val="18"/>
                <w:szCs w:val="18"/>
              </w:rPr>
            </w:pPr>
            <w:r w:rsidRPr="001C49C6">
              <w:rPr>
                <w:color w:val="000000" w:themeColor="text1"/>
                <w:sz w:val="18"/>
                <w:szCs w:val="18"/>
              </w:rPr>
              <w:t>11.31</w:t>
            </w:r>
          </w:p>
        </w:tc>
        <w:tc>
          <w:tcPr>
            <w:tcW w:w="982" w:type="pct"/>
          </w:tcPr>
          <w:p w14:paraId="0BD813BB" w14:textId="4A68B557" w:rsidR="00A064FB" w:rsidRPr="001C49C6" w:rsidRDefault="00A064FB" w:rsidP="00A064FB">
            <w:pPr>
              <w:jc w:val="center"/>
              <w:rPr>
                <w:color w:val="000000" w:themeColor="text1"/>
                <w:sz w:val="18"/>
                <w:szCs w:val="18"/>
              </w:rPr>
            </w:pPr>
            <w:r w:rsidRPr="001C49C6">
              <w:rPr>
                <w:color w:val="000000" w:themeColor="text1"/>
                <w:sz w:val="18"/>
                <w:szCs w:val="18"/>
              </w:rPr>
              <w:t>10.39</w:t>
            </w:r>
          </w:p>
        </w:tc>
        <w:tc>
          <w:tcPr>
            <w:tcW w:w="1095" w:type="pct"/>
          </w:tcPr>
          <w:p w14:paraId="7B79A786" w14:textId="245301CC" w:rsidR="00A064FB" w:rsidRPr="001C49C6" w:rsidRDefault="00A064FB" w:rsidP="00A064FB">
            <w:pPr>
              <w:jc w:val="center"/>
              <w:rPr>
                <w:color w:val="000000" w:themeColor="text1"/>
                <w:sz w:val="18"/>
                <w:szCs w:val="18"/>
              </w:rPr>
            </w:pPr>
            <w:r w:rsidRPr="001C49C6">
              <w:rPr>
                <w:color w:val="000000" w:themeColor="text1"/>
                <w:sz w:val="18"/>
                <w:szCs w:val="18"/>
              </w:rPr>
              <w:t>11.38</w:t>
            </w:r>
          </w:p>
        </w:tc>
      </w:tr>
      <w:tr w:rsidR="00D0700E" w:rsidRPr="00D0700E" w14:paraId="4B1A8939" w14:textId="77777777" w:rsidTr="00D602A1">
        <w:trPr>
          <w:trHeight w:val="454"/>
        </w:trPr>
        <w:tc>
          <w:tcPr>
            <w:tcW w:w="1904" w:type="pct"/>
          </w:tcPr>
          <w:p w14:paraId="292EBEA2" w14:textId="222F0E74" w:rsidR="00A064FB" w:rsidRPr="001C49C6" w:rsidRDefault="00A064FB" w:rsidP="00A064FB">
            <w:pPr>
              <w:jc w:val="center"/>
              <w:rPr>
                <w:color w:val="000000" w:themeColor="text1"/>
                <w:sz w:val="18"/>
                <w:szCs w:val="18"/>
              </w:rPr>
            </w:pPr>
            <w:r w:rsidRPr="001C49C6">
              <w:rPr>
                <w:color w:val="000000" w:themeColor="text1"/>
                <w:sz w:val="18"/>
                <w:szCs w:val="18"/>
              </w:rPr>
              <w:t>Average</w:t>
            </w:r>
            <w:r w:rsidR="00552FB3" w:rsidRPr="001C49C6">
              <w:rPr>
                <w:color w:val="000000" w:themeColor="text1"/>
                <w:sz w:val="18"/>
                <w:szCs w:val="18"/>
              </w:rPr>
              <w:t xml:space="preserve"> </w:t>
            </w:r>
            <w:r w:rsidRPr="001C49C6">
              <w:rPr>
                <w:color w:val="000000" w:themeColor="text1"/>
                <w:sz w:val="18"/>
                <w:szCs w:val="18"/>
              </w:rPr>
              <w:t>Weighted</w:t>
            </w:r>
            <w:r w:rsidR="00552FB3" w:rsidRPr="001C49C6">
              <w:rPr>
                <w:color w:val="000000" w:themeColor="text1"/>
                <w:sz w:val="18"/>
                <w:szCs w:val="18"/>
              </w:rPr>
              <w:t xml:space="preserve"> </w:t>
            </w:r>
            <w:r w:rsidRPr="001C49C6">
              <w:rPr>
                <w:color w:val="000000" w:themeColor="text1"/>
                <w:sz w:val="18"/>
                <w:szCs w:val="18"/>
              </w:rPr>
              <w:t>Degree</w:t>
            </w:r>
          </w:p>
        </w:tc>
        <w:tc>
          <w:tcPr>
            <w:tcW w:w="1020" w:type="pct"/>
          </w:tcPr>
          <w:p w14:paraId="01541829" w14:textId="77084E48" w:rsidR="00A064FB" w:rsidRPr="001C49C6" w:rsidRDefault="00A064FB" w:rsidP="00A064FB">
            <w:pPr>
              <w:jc w:val="center"/>
              <w:rPr>
                <w:color w:val="000000" w:themeColor="text1"/>
                <w:sz w:val="18"/>
                <w:szCs w:val="18"/>
              </w:rPr>
            </w:pPr>
            <w:r w:rsidRPr="001C49C6">
              <w:rPr>
                <w:color w:val="000000" w:themeColor="text1"/>
                <w:sz w:val="18"/>
                <w:szCs w:val="18"/>
              </w:rPr>
              <w:t>11353.31</w:t>
            </w:r>
          </w:p>
        </w:tc>
        <w:tc>
          <w:tcPr>
            <w:tcW w:w="982" w:type="pct"/>
          </w:tcPr>
          <w:p w14:paraId="122F7F11" w14:textId="7DCBA8C6" w:rsidR="00A064FB" w:rsidRPr="001C49C6" w:rsidRDefault="00A064FB" w:rsidP="00A064FB">
            <w:pPr>
              <w:jc w:val="center"/>
              <w:rPr>
                <w:color w:val="000000" w:themeColor="text1"/>
                <w:sz w:val="18"/>
                <w:szCs w:val="18"/>
              </w:rPr>
            </w:pPr>
            <w:r w:rsidRPr="001C49C6">
              <w:rPr>
                <w:color w:val="000000" w:themeColor="text1"/>
                <w:sz w:val="18"/>
                <w:szCs w:val="18"/>
              </w:rPr>
              <w:t>7349.09</w:t>
            </w:r>
          </w:p>
        </w:tc>
        <w:tc>
          <w:tcPr>
            <w:tcW w:w="1095" w:type="pct"/>
          </w:tcPr>
          <w:p w14:paraId="432A5C0F" w14:textId="2DA7AC9B" w:rsidR="00A064FB" w:rsidRPr="001C49C6" w:rsidRDefault="00A064FB" w:rsidP="00A064FB">
            <w:pPr>
              <w:jc w:val="center"/>
              <w:rPr>
                <w:color w:val="000000" w:themeColor="text1"/>
                <w:sz w:val="18"/>
                <w:szCs w:val="18"/>
              </w:rPr>
            </w:pPr>
            <w:r w:rsidRPr="001C49C6">
              <w:rPr>
                <w:color w:val="000000" w:themeColor="text1"/>
                <w:sz w:val="18"/>
                <w:szCs w:val="18"/>
              </w:rPr>
              <w:t>9136.53</w:t>
            </w:r>
          </w:p>
        </w:tc>
      </w:tr>
      <w:tr w:rsidR="00D0700E" w:rsidRPr="00D0700E" w14:paraId="16BFFF6B"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1904" w:type="pct"/>
          </w:tcPr>
          <w:p w14:paraId="540F22BA" w14:textId="6DE99D84" w:rsidR="00A064FB" w:rsidRPr="001C49C6" w:rsidRDefault="00A064FB" w:rsidP="00A064FB">
            <w:pPr>
              <w:jc w:val="center"/>
              <w:rPr>
                <w:color w:val="000000" w:themeColor="text1"/>
                <w:sz w:val="18"/>
                <w:szCs w:val="18"/>
              </w:rPr>
            </w:pPr>
            <w:r w:rsidRPr="001C49C6">
              <w:rPr>
                <w:color w:val="000000" w:themeColor="text1"/>
                <w:sz w:val="18"/>
                <w:szCs w:val="18"/>
              </w:rPr>
              <w:t>Radius</w:t>
            </w:r>
          </w:p>
        </w:tc>
        <w:tc>
          <w:tcPr>
            <w:tcW w:w="1020" w:type="pct"/>
          </w:tcPr>
          <w:p w14:paraId="63B41D4C" w14:textId="4ADD6076" w:rsidR="00A064FB" w:rsidRPr="001C49C6" w:rsidRDefault="00A064FB" w:rsidP="00A064FB">
            <w:pPr>
              <w:jc w:val="center"/>
              <w:rPr>
                <w:color w:val="000000" w:themeColor="text1"/>
                <w:sz w:val="18"/>
                <w:szCs w:val="18"/>
              </w:rPr>
            </w:pPr>
            <w:r w:rsidRPr="001C49C6">
              <w:rPr>
                <w:color w:val="000000" w:themeColor="text1"/>
                <w:sz w:val="18"/>
                <w:szCs w:val="18"/>
              </w:rPr>
              <w:t>1.78</w:t>
            </w:r>
          </w:p>
        </w:tc>
        <w:tc>
          <w:tcPr>
            <w:tcW w:w="982" w:type="pct"/>
          </w:tcPr>
          <w:p w14:paraId="0FD4E3C0" w14:textId="3BB040E6" w:rsidR="00A064FB" w:rsidRPr="001C49C6" w:rsidRDefault="00A064FB" w:rsidP="00A064FB">
            <w:pPr>
              <w:jc w:val="center"/>
              <w:rPr>
                <w:color w:val="000000" w:themeColor="text1"/>
                <w:sz w:val="18"/>
                <w:szCs w:val="18"/>
              </w:rPr>
            </w:pPr>
            <w:r w:rsidRPr="001C49C6">
              <w:rPr>
                <w:color w:val="000000" w:themeColor="text1"/>
                <w:sz w:val="18"/>
                <w:szCs w:val="18"/>
              </w:rPr>
              <w:t>1.3</w:t>
            </w:r>
          </w:p>
        </w:tc>
        <w:tc>
          <w:tcPr>
            <w:tcW w:w="1095" w:type="pct"/>
          </w:tcPr>
          <w:p w14:paraId="7531E8E1" w14:textId="53F6BE40" w:rsidR="00A064FB" w:rsidRPr="001C49C6" w:rsidRDefault="00A064FB" w:rsidP="00A064FB">
            <w:pPr>
              <w:jc w:val="center"/>
              <w:rPr>
                <w:color w:val="000000" w:themeColor="text1"/>
                <w:sz w:val="18"/>
                <w:szCs w:val="18"/>
              </w:rPr>
            </w:pPr>
            <w:r w:rsidRPr="001C49C6">
              <w:rPr>
                <w:color w:val="000000" w:themeColor="text1"/>
                <w:sz w:val="18"/>
                <w:szCs w:val="18"/>
              </w:rPr>
              <w:t>1.33</w:t>
            </w:r>
          </w:p>
        </w:tc>
      </w:tr>
    </w:tbl>
    <w:p w14:paraId="77B44BB9" w14:textId="462A791A" w:rsidR="00F14161" w:rsidRPr="00696D08" w:rsidRDefault="00F14161" w:rsidP="005D5A7F">
      <w:pPr>
        <w:pStyle w:val="Heading3"/>
        <w:ind w:left="0" w:firstLine="0"/>
      </w:pPr>
      <w:r w:rsidRPr="00696D08">
        <w:t>4.3.1 Single Feature Accuracy</w:t>
      </w:r>
    </w:p>
    <w:p w14:paraId="0D5213AD" w14:textId="588D7B31" w:rsidR="00F14161" w:rsidRPr="004B0C6F" w:rsidRDefault="00F14161" w:rsidP="004B0C6F">
      <w:pPr>
        <w:spacing w:before="240" w:after="120"/>
        <w:jc w:val="both"/>
        <w:rPr>
          <w:color w:val="000000" w:themeColor="text1"/>
          <w:sz w:val="20"/>
          <w:szCs w:val="20"/>
          <w:lang w:val="en-CA"/>
        </w:rPr>
      </w:pPr>
      <w:r w:rsidRPr="003D1CB3">
        <w:rPr>
          <w:color w:val="000000" w:themeColor="text1"/>
          <w:sz w:val="20"/>
          <w:szCs w:val="20"/>
        </w:rPr>
        <w:t>Our first test attempte</w:t>
      </w:r>
      <w:r w:rsidR="00F055F4" w:rsidRPr="003D1CB3">
        <w:rPr>
          <w:color w:val="000000" w:themeColor="text1"/>
          <w:sz w:val="20"/>
          <w:szCs w:val="20"/>
        </w:rPr>
        <w:t>d to identify genre using only</w:t>
      </w:r>
      <w:r w:rsidRPr="003D1CB3">
        <w:rPr>
          <w:color w:val="000000" w:themeColor="text1"/>
          <w:sz w:val="20"/>
          <w:szCs w:val="20"/>
        </w:rPr>
        <w:t xml:space="preserve"> single feature at a time. However, no single feature was independently sufficient to identify the genre. Of the features tested, </w:t>
      </w:r>
      <w:r w:rsidR="006E0932" w:rsidRPr="007660B0">
        <w:rPr>
          <w:color w:val="000000" w:themeColor="text1"/>
          <w:sz w:val="20"/>
          <w:szCs w:val="20"/>
        </w:rPr>
        <w:t>path length</w:t>
      </w:r>
      <w:r w:rsidRPr="007660B0">
        <w:rPr>
          <w:color w:val="000000" w:themeColor="text1"/>
          <w:sz w:val="20"/>
          <w:szCs w:val="20"/>
        </w:rPr>
        <w:t xml:space="preserve"> provided the greatest accuracy (</w:t>
      </w:r>
      <w:r w:rsidR="006E0932" w:rsidRPr="007660B0">
        <w:rPr>
          <w:color w:val="000000" w:themeColor="text1"/>
          <w:sz w:val="20"/>
          <w:szCs w:val="20"/>
        </w:rPr>
        <w:t>66.43</w:t>
      </w:r>
      <w:r w:rsidRPr="007660B0">
        <w:rPr>
          <w:color w:val="000000" w:themeColor="text1"/>
          <w:sz w:val="20"/>
          <w:szCs w:val="20"/>
        </w:rPr>
        <w:t xml:space="preserve">%) </w:t>
      </w:r>
      <w:r w:rsidR="00F055F4" w:rsidRPr="007660B0">
        <w:rPr>
          <w:color w:val="000000" w:themeColor="text1"/>
          <w:sz w:val="20"/>
          <w:szCs w:val="20"/>
        </w:rPr>
        <w:t>for genre identification</w:t>
      </w:r>
      <w:r w:rsidRPr="007660B0">
        <w:rPr>
          <w:color w:val="000000" w:themeColor="text1"/>
          <w:sz w:val="20"/>
          <w:szCs w:val="20"/>
        </w:rPr>
        <w:t>.</w:t>
      </w:r>
      <w:r w:rsidR="004B0C6F" w:rsidRPr="007660B0">
        <w:rPr>
          <w:color w:val="000000" w:themeColor="text1"/>
          <w:sz w:val="20"/>
          <w:szCs w:val="20"/>
        </w:rPr>
        <w:t xml:space="preserve"> </w:t>
      </w:r>
      <w:r w:rsidR="007660B0" w:rsidRPr="007660B0">
        <w:rPr>
          <w:color w:val="000000" w:themeColor="text1"/>
          <w:sz w:val="20"/>
          <w:szCs w:val="20"/>
        </w:rPr>
        <w:t xml:space="preserve">Even though this metric does not achieve 100%, it </w:t>
      </w:r>
      <w:r w:rsidR="004B0C6F" w:rsidRPr="007660B0">
        <w:rPr>
          <w:color w:val="000000" w:themeColor="text1"/>
          <w:sz w:val="20"/>
          <w:szCs w:val="20"/>
          <w:lang w:val="en-CA"/>
        </w:rPr>
        <w:t>is much better than random</w:t>
      </w:r>
      <w:r w:rsidR="007660B0" w:rsidRPr="007660B0">
        <w:rPr>
          <w:color w:val="000000" w:themeColor="text1"/>
          <w:sz w:val="20"/>
          <w:szCs w:val="20"/>
          <w:lang w:val="en-CA"/>
        </w:rPr>
        <w:t>,</w:t>
      </w:r>
      <w:r w:rsidR="004B0C6F" w:rsidRPr="007660B0">
        <w:rPr>
          <w:color w:val="000000" w:themeColor="text1"/>
          <w:sz w:val="20"/>
          <w:szCs w:val="20"/>
          <w:lang w:val="en-CA"/>
        </w:rPr>
        <w:t xml:space="preserve"> which would be 33.3%</w:t>
      </w:r>
      <w:r w:rsidR="007660B0" w:rsidRPr="007660B0">
        <w:rPr>
          <w:color w:val="000000" w:themeColor="text1"/>
          <w:sz w:val="20"/>
          <w:szCs w:val="20"/>
          <w:lang w:val="en-CA"/>
        </w:rPr>
        <w:t>.</w:t>
      </w:r>
    </w:p>
    <w:p w14:paraId="20C98EE5" w14:textId="19513CA6" w:rsidR="00F14161" w:rsidRPr="00EB7ED6" w:rsidRDefault="00EB7ED6" w:rsidP="00E74CFA">
      <w:pPr>
        <w:keepNext/>
        <w:spacing w:before="240" w:after="120"/>
        <w:jc w:val="center"/>
        <w:rPr>
          <w:sz w:val="18"/>
        </w:rPr>
      </w:pPr>
      <w:r>
        <w:rPr>
          <w:sz w:val="18"/>
        </w:rPr>
        <w:t xml:space="preserve">Table </w:t>
      </w:r>
      <w:r w:rsidR="00951B1E">
        <w:rPr>
          <w:sz w:val="18"/>
        </w:rPr>
        <w:t>5</w:t>
      </w:r>
      <w:r w:rsidRPr="00FB3F5E">
        <w:rPr>
          <w:sz w:val="18"/>
        </w:rPr>
        <w:t xml:space="preserve">: </w:t>
      </w:r>
      <w:r>
        <w:rPr>
          <w:color w:val="000000" w:themeColor="text1"/>
          <w:sz w:val="18"/>
        </w:rPr>
        <w:t>Genre prediction accuracy using a single feature</w:t>
      </w:r>
      <w:r w:rsidRPr="00FB3F5E">
        <w:rPr>
          <w:sz w:val="18"/>
        </w:rPr>
        <w:t>.</w:t>
      </w:r>
    </w:p>
    <w:tbl>
      <w:tblPr>
        <w:tblStyle w:val="PlainTable1"/>
        <w:tblW w:w="0" w:type="auto"/>
        <w:tblLook w:val="0420" w:firstRow="1" w:lastRow="0" w:firstColumn="0" w:lastColumn="0" w:noHBand="0" w:noVBand="1"/>
      </w:tblPr>
      <w:tblGrid>
        <w:gridCol w:w="2744"/>
        <w:gridCol w:w="1367"/>
      </w:tblGrid>
      <w:tr w:rsidR="007660B0" w:rsidRPr="006E0932" w14:paraId="04B60D19" w14:textId="77777777" w:rsidTr="007660B0">
        <w:trPr>
          <w:cnfStyle w:val="100000000000" w:firstRow="1" w:lastRow="0" w:firstColumn="0" w:lastColumn="0" w:oddVBand="0" w:evenVBand="0" w:oddHBand="0" w:evenHBand="0" w:firstRowFirstColumn="0" w:firstRowLastColumn="0" w:lastRowFirstColumn="0" w:lastRowLastColumn="0"/>
          <w:trHeight w:val="283"/>
        </w:trPr>
        <w:tc>
          <w:tcPr>
            <w:tcW w:w="2744" w:type="dxa"/>
          </w:tcPr>
          <w:p w14:paraId="3D791169" w14:textId="278FA99D" w:rsidR="007660B0" w:rsidRPr="00C549F7" w:rsidRDefault="007660B0" w:rsidP="007660B0">
            <w:pPr>
              <w:jc w:val="center"/>
              <w:rPr>
                <w:b/>
                <w:bCs w:val="0"/>
                <w:color w:val="000000" w:themeColor="text1"/>
                <w:sz w:val="18"/>
                <w:szCs w:val="18"/>
              </w:rPr>
            </w:pPr>
            <w:r w:rsidRPr="00C549F7">
              <w:rPr>
                <w:b/>
                <w:bCs w:val="0"/>
                <w:color w:val="000000" w:themeColor="text1"/>
                <w:sz w:val="18"/>
                <w:szCs w:val="18"/>
              </w:rPr>
              <w:t>Feature</w:t>
            </w:r>
          </w:p>
        </w:tc>
        <w:tc>
          <w:tcPr>
            <w:tcW w:w="1367" w:type="dxa"/>
          </w:tcPr>
          <w:p w14:paraId="689DB1AC" w14:textId="2E44578A" w:rsidR="007660B0" w:rsidRPr="00C549F7" w:rsidRDefault="007660B0" w:rsidP="007660B0">
            <w:pPr>
              <w:jc w:val="center"/>
              <w:rPr>
                <w:b/>
                <w:bCs w:val="0"/>
                <w:color w:val="000000" w:themeColor="text1"/>
                <w:sz w:val="18"/>
                <w:szCs w:val="18"/>
              </w:rPr>
            </w:pPr>
            <w:r w:rsidRPr="00C549F7">
              <w:rPr>
                <w:b/>
                <w:bCs w:val="0"/>
                <w:color w:val="000000" w:themeColor="text1"/>
                <w:sz w:val="18"/>
                <w:szCs w:val="18"/>
              </w:rPr>
              <w:t>Accuracy</w:t>
            </w:r>
          </w:p>
        </w:tc>
      </w:tr>
      <w:tr w:rsidR="006E0932" w:rsidRPr="006E0932" w14:paraId="13A28966" w14:textId="77777777" w:rsidTr="00D602A1">
        <w:trPr>
          <w:cnfStyle w:val="000000100000" w:firstRow="0" w:lastRow="0" w:firstColumn="0" w:lastColumn="0" w:oddVBand="0" w:evenVBand="0" w:oddHBand="1" w:evenHBand="0" w:firstRowFirstColumn="0" w:firstRowLastColumn="0" w:lastRowFirstColumn="0" w:lastRowLastColumn="0"/>
          <w:trHeight w:val="283"/>
        </w:trPr>
        <w:tc>
          <w:tcPr>
            <w:tcW w:w="2744" w:type="dxa"/>
          </w:tcPr>
          <w:p w14:paraId="73A8E68B" w14:textId="04A276F8" w:rsidR="00716251" w:rsidRPr="0006528A" w:rsidRDefault="00716251" w:rsidP="00D602A1">
            <w:pPr>
              <w:jc w:val="center"/>
              <w:rPr>
                <w:color w:val="000000" w:themeColor="text1"/>
                <w:sz w:val="18"/>
                <w:szCs w:val="18"/>
              </w:rPr>
            </w:pPr>
            <w:r w:rsidRPr="0006528A">
              <w:rPr>
                <w:color w:val="000000" w:themeColor="text1"/>
                <w:sz w:val="18"/>
                <w:szCs w:val="18"/>
              </w:rPr>
              <w:t>Path Length</w:t>
            </w:r>
          </w:p>
        </w:tc>
        <w:tc>
          <w:tcPr>
            <w:tcW w:w="1367" w:type="dxa"/>
          </w:tcPr>
          <w:p w14:paraId="31A14A0C" w14:textId="4C0D48D7" w:rsidR="00716251" w:rsidRPr="0006528A" w:rsidRDefault="00716251" w:rsidP="00D602A1">
            <w:pPr>
              <w:jc w:val="center"/>
              <w:rPr>
                <w:color w:val="000000" w:themeColor="text1"/>
                <w:sz w:val="18"/>
                <w:szCs w:val="18"/>
              </w:rPr>
            </w:pPr>
            <w:r w:rsidRPr="0006528A">
              <w:rPr>
                <w:color w:val="000000" w:themeColor="text1"/>
                <w:sz w:val="18"/>
                <w:szCs w:val="18"/>
              </w:rPr>
              <w:t>66.43</w:t>
            </w:r>
          </w:p>
        </w:tc>
      </w:tr>
      <w:tr w:rsidR="006E0932" w:rsidRPr="006E0932" w14:paraId="0D8FBFD8" w14:textId="77777777" w:rsidTr="00D602A1">
        <w:trPr>
          <w:trHeight w:val="283"/>
        </w:trPr>
        <w:tc>
          <w:tcPr>
            <w:tcW w:w="2744" w:type="dxa"/>
          </w:tcPr>
          <w:p w14:paraId="5D7DDC21" w14:textId="7FE336EB" w:rsidR="00716251" w:rsidRPr="0006528A" w:rsidRDefault="00716251" w:rsidP="00D602A1">
            <w:pPr>
              <w:jc w:val="center"/>
              <w:rPr>
                <w:color w:val="000000" w:themeColor="text1"/>
                <w:sz w:val="18"/>
                <w:szCs w:val="18"/>
              </w:rPr>
            </w:pPr>
            <w:r w:rsidRPr="0006528A">
              <w:rPr>
                <w:color w:val="000000" w:themeColor="text1"/>
                <w:sz w:val="18"/>
                <w:szCs w:val="18"/>
              </w:rPr>
              <w:t>Graph Density</w:t>
            </w:r>
          </w:p>
        </w:tc>
        <w:tc>
          <w:tcPr>
            <w:tcW w:w="1367" w:type="dxa"/>
          </w:tcPr>
          <w:p w14:paraId="4072C22B" w14:textId="7F31535E" w:rsidR="00716251" w:rsidRPr="0006528A" w:rsidRDefault="00716251" w:rsidP="00D602A1">
            <w:pPr>
              <w:jc w:val="center"/>
              <w:rPr>
                <w:color w:val="000000" w:themeColor="text1"/>
                <w:sz w:val="18"/>
                <w:szCs w:val="18"/>
              </w:rPr>
            </w:pPr>
            <w:r w:rsidRPr="0006528A">
              <w:rPr>
                <w:color w:val="000000" w:themeColor="text1"/>
                <w:sz w:val="18"/>
                <w:szCs w:val="18"/>
              </w:rPr>
              <w:t>61.07</w:t>
            </w:r>
          </w:p>
        </w:tc>
      </w:tr>
      <w:tr w:rsidR="006E0932" w:rsidRPr="006E0932" w14:paraId="3D26C7B3" w14:textId="77777777" w:rsidTr="00D602A1">
        <w:trPr>
          <w:cnfStyle w:val="000000100000" w:firstRow="0" w:lastRow="0" w:firstColumn="0" w:lastColumn="0" w:oddVBand="0" w:evenVBand="0" w:oddHBand="1" w:evenHBand="0" w:firstRowFirstColumn="0" w:firstRowLastColumn="0" w:lastRowFirstColumn="0" w:lastRowLastColumn="0"/>
          <w:trHeight w:val="283"/>
        </w:trPr>
        <w:tc>
          <w:tcPr>
            <w:tcW w:w="2744" w:type="dxa"/>
          </w:tcPr>
          <w:p w14:paraId="5EBF7B3D" w14:textId="3069DE18" w:rsidR="00716251" w:rsidRPr="0006528A" w:rsidRDefault="00716251" w:rsidP="00D602A1">
            <w:pPr>
              <w:jc w:val="center"/>
              <w:rPr>
                <w:color w:val="000000" w:themeColor="text1"/>
                <w:sz w:val="18"/>
                <w:szCs w:val="18"/>
              </w:rPr>
            </w:pPr>
            <w:r w:rsidRPr="0006528A">
              <w:rPr>
                <w:color w:val="000000" w:themeColor="text1"/>
                <w:sz w:val="18"/>
                <w:szCs w:val="18"/>
              </w:rPr>
              <w:t>Diameter</w:t>
            </w:r>
          </w:p>
        </w:tc>
        <w:tc>
          <w:tcPr>
            <w:tcW w:w="1367" w:type="dxa"/>
          </w:tcPr>
          <w:p w14:paraId="72E7AEB8" w14:textId="2FB68FFE" w:rsidR="00716251" w:rsidRPr="0006528A" w:rsidRDefault="00716251" w:rsidP="00D602A1">
            <w:pPr>
              <w:jc w:val="center"/>
              <w:rPr>
                <w:color w:val="000000" w:themeColor="text1"/>
                <w:sz w:val="18"/>
                <w:szCs w:val="18"/>
              </w:rPr>
            </w:pPr>
            <w:r w:rsidRPr="0006528A">
              <w:rPr>
                <w:color w:val="000000" w:themeColor="text1"/>
                <w:sz w:val="18"/>
                <w:szCs w:val="18"/>
              </w:rPr>
              <w:t>58.57</w:t>
            </w:r>
          </w:p>
        </w:tc>
      </w:tr>
      <w:tr w:rsidR="006E0932" w:rsidRPr="006E0932" w14:paraId="4CCD4F13" w14:textId="77777777" w:rsidTr="00D602A1">
        <w:trPr>
          <w:trHeight w:val="283"/>
        </w:trPr>
        <w:tc>
          <w:tcPr>
            <w:tcW w:w="2744" w:type="dxa"/>
          </w:tcPr>
          <w:p w14:paraId="13C7E570" w14:textId="22FA6068" w:rsidR="00716251" w:rsidRPr="0006528A" w:rsidRDefault="00716251" w:rsidP="00D602A1">
            <w:pPr>
              <w:jc w:val="center"/>
              <w:rPr>
                <w:color w:val="000000" w:themeColor="text1"/>
                <w:sz w:val="18"/>
                <w:szCs w:val="18"/>
              </w:rPr>
            </w:pPr>
            <w:r w:rsidRPr="0006528A">
              <w:rPr>
                <w:color w:val="000000" w:themeColor="text1"/>
                <w:sz w:val="18"/>
                <w:szCs w:val="18"/>
              </w:rPr>
              <w:t>Characters</w:t>
            </w:r>
          </w:p>
        </w:tc>
        <w:tc>
          <w:tcPr>
            <w:tcW w:w="1367" w:type="dxa"/>
          </w:tcPr>
          <w:p w14:paraId="76B9B122" w14:textId="70312105" w:rsidR="00716251" w:rsidRPr="0006528A" w:rsidRDefault="00716251" w:rsidP="00D602A1">
            <w:pPr>
              <w:jc w:val="center"/>
              <w:rPr>
                <w:color w:val="000000" w:themeColor="text1"/>
                <w:sz w:val="18"/>
                <w:szCs w:val="18"/>
              </w:rPr>
            </w:pPr>
            <w:r w:rsidRPr="0006528A">
              <w:rPr>
                <w:color w:val="000000" w:themeColor="text1"/>
                <w:sz w:val="18"/>
                <w:szCs w:val="18"/>
              </w:rPr>
              <w:t>55.71</w:t>
            </w:r>
          </w:p>
        </w:tc>
      </w:tr>
      <w:tr w:rsidR="006E0932" w:rsidRPr="006E0932" w14:paraId="3A699496" w14:textId="77777777" w:rsidTr="00D602A1">
        <w:trPr>
          <w:cnfStyle w:val="000000100000" w:firstRow="0" w:lastRow="0" w:firstColumn="0" w:lastColumn="0" w:oddVBand="0" w:evenVBand="0" w:oddHBand="1" w:evenHBand="0" w:firstRowFirstColumn="0" w:firstRowLastColumn="0" w:lastRowFirstColumn="0" w:lastRowLastColumn="0"/>
          <w:trHeight w:val="283"/>
        </w:trPr>
        <w:tc>
          <w:tcPr>
            <w:tcW w:w="2744" w:type="dxa"/>
          </w:tcPr>
          <w:p w14:paraId="7B5F7121" w14:textId="71320087" w:rsidR="00716251" w:rsidRPr="0006528A" w:rsidRDefault="00716251" w:rsidP="00D602A1">
            <w:pPr>
              <w:jc w:val="center"/>
              <w:rPr>
                <w:color w:val="000000" w:themeColor="text1"/>
                <w:sz w:val="18"/>
                <w:szCs w:val="18"/>
              </w:rPr>
            </w:pPr>
            <w:r w:rsidRPr="0006528A">
              <w:rPr>
                <w:color w:val="000000" w:themeColor="text1"/>
                <w:sz w:val="18"/>
                <w:szCs w:val="18"/>
              </w:rPr>
              <w:t>Eigenvector</w:t>
            </w:r>
          </w:p>
        </w:tc>
        <w:tc>
          <w:tcPr>
            <w:tcW w:w="1367" w:type="dxa"/>
          </w:tcPr>
          <w:p w14:paraId="1783E80A" w14:textId="2E2CDD38" w:rsidR="00716251" w:rsidRPr="0006528A" w:rsidRDefault="00716251" w:rsidP="00D602A1">
            <w:pPr>
              <w:jc w:val="center"/>
              <w:rPr>
                <w:color w:val="000000" w:themeColor="text1"/>
                <w:sz w:val="18"/>
                <w:szCs w:val="18"/>
              </w:rPr>
            </w:pPr>
            <w:r w:rsidRPr="0006528A">
              <w:rPr>
                <w:color w:val="000000" w:themeColor="text1"/>
                <w:sz w:val="18"/>
                <w:szCs w:val="18"/>
              </w:rPr>
              <w:t>55.71</w:t>
            </w:r>
          </w:p>
        </w:tc>
      </w:tr>
      <w:tr w:rsidR="006E0932" w:rsidRPr="006E0932" w14:paraId="0BD9082B" w14:textId="77777777" w:rsidTr="00D602A1">
        <w:trPr>
          <w:trHeight w:val="283"/>
        </w:trPr>
        <w:tc>
          <w:tcPr>
            <w:tcW w:w="2744" w:type="dxa"/>
          </w:tcPr>
          <w:p w14:paraId="7F7606DF" w14:textId="7A51305F" w:rsidR="00716251" w:rsidRPr="0006528A" w:rsidRDefault="00716251" w:rsidP="00D602A1">
            <w:pPr>
              <w:jc w:val="center"/>
              <w:rPr>
                <w:color w:val="000000" w:themeColor="text1"/>
                <w:sz w:val="18"/>
                <w:szCs w:val="18"/>
              </w:rPr>
            </w:pPr>
            <w:r w:rsidRPr="0006528A">
              <w:rPr>
                <w:color w:val="000000" w:themeColor="text1"/>
                <w:sz w:val="18"/>
                <w:szCs w:val="18"/>
              </w:rPr>
              <w:t>Eccentricity</w:t>
            </w:r>
          </w:p>
        </w:tc>
        <w:tc>
          <w:tcPr>
            <w:tcW w:w="1367" w:type="dxa"/>
          </w:tcPr>
          <w:p w14:paraId="6DF284AE" w14:textId="360A7E65" w:rsidR="00716251" w:rsidRPr="0006528A" w:rsidRDefault="00716251" w:rsidP="00D602A1">
            <w:pPr>
              <w:jc w:val="center"/>
              <w:rPr>
                <w:color w:val="000000" w:themeColor="text1"/>
                <w:sz w:val="18"/>
                <w:szCs w:val="18"/>
              </w:rPr>
            </w:pPr>
            <w:r w:rsidRPr="0006528A">
              <w:rPr>
                <w:color w:val="000000" w:themeColor="text1"/>
                <w:sz w:val="18"/>
                <w:szCs w:val="18"/>
              </w:rPr>
              <w:t>55.71</w:t>
            </w:r>
          </w:p>
        </w:tc>
      </w:tr>
      <w:tr w:rsidR="006E0932" w:rsidRPr="006E0932" w14:paraId="42D4BC97" w14:textId="77777777" w:rsidTr="00D602A1">
        <w:trPr>
          <w:cnfStyle w:val="000000100000" w:firstRow="0" w:lastRow="0" w:firstColumn="0" w:lastColumn="0" w:oddVBand="0" w:evenVBand="0" w:oddHBand="1" w:evenHBand="0" w:firstRowFirstColumn="0" w:firstRowLastColumn="0" w:lastRowFirstColumn="0" w:lastRowLastColumn="0"/>
          <w:trHeight w:val="283"/>
        </w:trPr>
        <w:tc>
          <w:tcPr>
            <w:tcW w:w="2744" w:type="dxa"/>
          </w:tcPr>
          <w:p w14:paraId="201AFDF7" w14:textId="499ADCBA" w:rsidR="00716251" w:rsidRPr="0006528A" w:rsidRDefault="00716251" w:rsidP="00D602A1">
            <w:pPr>
              <w:jc w:val="center"/>
              <w:rPr>
                <w:color w:val="000000" w:themeColor="text1"/>
                <w:sz w:val="18"/>
                <w:szCs w:val="18"/>
              </w:rPr>
            </w:pPr>
            <w:r w:rsidRPr="0006528A">
              <w:rPr>
                <w:color w:val="000000" w:themeColor="text1"/>
                <w:sz w:val="18"/>
                <w:szCs w:val="18"/>
              </w:rPr>
              <w:t>Harmonic</w:t>
            </w:r>
          </w:p>
        </w:tc>
        <w:tc>
          <w:tcPr>
            <w:tcW w:w="1367" w:type="dxa"/>
          </w:tcPr>
          <w:p w14:paraId="468DA3E1" w14:textId="474C5FB9" w:rsidR="00716251" w:rsidRPr="0006528A" w:rsidRDefault="00716251" w:rsidP="00D602A1">
            <w:pPr>
              <w:jc w:val="center"/>
              <w:rPr>
                <w:color w:val="000000" w:themeColor="text1"/>
                <w:sz w:val="18"/>
                <w:szCs w:val="18"/>
              </w:rPr>
            </w:pPr>
            <w:r w:rsidRPr="0006528A">
              <w:rPr>
                <w:color w:val="000000" w:themeColor="text1"/>
                <w:sz w:val="18"/>
                <w:szCs w:val="18"/>
              </w:rPr>
              <w:t>55.71</w:t>
            </w:r>
          </w:p>
        </w:tc>
      </w:tr>
      <w:tr w:rsidR="006E0932" w:rsidRPr="006E0932" w14:paraId="1352A620" w14:textId="77777777" w:rsidTr="00D602A1">
        <w:trPr>
          <w:trHeight w:val="283"/>
        </w:trPr>
        <w:tc>
          <w:tcPr>
            <w:tcW w:w="2744" w:type="dxa"/>
          </w:tcPr>
          <w:p w14:paraId="7653BC20" w14:textId="74B93D05" w:rsidR="00716251" w:rsidRPr="0006528A" w:rsidRDefault="00716251" w:rsidP="00D602A1">
            <w:pPr>
              <w:jc w:val="center"/>
              <w:rPr>
                <w:color w:val="000000" w:themeColor="text1"/>
                <w:sz w:val="18"/>
                <w:szCs w:val="18"/>
              </w:rPr>
            </w:pPr>
            <w:r w:rsidRPr="0006528A">
              <w:rPr>
                <w:color w:val="000000" w:themeColor="text1"/>
                <w:sz w:val="18"/>
                <w:szCs w:val="18"/>
              </w:rPr>
              <w:t>Average Weighted Degree</w:t>
            </w:r>
          </w:p>
        </w:tc>
        <w:tc>
          <w:tcPr>
            <w:tcW w:w="1367" w:type="dxa"/>
          </w:tcPr>
          <w:p w14:paraId="05651E93" w14:textId="6CAA5EDD" w:rsidR="00716251" w:rsidRPr="0006528A" w:rsidRDefault="00716251" w:rsidP="00D602A1">
            <w:pPr>
              <w:jc w:val="center"/>
              <w:rPr>
                <w:color w:val="000000" w:themeColor="text1"/>
                <w:sz w:val="18"/>
                <w:szCs w:val="18"/>
              </w:rPr>
            </w:pPr>
            <w:r w:rsidRPr="0006528A">
              <w:rPr>
                <w:color w:val="000000" w:themeColor="text1"/>
                <w:sz w:val="18"/>
                <w:szCs w:val="18"/>
              </w:rPr>
              <w:t>55.71</w:t>
            </w:r>
          </w:p>
        </w:tc>
      </w:tr>
      <w:tr w:rsidR="006E0932" w:rsidRPr="006E0932" w14:paraId="50CB1630" w14:textId="77777777" w:rsidTr="00D602A1">
        <w:trPr>
          <w:cnfStyle w:val="000000100000" w:firstRow="0" w:lastRow="0" w:firstColumn="0" w:lastColumn="0" w:oddVBand="0" w:evenVBand="0" w:oddHBand="1" w:evenHBand="0" w:firstRowFirstColumn="0" w:firstRowLastColumn="0" w:lastRowFirstColumn="0" w:lastRowLastColumn="0"/>
          <w:trHeight w:val="283"/>
        </w:trPr>
        <w:tc>
          <w:tcPr>
            <w:tcW w:w="2744" w:type="dxa"/>
          </w:tcPr>
          <w:p w14:paraId="64BBE05B" w14:textId="0166E188" w:rsidR="00716251" w:rsidRPr="0006528A" w:rsidRDefault="00716251" w:rsidP="00D602A1">
            <w:pPr>
              <w:jc w:val="center"/>
              <w:rPr>
                <w:color w:val="000000" w:themeColor="text1"/>
                <w:sz w:val="18"/>
                <w:szCs w:val="18"/>
              </w:rPr>
            </w:pPr>
            <w:r w:rsidRPr="0006528A">
              <w:rPr>
                <w:color w:val="000000" w:themeColor="text1"/>
                <w:sz w:val="18"/>
                <w:szCs w:val="18"/>
              </w:rPr>
              <w:t>Lines</w:t>
            </w:r>
          </w:p>
        </w:tc>
        <w:tc>
          <w:tcPr>
            <w:tcW w:w="1367" w:type="dxa"/>
          </w:tcPr>
          <w:p w14:paraId="169AEEE2" w14:textId="373CAD66" w:rsidR="00716251" w:rsidRPr="0006528A" w:rsidRDefault="00716251" w:rsidP="00D602A1">
            <w:pPr>
              <w:jc w:val="center"/>
              <w:rPr>
                <w:color w:val="000000" w:themeColor="text1"/>
                <w:sz w:val="18"/>
                <w:szCs w:val="18"/>
              </w:rPr>
            </w:pPr>
            <w:r w:rsidRPr="0006528A">
              <w:rPr>
                <w:color w:val="000000" w:themeColor="text1"/>
                <w:sz w:val="18"/>
                <w:szCs w:val="18"/>
              </w:rPr>
              <w:t>55.36</w:t>
            </w:r>
          </w:p>
        </w:tc>
      </w:tr>
      <w:tr w:rsidR="006E0932" w:rsidRPr="006E0932" w14:paraId="3A2D1908" w14:textId="77777777" w:rsidTr="00D602A1">
        <w:trPr>
          <w:trHeight w:val="283"/>
        </w:trPr>
        <w:tc>
          <w:tcPr>
            <w:tcW w:w="2744" w:type="dxa"/>
          </w:tcPr>
          <w:p w14:paraId="1A1F1139" w14:textId="5F51AC0B" w:rsidR="00716251" w:rsidRPr="0006528A" w:rsidRDefault="00716251" w:rsidP="00D602A1">
            <w:pPr>
              <w:jc w:val="center"/>
              <w:rPr>
                <w:color w:val="000000" w:themeColor="text1"/>
                <w:sz w:val="18"/>
                <w:szCs w:val="18"/>
              </w:rPr>
            </w:pPr>
            <w:r w:rsidRPr="0006528A">
              <w:rPr>
                <w:color w:val="000000" w:themeColor="text1"/>
                <w:sz w:val="18"/>
                <w:szCs w:val="18"/>
              </w:rPr>
              <w:t>Degree</w:t>
            </w:r>
          </w:p>
        </w:tc>
        <w:tc>
          <w:tcPr>
            <w:tcW w:w="1367" w:type="dxa"/>
          </w:tcPr>
          <w:p w14:paraId="34E46CC2" w14:textId="0E4A2833" w:rsidR="00716251" w:rsidRPr="0006528A" w:rsidRDefault="00716251" w:rsidP="00D602A1">
            <w:pPr>
              <w:jc w:val="center"/>
              <w:rPr>
                <w:color w:val="000000" w:themeColor="text1"/>
                <w:sz w:val="18"/>
                <w:szCs w:val="18"/>
              </w:rPr>
            </w:pPr>
            <w:r w:rsidRPr="0006528A">
              <w:rPr>
                <w:color w:val="000000" w:themeColor="text1"/>
                <w:sz w:val="18"/>
                <w:szCs w:val="18"/>
              </w:rPr>
              <w:t>55.36</w:t>
            </w:r>
          </w:p>
        </w:tc>
      </w:tr>
      <w:tr w:rsidR="006E0932" w:rsidRPr="006E0932" w14:paraId="268163E5" w14:textId="77777777" w:rsidTr="00D602A1">
        <w:trPr>
          <w:cnfStyle w:val="000000100000" w:firstRow="0" w:lastRow="0" w:firstColumn="0" w:lastColumn="0" w:oddVBand="0" w:evenVBand="0" w:oddHBand="1" w:evenHBand="0" w:firstRowFirstColumn="0" w:firstRowLastColumn="0" w:lastRowFirstColumn="0" w:lastRowLastColumn="0"/>
          <w:trHeight w:val="283"/>
        </w:trPr>
        <w:tc>
          <w:tcPr>
            <w:tcW w:w="2744" w:type="dxa"/>
          </w:tcPr>
          <w:p w14:paraId="6F26177A" w14:textId="492516CC" w:rsidR="00716251" w:rsidRPr="0006528A" w:rsidRDefault="00716251" w:rsidP="00D602A1">
            <w:pPr>
              <w:jc w:val="center"/>
              <w:rPr>
                <w:color w:val="000000" w:themeColor="text1"/>
                <w:sz w:val="18"/>
                <w:szCs w:val="18"/>
              </w:rPr>
            </w:pPr>
            <w:r w:rsidRPr="0006528A">
              <w:rPr>
                <w:color w:val="000000" w:themeColor="text1"/>
                <w:sz w:val="18"/>
                <w:szCs w:val="18"/>
              </w:rPr>
              <w:t>Closeness</w:t>
            </w:r>
          </w:p>
        </w:tc>
        <w:tc>
          <w:tcPr>
            <w:tcW w:w="1367" w:type="dxa"/>
          </w:tcPr>
          <w:p w14:paraId="235F9FC7" w14:textId="0EDF272C" w:rsidR="00716251" w:rsidRPr="0006528A" w:rsidRDefault="00716251" w:rsidP="00D602A1">
            <w:pPr>
              <w:jc w:val="center"/>
              <w:rPr>
                <w:color w:val="000000" w:themeColor="text1"/>
                <w:sz w:val="18"/>
                <w:szCs w:val="18"/>
              </w:rPr>
            </w:pPr>
            <w:r w:rsidRPr="0006528A">
              <w:rPr>
                <w:color w:val="000000" w:themeColor="text1"/>
                <w:sz w:val="18"/>
                <w:szCs w:val="18"/>
              </w:rPr>
              <w:t>52.5</w:t>
            </w:r>
            <w:r w:rsidR="007660B0" w:rsidRPr="0006528A">
              <w:rPr>
                <w:color w:val="000000" w:themeColor="text1"/>
                <w:sz w:val="18"/>
                <w:szCs w:val="18"/>
              </w:rPr>
              <w:t>0</w:t>
            </w:r>
          </w:p>
        </w:tc>
      </w:tr>
      <w:tr w:rsidR="006E0932" w:rsidRPr="006E0932" w14:paraId="77D5F8D9" w14:textId="77777777" w:rsidTr="00D602A1">
        <w:trPr>
          <w:trHeight w:val="283"/>
        </w:trPr>
        <w:tc>
          <w:tcPr>
            <w:tcW w:w="2744" w:type="dxa"/>
          </w:tcPr>
          <w:p w14:paraId="4CE2106C" w14:textId="49E6B59B" w:rsidR="00716251" w:rsidRPr="0006528A" w:rsidRDefault="00716251" w:rsidP="00D602A1">
            <w:pPr>
              <w:jc w:val="center"/>
              <w:rPr>
                <w:color w:val="000000" w:themeColor="text1"/>
                <w:sz w:val="18"/>
                <w:szCs w:val="18"/>
              </w:rPr>
            </w:pPr>
            <w:r w:rsidRPr="0006528A">
              <w:rPr>
                <w:color w:val="000000" w:themeColor="text1"/>
                <w:sz w:val="18"/>
                <w:szCs w:val="18"/>
              </w:rPr>
              <w:t>Connected Components</w:t>
            </w:r>
          </w:p>
        </w:tc>
        <w:tc>
          <w:tcPr>
            <w:tcW w:w="1367" w:type="dxa"/>
          </w:tcPr>
          <w:p w14:paraId="179CDCF9" w14:textId="546375B9" w:rsidR="00716251" w:rsidRPr="0006528A" w:rsidRDefault="00716251" w:rsidP="00D602A1">
            <w:pPr>
              <w:jc w:val="center"/>
              <w:rPr>
                <w:color w:val="000000" w:themeColor="text1"/>
                <w:sz w:val="18"/>
                <w:szCs w:val="18"/>
              </w:rPr>
            </w:pPr>
            <w:r w:rsidRPr="0006528A">
              <w:rPr>
                <w:color w:val="000000" w:themeColor="text1"/>
                <w:sz w:val="18"/>
                <w:szCs w:val="18"/>
              </w:rPr>
              <w:t>50.35</w:t>
            </w:r>
          </w:p>
        </w:tc>
      </w:tr>
      <w:tr w:rsidR="006E0932" w:rsidRPr="006E0932" w14:paraId="4F46CB44" w14:textId="77777777" w:rsidTr="00D602A1">
        <w:trPr>
          <w:cnfStyle w:val="000000100000" w:firstRow="0" w:lastRow="0" w:firstColumn="0" w:lastColumn="0" w:oddVBand="0" w:evenVBand="0" w:oddHBand="1" w:evenHBand="0" w:firstRowFirstColumn="0" w:firstRowLastColumn="0" w:lastRowFirstColumn="0" w:lastRowLastColumn="0"/>
          <w:trHeight w:val="283"/>
        </w:trPr>
        <w:tc>
          <w:tcPr>
            <w:tcW w:w="2744" w:type="dxa"/>
          </w:tcPr>
          <w:p w14:paraId="66B8861B" w14:textId="7D267336" w:rsidR="00716251" w:rsidRPr="0006528A" w:rsidRDefault="00716251" w:rsidP="00D602A1">
            <w:pPr>
              <w:jc w:val="center"/>
              <w:rPr>
                <w:color w:val="000000" w:themeColor="text1"/>
                <w:sz w:val="18"/>
                <w:szCs w:val="18"/>
              </w:rPr>
            </w:pPr>
            <w:r w:rsidRPr="0006528A">
              <w:rPr>
                <w:color w:val="000000" w:themeColor="text1"/>
                <w:sz w:val="18"/>
                <w:szCs w:val="18"/>
              </w:rPr>
              <w:t>Modularity</w:t>
            </w:r>
          </w:p>
        </w:tc>
        <w:tc>
          <w:tcPr>
            <w:tcW w:w="1367" w:type="dxa"/>
          </w:tcPr>
          <w:p w14:paraId="4FFD9B97" w14:textId="2BC7FDD2" w:rsidR="00716251" w:rsidRPr="0006528A" w:rsidRDefault="00716251" w:rsidP="00D602A1">
            <w:pPr>
              <w:jc w:val="center"/>
              <w:rPr>
                <w:color w:val="000000" w:themeColor="text1"/>
                <w:sz w:val="18"/>
                <w:szCs w:val="18"/>
              </w:rPr>
            </w:pPr>
            <w:r w:rsidRPr="0006528A">
              <w:rPr>
                <w:color w:val="000000" w:themeColor="text1"/>
                <w:sz w:val="18"/>
                <w:szCs w:val="18"/>
              </w:rPr>
              <w:t>50</w:t>
            </w:r>
            <w:r w:rsidR="007660B0" w:rsidRPr="0006528A">
              <w:rPr>
                <w:color w:val="000000" w:themeColor="text1"/>
                <w:sz w:val="18"/>
                <w:szCs w:val="18"/>
              </w:rPr>
              <w:t>.00</w:t>
            </w:r>
          </w:p>
        </w:tc>
      </w:tr>
      <w:tr w:rsidR="006E0932" w:rsidRPr="006E0932" w14:paraId="379F8CB8" w14:textId="77777777" w:rsidTr="00D602A1">
        <w:trPr>
          <w:trHeight w:val="283"/>
        </w:trPr>
        <w:tc>
          <w:tcPr>
            <w:tcW w:w="2744" w:type="dxa"/>
          </w:tcPr>
          <w:p w14:paraId="7EA14197" w14:textId="3ADCD1D7" w:rsidR="00716251" w:rsidRPr="0006528A" w:rsidRDefault="00716251" w:rsidP="00D602A1">
            <w:pPr>
              <w:jc w:val="center"/>
              <w:rPr>
                <w:color w:val="000000" w:themeColor="text1"/>
                <w:sz w:val="18"/>
                <w:szCs w:val="18"/>
              </w:rPr>
            </w:pPr>
            <w:r w:rsidRPr="0006528A">
              <w:rPr>
                <w:color w:val="000000" w:themeColor="text1"/>
                <w:sz w:val="18"/>
                <w:szCs w:val="18"/>
              </w:rPr>
              <w:t>Words</w:t>
            </w:r>
          </w:p>
        </w:tc>
        <w:tc>
          <w:tcPr>
            <w:tcW w:w="1367" w:type="dxa"/>
          </w:tcPr>
          <w:p w14:paraId="0B5E318C" w14:textId="326127A6" w:rsidR="00716251" w:rsidRPr="0006528A" w:rsidRDefault="00716251" w:rsidP="00D602A1">
            <w:pPr>
              <w:jc w:val="center"/>
              <w:rPr>
                <w:color w:val="000000" w:themeColor="text1"/>
                <w:sz w:val="18"/>
                <w:szCs w:val="18"/>
              </w:rPr>
            </w:pPr>
            <w:r w:rsidRPr="0006528A">
              <w:rPr>
                <w:color w:val="000000" w:themeColor="text1"/>
                <w:sz w:val="18"/>
                <w:szCs w:val="18"/>
              </w:rPr>
              <w:t>47.5</w:t>
            </w:r>
            <w:r w:rsidR="007660B0" w:rsidRPr="0006528A">
              <w:rPr>
                <w:color w:val="000000" w:themeColor="text1"/>
                <w:sz w:val="18"/>
                <w:szCs w:val="18"/>
              </w:rPr>
              <w:t>0</w:t>
            </w:r>
          </w:p>
        </w:tc>
      </w:tr>
      <w:tr w:rsidR="006E0932" w:rsidRPr="006E0932" w14:paraId="5B85F6F8" w14:textId="77777777" w:rsidTr="00D602A1">
        <w:trPr>
          <w:cnfStyle w:val="000000100000" w:firstRow="0" w:lastRow="0" w:firstColumn="0" w:lastColumn="0" w:oddVBand="0" w:evenVBand="0" w:oddHBand="1" w:evenHBand="0" w:firstRowFirstColumn="0" w:firstRowLastColumn="0" w:lastRowFirstColumn="0" w:lastRowLastColumn="0"/>
          <w:trHeight w:val="283"/>
        </w:trPr>
        <w:tc>
          <w:tcPr>
            <w:tcW w:w="2744" w:type="dxa"/>
          </w:tcPr>
          <w:p w14:paraId="477C1332" w14:textId="7DED8274" w:rsidR="00716251" w:rsidRPr="0006528A" w:rsidRDefault="00716251" w:rsidP="00D602A1">
            <w:pPr>
              <w:jc w:val="center"/>
              <w:rPr>
                <w:color w:val="000000" w:themeColor="text1"/>
                <w:sz w:val="18"/>
                <w:szCs w:val="18"/>
              </w:rPr>
            </w:pPr>
            <w:r w:rsidRPr="0006528A">
              <w:rPr>
                <w:color w:val="000000" w:themeColor="text1"/>
                <w:sz w:val="18"/>
                <w:szCs w:val="18"/>
              </w:rPr>
              <w:t>Edges</w:t>
            </w:r>
          </w:p>
        </w:tc>
        <w:tc>
          <w:tcPr>
            <w:tcW w:w="1367" w:type="dxa"/>
          </w:tcPr>
          <w:p w14:paraId="7DF92ED1" w14:textId="60B4E3EC" w:rsidR="00716251" w:rsidRPr="0006528A" w:rsidRDefault="00716251" w:rsidP="00D602A1">
            <w:pPr>
              <w:jc w:val="center"/>
              <w:rPr>
                <w:color w:val="000000" w:themeColor="text1"/>
                <w:sz w:val="18"/>
                <w:szCs w:val="18"/>
              </w:rPr>
            </w:pPr>
            <w:r w:rsidRPr="0006528A">
              <w:rPr>
                <w:color w:val="000000" w:themeColor="text1"/>
                <w:sz w:val="18"/>
                <w:szCs w:val="18"/>
              </w:rPr>
              <w:t>47.14</w:t>
            </w:r>
          </w:p>
        </w:tc>
      </w:tr>
      <w:tr w:rsidR="006E0932" w:rsidRPr="006E0932" w14:paraId="0B1AD057" w14:textId="77777777" w:rsidTr="00D602A1">
        <w:trPr>
          <w:trHeight w:val="283"/>
        </w:trPr>
        <w:tc>
          <w:tcPr>
            <w:tcW w:w="2744" w:type="dxa"/>
          </w:tcPr>
          <w:p w14:paraId="69F0E09E" w14:textId="7B8202A8" w:rsidR="00716251" w:rsidRPr="0006528A" w:rsidRDefault="00716251" w:rsidP="00D602A1">
            <w:pPr>
              <w:jc w:val="center"/>
              <w:rPr>
                <w:color w:val="000000" w:themeColor="text1"/>
                <w:sz w:val="18"/>
                <w:szCs w:val="18"/>
              </w:rPr>
            </w:pPr>
            <w:r w:rsidRPr="0006528A">
              <w:rPr>
                <w:color w:val="000000" w:themeColor="text1"/>
                <w:sz w:val="18"/>
                <w:szCs w:val="18"/>
              </w:rPr>
              <w:t>Radius</w:t>
            </w:r>
          </w:p>
        </w:tc>
        <w:tc>
          <w:tcPr>
            <w:tcW w:w="1367" w:type="dxa"/>
          </w:tcPr>
          <w:p w14:paraId="58E60356" w14:textId="13529004" w:rsidR="00716251" w:rsidRPr="0006528A" w:rsidRDefault="00716251" w:rsidP="00D602A1">
            <w:pPr>
              <w:jc w:val="center"/>
              <w:rPr>
                <w:color w:val="000000" w:themeColor="text1"/>
                <w:sz w:val="18"/>
                <w:szCs w:val="18"/>
              </w:rPr>
            </w:pPr>
            <w:r w:rsidRPr="0006528A">
              <w:rPr>
                <w:color w:val="000000" w:themeColor="text1"/>
                <w:sz w:val="18"/>
                <w:szCs w:val="18"/>
              </w:rPr>
              <w:t>47.14</w:t>
            </w:r>
          </w:p>
        </w:tc>
      </w:tr>
      <w:tr w:rsidR="006E0932" w:rsidRPr="006E0932" w14:paraId="30BF6BF5" w14:textId="77777777" w:rsidTr="00D602A1">
        <w:trPr>
          <w:cnfStyle w:val="000000100000" w:firstRow="0" w:lastRow="0" w:firstColumn="0" w:lastColumn="0" w:oddVBand="0" w:evenVBand="0" w:oddHBand="1" w:evenHBand="0" w:firstRowFirstColumn="0" w:firstRowLastColumn="0" w:lastRowFirstColumn="0" w:lastRowLastColumn="0"/>
          <w:trHeight w:val="283"/>
        </w:trPr>
        <w:tc>
          <w:tcPr>
            <w:tcW w:w="2744" w:type="dxa"/>
          </w:tcPr>
          <w:p w14:paraId="11B08A4B" w14:textId="672F0647" w:rsidR="00716251" w:rsidRPr="0006528A" w:rsidRDefault="00716251" w:rsidP="00D602A1">
            <w:pPr>
              <w:jc w:val="center"/>
              <w:rPr>
                <w:color w:val="000000" w:themeColor="text1"/>
                <w:sz w:val="18"/>
                <w:szCs w:val="18"/>
              </w:rPr>
            </w:pPr>
            <w:r w:rsidRPr="0006528A">
              <w:rPr>
                <w:color w:val="000000" w:themeColor="text1"/>
                <w:sz w:val="18"/>
                <w:szCs w:val="18"/>
              </w:rPr>
              <w:t>Weighted Degree</w:t>
            </w:r>
          </w:p>
        </w:tc>
        <w:tc>
          <w:tcPr>
            <w:tcW w:w="1367" w:type="dxa"/>
          </w:tcPr>
          <w:p w14:paraId="3CB617E4" w14:textId="78730800" w:rsidR="00716251" w:rsidRPr="0006528A" w:rsidRDefault="00716251" w:rsidP="00D602A1">
            <w:pPr>
              <w:jc w:val="center"/>
              <w:rPr>
                <w:color w:val="000000" w:themeColor="text1"/>
                <w:sz w:val="18"/>
                <w:szCs w:val="18"/>
              </w:rPr>
            </w:pPr>
            <w:r w:rsidRPr="0006528A">
              <w:rPr>
                <w:color w:val="000000" w:themeColor="text1"/>
                <w:sz w:val="18"/>
                <w:szCs w:val="18"/>
              </w:rPr>
              <w:t>44.28</w:t>
            </w:r>
          </w:p>
        </w:tc>
      </w:tr>
      <w:tr w:rsidR="006E0932" w:rsidRPr="006E0932" w14:paraId="27CB1DE0" w14:textId="77777777" w:rsidTr="00D602A1">
        <w:trPr>
          <w:trHeight w:val="283"/>
        </w:trPr>
        <w:tc>
          <w:tcPr>
            <w:tcW w:w="2744" w:type="dxa"/>
          </w:tcPr>
          <w:p w14:paraId="1EB741C5" w14:textId="53578C9A" w:rsidR="00716251" w:rsidRPr="0006528A" w:rsidRDefault="00716251" w:rsidP="00D602A1">
            <w:pPr>
              <w:jc w:val="center"/>
              <w:rPr>
                <w:color w:val="000000" w:themeColor="text1"/>
                <w:sz w:val="18"/>
                <w:szCs w:val="18"/>
              </w:rPr>
            </w:pPr>
            <w:r w:rsidRPr="0006528A">
              <w:rPr>
                <w:color w:val="000000" w:themeColor="text1"/>
                <w:sz w:val="18"/>
                <w:szCs w:val="18"/>
              </w:rPr>
              <w:t>Criticality</w:t>
            </w:r>
          </w:p>
        </w:tc>
        <w:tc>
          <w:tcPr>
            <w:tcW w:w="1367" w:type="dxa"/>
          </w:tcPr>
          <w:p w14:paraId="7762E3D3" w14:textId="51F4FBE6" w:rsidR="00716251" w:rsidRPr="0006528A" w:rsidRDefault="00716251" w:rsidP="00D602A1">
            <w:pPr>
              <w:jc w:val="center"/>
              <w:rPr>
                <w:color w:val="000000" w:themeColor="text1"/>
                <w:sz w:val="18"/>
                <w:szCs w:val="18"/>
              </w:rPr>
            </w:pPr>
            <w:r w:rsidRPr="0006528A">
              <w:rPr>
                <w:color w:val="000000" w:themeColor="text1"/>
                <w:sz w:val="18"/>
                <w:szCs w:val="18"/>
              </w:rPr>
              <w:t>41.43</w:t>
            </w:r>
          </w:p>
        </w:tc>
      </w:tr>
      <w:tr w:rsidR="006E0932" w:rsidRPr="006E0932" w14:paraId="3EC038C3" w14:textId="77777777" w:rsidTr="00D602A1">
        <w:trPr>
          <w:cnfStyle w:val="000000100000" w:firstRow="0" w:lastRow="0" w:firstColumn="0" w:lastColumn="0" w:oddVBand="0" w:evenVBand="0" w:oddHBand="1" w:evenHBand="0" w:firstRowFirstColumn="0" w:firstRowLastColumn="0" w:lastRowFirstColumn="0" w:lastRowLastColumn="0"/>
          <w:trHeight w:val="283"/>
        </w:trPr>
        <w:tc>
          <w:tcPr>
            <w:tcW w:w="2744" w:type="dxa"/>
          </w:tcPr>
          <w:p w14:paraId="7C94003A" w14:textId="2683A148" w:rsidR="00716251" w:rsidRPr="0006528A" w:rsidRDefault="00716251" w:rsidP="00D602A1">
            <w:pPr>
              <w:jc w:val="center"/>
              <w:rPr>
                <w:color w:val="000000" w:themeColor="text1"/>
                <w:sz w:val="18"/>
                <w:szCs w:val="18"/>
              </w:rPr>
            </w:pPr>
            <w:r w:rsidRPr="0006528A">
              <w:rPr>
                <w:color w:val="000000" w:themeColor="text1"/>
                <w:sz w:val="18"/>
                <w:szCs w:val="18"/>
              </w:rPr>
              <w:t>Clustering Coefficient</w:t>
            </w:r>
          </w:p>
        </w:tc>
        <w:tc>
          <w:tcPr>
            <w:tcW w:w="1367" w:type="dxa"/>
          </w:tcPr>
          <w:p w14:paraId="54D9B34B" w14:textId="7DCF2ACA" w:rsidR="00716251" w:rsidRPr="0006528A" w:rsidRDefault="00716251" w:rsidP="00D602A1">
            <w:pPr>
              <w:jc w:val="center"/>
              <w:rPr>
                <w:color w:val="000000" w:themeColor="text1"/>
                <w:sz w:val="18"/>
                <w:szCs w:val="18"/>
              </w:rPr>
            </w:pPr>
            <w:r w:rsidRPr="0006528A">
              <w:rPr>
                <w:color w:val="000000" w:themeColor="text1"/>
                <w:sz w:val="18"/>
                <w:szCs w:val="18"/>
              </w:rPr>
              <w:t>38.93</w:t>
            </w:r>
          </w:p>
        </w:tc>
      </w:tr>
      <w:tr w:rsidR="006E0932" w:rsidRPr="006E0932" w14:paraId="4B2B1A5B" w14:textId="77777777" w:rsidTr="00D602A1">
        <w:trPr>
          <w:trHeight w:val="283"/>
        </w:trPr>
        <w:tc>
          <w:tcPr>
            <w:tcW w:w="2744" w:type="dxa"/>
          </w:tcPr>
          <w:p w14:paraId="3645D68B" w14:textId="7C6308A3" w:rsidR="00716251" w:rsidRPr="0006528A" w:rsidRDefault="00716251" w:rsidP="00D602A1">
            <w:pPr>
              <w:jc w:val="center"/>
              <w:rPr>
                <w:color w:val="000000" w:themeColor="text1"/>
                <w:sz w:val="18"/>
                <w:szCs w:val="18"/>
              </w:rPr>
            </w:pPr>
            <w:r w:rsidRPr="0006528A">
              <w:rPr>
                <w:color w:val="000000" w:themeColor="text1"/>
                <w:sz w:val="18"/>
                <w:szCs w:val="18"/>
              </w:rPr>
              <w:t>Average Degree</w:t>
            </w:r>
          </w:p>
        </w:tc>
        <w:tc>
          <w:tcPr>
            <w:tcW w:w="1367" w:type="dxa"/>
          </w:tcPr>
          <w:p w14:paraId="304466DE" w14:textId="0F48BFA1" w:rsidR="00716251" w:rsidRPr="0006528A" w:rsidRDefault="00716251" w:rsidP="00D602A1">
            <w:pPr>
              <w:jc w:val="center"/>
              <w:rPr>
                <w:color w:val="000000" w:themeColor="text1"/>
                <w:sz w:val="18"/>
                <w:szCs w:val="18"/>
              </w:rPr>
            </w:pPr>
            <w:r w:rsidRPr="0006528A">
              <w:rPr>
                <w:color w:val="000000" w:themeColor="text1"/>
                <w:sz w:val="18"/>
                <w:szCs w:val="18"/>
              </w:rPr>
              <w:t>33.21</w:t>
            </w:r>
          </w:p>
        </w:tc>
      </w:tr>
      <w:tr w:rsidR="006E0932" w:rsidRPr="006E0932" w14:paraId="71A9F0F8" w14:textId="77777777" w:rsidTr="007660B0">
        <w:trPr>
          <w:cnfStyle w:val="000000100000" w:firstRow="0" w:lastRow="0" w:firstColumn="0" w:lastColumn="0" w:oddVBand="0" w:evenVBand="0" w:oddHBand="1" w:evenHBand="0" w:firstRowFirstColumn="0" w:firstRowLastColumn="0" w:lastRowFirstColumn="0" w:lastRowLastColumn="0"/>
          <w:trHeight w:val="283"/>
        </w:trPr>
        <w:tc>
          <w:tcPr>
            <w:tcW w:w="2744" w:type="dxa"/>
          </w:tcPr>
          <w:p w14:paraId="4F9EE861" w14:textId="26026806" w:rsidR="00716251" w:rsidRPr="0006528A" w:rsidRDefault="00716251" w:rsidP="00716251">
            <w:pPr>
              <w:jc w:val="center"/>
              <w:rPr>
                <w:color w:val="000000" w:themeColor="text1"/>
                <w:sz w:val="18"/>
                <w:szCs w:val="18"/>
              </w:rPr>
            </w:pPr>
            <w:r w:rsidRPr="0006528A">
              <w:rPr>
                <w:color w:val="000000" w:themeColor="text1"/>
                <w:sz w:val="18"/>
                <w:szCs w:val="18"/>
              </w:rPr>
              <w:t>Betweenness</w:t>
            </w:r>
          </w:p>
        </w:tc>
        <w:tc>
          <w:tcPr>
            <w:tcW w:w="1367" w:type="dxa"/>
          </w:tcPr>
          <w:p w14:paraId="1E45AA7B" w14:textId="2D919803" w:rsidR="00716251" w:rsidRPr="0006528A" w:rsidRDefault="00716251" w:rsidP="00716251">
            <w:pPr>
              <w:jc w:val="center"/>
              <w:rPr>
                <w:color w:val="000000" w:themeColor="text1"/>
                <w:sz w:val="18"/>
                <w:szCs w:val="18"/>
              </w:rPr>
            </w:pPr>
            <w:r w:rsidRPr="0006528A">
              <w:rPr>
                <w:color w:val="000000" w:themeColor="text1"/>
                <w:sz w:val="18"/>
                <w:szCs w:val="18"/>
              </w:rPr>
              <w:t>27.85</w:t>
            </w:r>
          </w:p>
        </w:tc>
      </w:tr>
    </w:tbl>
    <w:p w14:paraId="37AB4C3E" w14:textId="6674B987" w:rsidR="00F14161" w:rsidRPr="00EB7ED6" w:rsidRDefault="00EB7ED6" w:rsidP="005D5A7F">
      <w:pPr>
        <w:pStyle w:val="Heading3"/>
        <w:ind w:left="0" w:firstLine="0"/>
      </w:pPr>
      <w:r>
        <w:t>4.3.2</w:t>
      </w:r>
      <w:r w:rsidRPr="003D384B">
        <w:tab/>
      </w:r>
      <w:r>
        <w:t>Pair of Features Accuracy</w:t>
      </w:r>
    </w:p>
    <w:p w14:paraId="4198B1E7" w14:textId="4DFC2CBB" w:rsidR="00F14161" w:rsidRPr="007660B0" w:rsidRDefault="00E1152F" w:rsidP="003D1CB3">
      <w:pPr>
        <w:spacing w:before="240" w:after="120"/>
        <w:jc w:val="both"/>
        <w:rPr>
          <w:color w:val="000000" w:themeColor="text1"/>
          <w:sz w:val="20"/>
          <w:szCs w:val="20"/>
        </w:rPr>
      </w:pPr>
      <w:r w:rsidRPr="007660B0">
        <w:rPr>
          <w:color w:val="000000" w:themeColor="text1"/>
          <w:sz w:val="20"/>
          <w:szCs w:val="20"/>
        </w:rPr>
        <w:t>However, when</w:t>
      </w:r>
      <w:r w:rsidR="00F14161" w:rsidRPr="007660B0">
        <w:rPr>
          <w:color w:val="000000" w:themeColor="text1"/>
          <w:sz w:val="20"/>
          <w:szCs w:val="20"/>
        </w:rPr>
        <w:t xml:space="preserve"> features </w:t>
      </w:r>
      <w:r w:rsidRPr="007660B0">
        <w:rPr>
          <w:color w:val="000000" w:themeColor="text1"/>
          <w:sz w:val="20"/>
          <w:szCs w:val="20"/>
        </w:rPr>
        <w:t>were</w:t>
      </w:r>
      <w:r w:rsidR="00F14161" w:rsidRPr="007660B0">
        <w:rPr>
          <w:color w:val="000000" w:themeColor="text1"/>
          <w:sz w:val="20"/>
          <w:szCs w:val="20"/>
        </w:rPr>
        <w:t xml:space="preserve"> used in pairs, the network graphs achieve</w:t>
      </w:r>
      <w:r w:rsidRPr="007660B0">
        <w:rPr>
          <w:color w:val="000000" w:themeColor="text1"/>
          <w:sz w:val="20"/>
          <w:szCs w:val="20"/>
        </w:rPr>
        <w:t>d</w:t>
      </w:r>
      <w:r w:rsidR="004A24AB" w:rsidRPr="007660B0">
        <w:rPr>
          <w:color w:val="000000" w:themeColor="text1"/>
          <w:sz w:val="20"/>
          <w:szCs w:val="20"/>
        </w:rPr>
        <w:t xml:space="preserve"> greater</w:t>
      </w:r>
      <w:r w:rsidR="00F14161" w:rsidRPr="007660B0">
        <w:rPr>
          <w:color w:val="000000" w:themeColor="text1"/>
          <w:sz w:val="20"/>
          <w:szCs w:val="20"/>
        </w:rPr>
        <w:t xml:space="preserve"> accuracy</w:t>
      </w:r>
      <w:r w:rsidR="00467BC8" w:rsidRPr="007660B0">
        <w:rPr>
          <w:color w:val="000000" w:themeColor="text1"/>
          <w:sz w:val="20"/>
          <w:szCs w:val="20"/>
        </w:rPr>
        <w:t xml:space="preserve"> in identifying the genre of Shakespeare plays</w:t>
      </w:r>
      <w:r w:rsidR="00F14161" w:rsidRPr="007660B0">
        <w:rPr>
          <w:color w:val="000000" w:themeColor="text1"/>
          <w:sz w:val="20"/>
          <w:szCs w:val="20"/>
        </w:rPr>
        <w:t xml:space="preserve">. </w:t>
      </w:r>
      <w:r w:rsidR="00EB7ED6" w:rsidRPr="007660B0">
        <w:rPr>
          <w:color w:val="000000" w:themeColor="text1"/>
          <w:sz w:val="20"/>
          <w:szCs w:val="20"/>
        </w:rPr>
        <w:t xml:space="preserve">Table </w:t>
      </w:r>
      <w:r w:rsidR="00951B1E" w:rsidRPr="007660B0">
        <w:rPr>
          <w:color w:val="000000" w:themeColor="text1"/>
          <w:sz w:val="20"/>
          <w:szCs w:val="20"/>
        </w:rPr>
        <w:t>6</w:t>
      </w:r>
      <w:r w:rsidRPr="007660B0">
        <w:rPr>
          <w:color w:val="000000" w:themeColor="text1"/>
          <w:sz w:val="20"/>
          <w:szCs w:val="20"/>
        </w:rPr>
        <w:t xml:space="preserve"> shows</w:t>
      </w:r>
      <w:r w:rsidR="00467BC8" w:rsidRPr="007660B0">
        <w:rPr>
          <w:color w:val="000000" w:themeColor="text1"/>
          <w:sz w:val="20"/>
          <w:szCs w:val="20"/>
        </w:rPr>
        <w:t xml:space="preserve"> </w:t>
      </w:r>
      <w:r w:rsidR="007660B0" w:rsidRPr="007660B0">
        <w:rPr>
          <w:color w:val="000000" w:themeColor="text1"/>
          <w:sz w:val="20"/>
          <w:szCs w:val="20"/>
        </w:rPr>
        <w:t xml:space="preserve">the </w:t>
      </w:r>
      <w:r w:rsidR="00467BC8" w:rsidRPr="007660B0">
        <w:rPr>
          <w:color w:val="000000" w:themeColor="text1"/>
          <w:sz w:val="20"/>
          <w:szCs w:val="20"/>
        </w:rPr>
        <w:t>pair</w:t>
      </w:r>
      <w:r w:rsidR="007660B0" w:rsidRPr="007660B0">
        <w:rPr>
          <w:color w:val="000000" w:themeColor="text1"/>
          <w:sz w:val="20"/>
          <w:szCs w:val="20"/>
        </w:rPr>
        <w:t>s</w:t>
      </w:r>
      <w:r w:rsidR="00F14161" w:rsidRPr="007660B0">
        <w:rPr>
          <w:color w:val="000000" w:themeColor="text1"/>
          <w:sz w:val="20"/>
          <w:szCs w:val="20"/>
        </w:rPr>
        <w:t xml:space="preserve"> </w:t>
      </w:r>
      <w:r w:rsidRPr="007660B0">
        <w:rPr>
          <w:color w:val="000000" w:themeColor="text1"/>
          <w:sz w:val="20"/>
          <w:szCs w:val="20"/>
        </w:rPr>
        <w:t xml:space="preserve">of metrics </w:t>
      </w:r>
      <w:r w:rsidR="00F14161" w:rsidRPr="007660B0">
        <w:rPr>
          <w:color w:val="000000" w:themeColor="text1"/>
          <w:sz w:val="20"/>
          <w:szCs w:val="20"/>
        </w:rPr>
        <w:t xml:space="preserve">which were able to identify genre with accuracy </w:t>
      </w:r>
      <w:r w:rsidR="004A24AB" w:rsidRPr="007660B0">
        <w:rPr>
          <w:color w:val="000000" w:themeColor="text1"/>
          <w:sz w:val="20"/>
          <w:szCs w:val="20"/>
        </w:rPr>
        <w:t>higher than</w:t>
      </w:r>
      <w:r w:rsidR="007660B0" w:rsidRPr="007660B0">
        <w:rPr>
          <w:color w:val="000000" w:themeColor="text1"/>
          <w:sz w:val="20"/>
          <w:szCs w:val="20"/>
        </w:rPr>
        <w:t xml:space="preserve"> the</w:t>
      </w:r>
      <w:r w:rsidR="004A24AB" w:rsidRPr="007660B0">
        <w:rPr>
          <w:color w:val="000000" w:themeColor="text1"/>
          <w:sz w:val="20"/>
          <w:szCs w:val="20"/>
        </w:rPr>
        <w:t xml:space="preserve"> maximum individual feature accuracy for genre prediction</w:t>
      </w:r>
      <w:r w:rsidR="00F14161" w:rsidRPr="007660B0">
        <w:rPr>
          <w:color w:val="000000" w:themeColor="text1"/>
          <w:sz w:val="20"/>
          <w:szCs w:val="20"/>
        </w:rPr>
        <w:t>.</w:t>
      </w:r>
    </w:p>
    <w:p w14:paraId="19EDBA6B" w14:textId="722D6450" w:rsidR="00F14161" w:rsidRPr="00EB7ED6" w:rsidRDefault="00EB7ED6" w:rsidP="00C92614">
      <w:pPr>
        <w:keepNext/>
        <w:spacing w:before="240" w:after="120"/>
        <w:rPr>
          <w:sz w:val="18"/>
        </w:rPr>
      </w:pPr>
      <w:r>
        <w:rPr>
          <w:sz w:val="18"/>
        </w:rPr>
        <w:t xml:space="preserve">Table </w:t>
      </w:r>
      <w:r w:rsidR="00951B1E">
        <w:rPr>
          <w:sz w:val="18"/>
        </w:rPr>
        <w:t>6</w:t>
      </w:r>
      <w:r w:rsidRPr="0088025D">
        <w:rPr>
          <w:sz w:val="18"/>
        </w:rPr>
        <w:t xml:space="preserve">: </w:t>
      </w:r>
      <w:r w:rsidRPr="00EB7ED6">
        <w:rPr>
          <w:sz w:val="18"/>
        </w:rPr>
        <w:t xml:space="preserve">Pairs of features which provided </w:t>
      </w:r>
      <w:r w:rsidR="00406B98">
        <w:rPr>
          <w:sz w:val="18"/>
        </w:rPr>
        <w:t>above 70%</w:t>
      </w:r>
      <w:r w:rsidRPr="00EB7ED6">
        <w:rPr>
          <w:sz w:val="18"/>
        </w:rPr>
        <w:t xml:space="preserve"> accuracy in genre </w:t>
      </w:r>
      <w:r w:rsidR="006851B8" w:rsidRPr="00EB7ED6">
        <w:rPr>
          <w:sz w:val="18"/>
        </w:rPr>
        <w:t>prediction</w:t>
      </w:r>
      <w:r w:rsidRPr="00F14161">
        <w:rPr>
          <w:sz w:val="18"/>
        </w:rPr>
        <w:t>.</w:t>
      </w:r>
    </w:p>
    <w:tbl>
      <w:tblPr>
        <w:tblStyle w:val="PlainTable1"/>
        <w:tblW w:w="0" w:type="auto"/>
        <w:tblLook w:val="0420" w:firstRow="1" w:lastRow="0" w:firstColumn="0" w:lastColumn="0" w:noHBand="0" w:noVBand="1"/>
      </w:tblPr>
      <w:tblGrid>
        <w:gridCol w:w="1378"/>
        <w:gridCol w:w="1657"/>
        <w:gridCol w:w="1207"/>
      </w:tblGrid>
      <w:tr w:rsidR="004A24AB" w:rsidRPr="00837BB2" w14:paraId="164C6769" w14:textId="500416CF" w:rsidTr="001C49C6">
        <w:trPr>
          <w:cnfStyle w:val="100000000000" w:firstRow="1" w:lastRow="0" w:firstColumn="0" w:lastColumn="0" w:oddVBand="0" w:evenVBand="0" w:oddHBand="0" w:evenHBand="0" w:firstRowFirstColumn="0" w:firstRowLastColumn="0" w:lastRowFirstColumn="0" w:lastRowLastColumn="0"/>
          <w:trHeight w:val="283"/>
        </w:trPr>
        <w:tc>
          <w:tcPr>
            <w:tcW w:w="1378" w:type="dxa"/>
          </w:tcPr>
          <w:p w14:paraId="501569FF" w14:textId="77777777" w:rsidR="004A24AB" w:rsidRPr="00C549F7" w:rsidRDefault="004A24AB" w:rsidP="00EB6C41">
            <w:pPr>
              <w:jc w:val="center"/>
              <w:rPr>
                <w:b/>
                <w:bCs w:val="0"/>
                <w:color w:val="000000" w:themeColor="text1"/>
                <w:sz w:val="18"/>
                <w:szCs w:val="18"/>
              </w:rPr>
            </w:pPr>
            <w:r w:rsidRPr="00C549F7">
              <w:rPr>
                <w:b/>
                <w:bCs w:val="0"/>
                <w:color w:val="000000" w:themeColor="text1"/>
                <w:sz w:val="18"/>
                <w:szCs w:val="18"/>
              </w:rPr>
              <w:t>Feature 1</w:t>
            </w:r>
          </w:p>
        </w:tc>
        <w:tc>
          <w:tcPr>
            <w:tcW w:w="1657" w:type="dxa"/>
          </w:tcPr>
          <w:p w14:paraId="60902E48" w14:textId="77777777" w:rsidR="004A24AB" w:rsidRPr="00C549F7" w:rsidRDefault="004A24AB" w:rsidP="00EB6C41">
            <w:pPr>
              <w:jc w:val="center"/>
              <w:rPr>
                <w:b/>
                <w:bCs w:val="0"/>
                <w:color w:val="000000" w:themeColor="text1"/>
                <w:sz w:val="18"/>
                <w:szCs w:val="18"/>
              </w:rPr>
            </w:pPr>
            <w:r w:rsidRPr="00C549F7">
              <w:rPr>
                <w:b/>
                <w:bCs w:val="0"/>
                <w:color w:val="000000" w:themeColor="text1"/>
                <w:sz w:val="18"/>
                <w:szCs w:val="18"/>
              </w:rPr>
              <w:t>Feature 2</w:t>
            </w:r>
          </w:p>
        </w:tc>
        <w:tc>
          <w:tcPr>
            <w:tcW w:w="1207" w:type="dxa"/>
          </w:tcPr>
          <w:p w14:paraId="47EBD3BF" w14:textId="67ABEC67" w:rsidR="004A24AB" w:rsidRPr="00C549F7" w:rsidRDefault="004A24AB" w:rsidP="00EB6C41">
            <w:pPr>
              <w:jc w:val="center"/>
              <w:rPr>
                <w:b/>
                <w:bCs w:val="0"/>
                <w:color w:val="000000" w:themeColor="text1"/>
                <w:sz w:val="18"/>
                <w:szCs w:val="18"/>
              </w:rPr>
            </w:pPr>
            <w:r w:rsidRPr="00C549F7">
              <w:rPr>
                <w:b/>
                <w:bCs w:val="0"/>
                <w:color w:val="000000" w:themeColor="text1"/>
                <w:sz w:val="18"/>
                <w:szCs w:val="18"/>
              </w:rPr>
              <w:t>Accuracy</w:t>
            </w:r>
          </w:p>
        </w:tc>
      </w:tr>
      <w:tr w:rsidR="001C49C6" w:rsidRPr="00837BB2" w14:paraId="5B8349E0" w14:textId="3D272A57" w:rsidTr="001C49C6">
        <w:trPr>
          <w:cnfStyle w:val="000000100000" w:firstRow="0" w:lastRow="0" w:firstColumn="0" w:lastColumn="0" w:oddVBand="0" w:evenVBand="0" w:oddHBand="1" w:evenHBand="0" w:firstRowFirstColumn="0" w:firstRowLastColumn="0" w:lastRowFirstColumn="0" w:lastRowLastColumn="0"/>
          <w:trHeight w:val="283"/>
        </w:trPr>
        <w:tc>
          <w:tcPr>
            <w:tcW w:w="1378" w:type="dxa"/>
          </w:tcPr>
          <w:p w14:paraId="0C27E62A" w14:textId="75EDA0EE" w:rsidR="004A24AB" w:rsidRPr="0006528A" w:rsidRDefault="004A24AB" w:rsidP="004A24AB">
            <w:pPr>
              <w:jc w:val="center"/>
              <w:rPr>
                <w:color w:val="000000" w:themeColor="text1"/>
                <w:sz w:val="18"/>
                <w:szCs w:val="18"/>
              </w:rPr>
            </w:pPr>
            <w:r w:rsidRPr="0006528A">
              <w:rPr>
                <w:color w:val="000000" w:themeColor="text1"/>
                <w:sz w:val="18"/>
                <w:szCs w:val="18"/>
              </w:rPr>
              <w:t>Harmonic</w:t>
            </w:r>
          </w:p>
        </w:tc>
        <w:tc>
          <w:tcPr>
            <w:tcW w:w="1657" w:type="dxa"/>
          </w:tcPr>
          <w:p w14:paraId="71B58384" w14:textId="1958A93D" w:rsidR="004A24AB" w:rsidRPr="0006528A" w:rsidRDefault="004A24AB" w:rsidP="004A24AB">
            <w:pPr>
              <w:jc w:val="center"/>
              <w:rPr>
                <w:color w:val="000000" w:themeColor="text1"/>
                <w:sz w:val="18"/>
                <w:szCs w:val="18"/>
              </w:rPr>
            </w:pPr>
            <w:r w:rsidRPr="0006528A">
              <w:rPr>
                <w:color w:val="000000" w:themeColor="text1"/>
                <w:sz w:val="18"/>
                <w:szCs w:val="18"/>
              </w:rPr>
              <w:t>Diameter</w:t>
            </w:r>
          </w:p>
        </w:tc>
        <w:tc>
          <w:tcPr>
            <w:tcW w:w="1207" w:type="dxa"/>
          </w:tcPr>
          <w:p w14:paraId="22903149" w14:textId="46A38CDC" w:rsidR="004A24AB" w:rsidRPr="0006528A" w:rsidRDefault="004A24AB" w:rsidP="004A24AB">
            <w:pPr>
              <w:jc w:val="center"/>
              <w:rPr>
                <w:color w:val="000000" w:themeColor="text1"/>
                <w:sz w:val="18"/>
                <w:szCs w:val="18"/>
              </w:rPr>
            </w:pPr>
            <w:r w:rsidRPr="0006528A">
              <w:rPr>
                <w:color w:val="000000" w:themeColor="text1"/>
                <w:sz w:val="18"/>
                <w:szCs w:val="18"/>
              </w:rPr>
              <w:t>72.5</w:t>
            </w:r>
            <w:r w:rsidR="0006528A">
              <w:rPr>
                <w:color w:val="000000" w:themeColor="text1"/>
                <w:sz w:val="18"/>
                <w:szCs w:val="18"/>
              </w:rPr>
              <w:t>0</w:t>
            </w:r>
          </w:p>
        </w:tc>
      </w:tr>
      <w:tr w:rsidR="004A24AB" w:rsidRPr="00837BB2" w14:paraId="55AAC7AF" w14:textId="10BF83A8" w:rsidTr="001C49C6">
        <w:trPr>
          <w:trHeight w:val="283"/>
        </w:trPr>
        <w:tc>
          <w:tcPr>
            <w:tcW w:w="1378" w:type="dxa"/>
          </w:tcPr>
          <w:p w14:paraId="56B5F801" w14:textId="5F62493A" w:rsidR="004A24AB" w:rsidRPr="0006528A" w:rsidRDefault="004A24AB" w:rsidP="004A24AB">
            <w:pPr>
              <w:jc w:val="center"/>
              <w:rPr>
                <w:color w:val="000000" w:themeColor="text1"/>
                <w:sz w:val="18"/>
                <w:szCs w:val="18"/>
              </w:rPr>
            </w:pPr>
            <w:r w:rsidRPr="0006528A">
              <w:rPr>
                <w:color w:val="000000" w:themeColor="text1"/>
                <w:sz w:val="18"/>
                <w:szCs w:val="18"/>
              </w:rPr>
              <w:t>Harmonic</w:t>
            </w:r>
          </w:p>
        </w:tc>
        <w:tc>
          <w:tcPr>
            <w:tcW w:w="1657" w:type="dxa"/>
          </w:tcPr>
          <w:p w14:paraId="1DF83234" w14:textId="50B3C41A" w:rsidR="004A24AB" w:rsidRPr="0006528A" w:rsidRDefault="008B644C" w:rsidP="004A24AB">
            <w:pPr>
              <w:jc w:val="center"/>
              <w:rPr>
                <w:color w:val="000000" w:themeColor="text1"/>
                <w:sz w:val="18"/>
                <w:szCs w:val="18"/>
              </w:rPr>
            </w:pPr>
            <w:r>
              <w:rPr>
                <w:color w:val="000000" w:themeColor="text1"/>
                <w:sz w:val="18"/>
                <w:szCs w:val="18"/>
              </w:rPr>
              <w:t xml:space="preserve">Path </w:t>
            </w:r>
            <w:r w:rsidR="004A24AB" w:rsidRPr="0006528A">
              <w:rPr>
                <w:color w:val="000000" w:themeColor="text1"/>
                <w:sz w:val="18"/>
                <w:szCs w:val="18"/>
              </w:rPr>
              <w:t>Length</w:t>
            </w:r>
          </w:p>
        </w:tc>
        <w:tc>
          <w:tcPr>
            <w:tcW w:w="1207" w:type="dxa"/>
          </w:tcPr>
          <w:p w14:paraId="1E2A781C" w14:textId="0B5FBA5A" w:rsidR="004A24AB" w:rsidRPr="0006528A" w:rsidRDefault="004A24AB" w:rsidP="004A24AB">
            <w:pPr>
              <w:jc w:val="center"/>
              <w:rPr>
                <w:color w:val="000000" w:themeColor="text1"/>
                <w:sz w:val="18"/>
                <w:szCs w:val="18"/>
              </w:rPr>
            </w:pPr>
            <w:r w:rsidRPr="0006528A">
              <w:rPr>
                <w:color w:val="000000" w:themeColor="text1"/>
                <w:sz w:val="18"/>
                <w:szCs w:val="18"/>
              </w:rPr>
              <w:t>72.5</w:t>
            </w:r>
            <w:r w:rsidR="0006528A">
              <w:rPr>
                <w:color w:val="000000" w:themeColor="text1"/>
                <w:sz w:val="18"/>
                <w:szCs w:val="18"/>
              </w:rPr>
              <w:t>0</w:t>
            </w:r>
          </w:p>
        </w:tc>
      </w:tr>
      <w:tr w:rsidR="001C49C6" w:rsidRPr="00837BB2" w14:paraId="6620EA31" w14:textId="5E4E86DD" w:rsidTr="001C49C6">
        <w:trPr>
          <w:cnfStyle w:val="000000100000" w:firstRow="0" w:lastRow="0" w:firstColumn="0" w:lastColumn="0" w:oddVBand="0" w:evenVBand="0" w:oddHBand="1" w:evenHBand="0" w:firstRowFirstColumn="0" w:firstRowLastColumn="0" w:lastRowFirstColumn="0" w:lastRowLastColumn="0"/>
          <w:trHeight w:val="283"/>
        </w:trPr>
        <w:tc>
          <w:tcPr>
            <w:tcW w:w="1378" w:type="dxa"/>
          </w:tcPr>
          <w:p w14:paraId="13BB79C4" w14:textId="4F3D51D2" w:rsidR="004A24AB" w:rsidRPr="0006528A" w:rsidRDefault="008B644C" w:rsidP="004A24AB">
            <w:pPr>
              <w:jc w:val="center"/>
              <w:rPr>
                <w:color w:val="000000" w:themeColor="text1"/>
                <w:sz w:val="18"/>
                <w:szCs w:val="18"/>
              </w:rPr>
            </w:pPr>
            <w:r>
              <w:rPr>
                <w:color w:val="000000" w:themeColor="text1"/>
                <w:sz w:val="18"/>
                <w:szCs w:val="18"/>
              </w:rPr>
              <w:t xml:space="preserve">Graph </w:t>
            </w:r>
            <w:r w:rsidR="004A24AB" w:rsidRPr="0006528A">
              <w:rPr>
                <w:color w:val="000000" w:themeColor="text1"/>
                <w:sz w:val="18"/>
                <w:szCs w:val="18"/>
              </w:rPr>
              <w:t>Density</w:t>
            </w:r>
          </w:p>
        </w:tc>
        <w:tc>
          <w:tcPr>
            <w:tcW w:w="1657" w:type="dxa"/>
          </w:tcPr>
          <w:p w14:paraId="1A3B0AFA" w14:textId="4E1C2786" w:rsidR="004A24AB" w:rsidRPr="0006528A" w:rsidRDefault="004A24AB" w:rsidP="004A24AB">
            <w:pPr>
              <w:jc w:val="center"/>
              <w:rPr>
                <w:color w:val="000000" w:themeColor="text1"/>
                <w:sz w:val="18"/>
                <w:szCs w:val="18"/>
              </w:rPr>
            </w:pPr>
            <w:r w:rsidRPr="0006528A">
              <w:rPr>
                <w:color w:val="000000" w:themeColor="text1"/>
                <w:sz w:val="18"/>
                <w:szCs w:val="18"/>
              </w:rPr>
              <w:t>Diameter</w:t>
            </w:r>
          </w:p>
        </w:tc>
        <w:tc>
          <w:tcPr>
            <w:tcW w:w="1207" w:type="dxa"/>
          </w:tcPr>
          <w:p w14:paraId="0598AB13" w14:textId="727CCDC8" w:rsidR="004A24AB" w:rsidRPr="0006528A" w:rsidRDefault="004A24AB" w:rsidP="004A24AB">
            <w:pPr>
              <w:jc w:val="center"/>
              <w:rPr>
                <w:color w:val="000000" w:themeColor="text1"/>
                <w:sz w:val="18"/>
                <w:szCs w:val="18"/>
              </w:rPr>
            </w:pPr>
            <w:r w:rsidRPr="0006528A">
              <w:rPr>
                <w:color w:val="000000" w:themeColor="text1"/>
                <w:sz w:val="18"/>
                <w:szCs w:val="18"/>
              </w:rPr>
              <w:t>72.5</w:t>
            </w:r>
            <w:r w:rsidR="0006528A">
              <w:rPr>
                <w:color w:val="000000" w:themeColor="text1"/>
                <w:sz w:val="18"/>
                <w:szCs w:val="18"/>
              </w:rPr>
              <w:t>0</w:t>
            </w:r>
          </w:p>
        </w:tc>
      </w:tr>
      <w:tr w:rsidR="004A24AB" w:rsidRPr="00837BB2" w14:paraId="0B0199FE" w14:textId="4CE7A2C3" w:rsidTr="001C49C6">
        <w:trPr>
          <w:trHeight w:val="283"/>
        </w:trPr>
        <w:tc>
          <w:tcPr>
            <w:tcW w:w="1378" w:type="dxa"/>
          </w:tcPr>
          <w:p w14:paraId="17C53DAF" w14:textId="1B032CAB" w:rsidR="004A24AB" w:rsidRPr="0006528A" w:rsidRDefault="008B644C" w:rsidP="004A24AB">
            <w:pPr>
              <w:jc w:val="center"/>
              <w:rPr>
                <w:color w:val="000000" w:themeColor="text1"/>
                <w:sz w:val="18"/>
                <w:szCs w:val="18"/>
              </w:rPr>
            </w:pPr>
            <w:r>
              <w:rPr>
                <w:color w:val="000000" w:themeColor="text1"/>
                <w:sz w:val="18"/>
                <w:szCs w:val="18"/>
              </w:rPr>
              <w:t xml:space="preserve">Graph </w:t>
            </w:r>
            <w:r w:rsidR="004A24AB" w:rsidRPr="0006528A">
              <w:rPr>
                <w:color w:val="000000" w:themeColor="text1"/>
                <w:sz w:val="18"/>
                <w:szCs w:val="18"/>
              </w:rPr>
              <w:t>Density</w:t>
            </w:r>
          </w:p>
        </w:tc>
        <w:tc>
          <w:tcPr>
            <w:tcW w:w="1657" w:type="dxa"/>
          </w:tcPr>
          <w:p w14:paraId="04DC1AED" w14:textId="3B90990B" w:rsidR="004A24AB" w:rsidRPr="0006528A" w:rsidRDefault="008B644C" w:rsidP="004A24AB">
            <w:pPr>
              <w:jc w:val="center"/>
              <w:rPr>
                <w:color w:val="000000" w:themeColor="text1"/>
                <w:sz w:val="18"/>
                <w:szCs w:val="18"/>
              </w:rPr>
            </w:pPr>
            <w:r>
              <w:rPr>
                <w:color w:val="000000" w:themeColor="text1"/>
                <w:sz w:val="18"/>
                <w:szCs w:val="18"/>
              </w:rPr>
              <w:t xml:space="preserve">Path </w:t>
            </w:r>
            <w:r w:rsidR="004A24AB" w:rsidRPr="0006528A">
              <w:rPr>
                <w:color w:val="000000" w:themeColor="text1"/>
                <w:sz w:val="18"/>
                <w:szCs w:val="18"/>
              </w:rPr>
              <w:t>Length</w:t>
            </w:r>
          </w:p>
        </w:tc>
        <w:tc>
          <w:tcPr>
            <w:tcW w:w="1207" w:type="dxa"/>
          </w:tcPr>
          <w:p w14:paraId="6D5BE8C8" w14:textId="38EF6F9D" w:rsidR="004A24AB" w:rsidRPr="0006528A" w:rsidRDefault="004A24AB" w:rsidP="004A24AB">
            <w:pPr>
              <w:jc w:val="center"/>
              <w:rPr>
                <w:color w:val="000000" w:themeColor="text1"/>
                <w:sz w:val="18"/>
                <w:szCs w:val="18"/>
              </w:rPr>
            </w:pPr>
            <w:r w:rsidRPr="0006528A">
              <w:rPr>
                <w:color w:val="000000" w:themeColor="text1"/>
                <w:sz w:val="18"/>
                <w:szCs w:val="18"/>
              </w:rPr>
              <w:t>72.5</w:t>
            </w:r>
            <w:r w:rsidR="0006528A">
              <w:rPr>
                <w:color w:val="000000" w:themeColor="text1"/>
                <w:sz w:val="18"/>
                <w:szCs w:val="18"/>
              </w:rPr>
              <w:t>0</w:t>
            </w:r>
          </w:p>
        </w:tc>
      </w:tr>
      <w:tr w:rsidR="001C49C6" w:rsidRPr="00837BB2" w14:paraId="53D8394C" w14:textId="79FE279B" w:rsidTr="001C49C6">
        <w:trPr>
          <w:cnfStyle w:val="000000100000" w:firstRow="0" w:lastRow="0" w:firstColumn="0" w:lastColumn="0" w:oddVBand="0" w:evenVBand="0" w:oddHBand="1" w:evenHBand="0" w:firstRowFirstColumn="0" w:firstRowLastColumn="0" w:lastRowFirstColumn="0" w:lastRowLastColumn="0"/>
          <w:trHeight w:val="283"/>
        </w:trPr>
        <w:tc>
          <w:tcPr>
            <w:tcW w:w="1378" w:type="dxa"/>
          </w:tcPr>
          <w:p w14:paraId="577D58F9" w14:textId="25ADBDE7" w:rsidR="004A24AB" w:rsidRPr="0006528A" w:rsidRDefault="004A24AB" w:rsidP="004A24AB">
            <w:pPr>
              <w:jc w:val="center"/>
              <w:rPr>
                <w:color w:val="000000" w:themeColor="text1"/>
                <w:sz w:val="18"/>
                <w:szCs w:val="18"/>
              </w:rPr>
            </w:pPr>
            <w:r w:rsidRPr="0006528A">
              <w:rPr>
                <w:color w:val="000000" w:themeColor="text1"/>
                <w:sz w:val="18"/>
                <w:szCs w:val="18"/>
              </w:rPr>
              <w:t>Lines</w:t>
            </w:r>
          </w:p>
        </w:tc>
        <w:tc>
          <w:tcPr>
            <w:tcW w:w="1657" w:type="dxa"/>
          </w:tcPr>
          <w:p w14:paraId="7ECB2F08" w14:textId="15A2E812" w:rsidR="004A24AB" w:rsidRPr="0006528A" w:rsidRDefault="008B644C" w:rsidP="004A24AB">
            <w:pPr>
              <w:jc w:val="center"/>
              <w:rPr>
                <w:color w:val="000000" w:themeColor="text1"/>
                <w:sz w:val="18"/>
                <w:szCs w:val="18"/>
              </w:rPr>
            </w:pPr>
            <w:r>
              <w:rPr>
                <w:color w:val="000000" w:themeColor="text1"/>
                <w:sz w:val="18"/>
                <w:szCs w:val="18"/>
              </w:rPr>
              <w:t xml:space="preserve">Path </w:t>
            </w:r>
            <w:r w:rsidR="004A24AB" w:rsidRPr="0006528A">
              <w:rPr>
                <w:color w:val="000000" w:themeColor="text1"/>
                <w:sz w:val="18"/>
                <w:szCs w:val="18"/>
              </w:rPr>
              <w:t>Length</w:t>
            </w:r>
          </w:p>
        </w:tc>
        <w:tc>
          <w:tcPr>
            <w:tcW w:w="1207" w:type="dxa"/>
          </w:tcPr>
          <w:p w14:paraId="26425554" w14:textId="16FF2AB4" w:rsidR="004A24AB" w:rsidRPr="0006528A" w:rsidRDefault="004A24AB" w:rsidP="004A24AB">
            <w:pPr>
              <w:jc w:val="center"/>
              <w:rPr>
                <w:color w:val="000000" w:themeColor="text1"/>
                <w:sz w:val="18"/>
                <w:szCs w:val="18"/>
              </w:rPr>
            </w:pPr>
            <w:r w:rsidRPr="0006528A">
              <w:rPr>
                <w:color w:val="000000" w:themeColor="text1"/>
                <w:sz w:val="18"/>
                <w:szCs w:val="18"/>
              </w:rPr>
              <w:t>72.14</w:t>
            </w:r>
          </w:p>
        </w:tc>
      </w:tr>
    </w:tbl>
    <w:p w14:paraId="3A514CAD" w14:textId="18AE84CA" w:rsidR="00EB7ED6" w:rsidRPr="00893148" w:rsidRDefault="00EB7ED6" w:rsidP="005D5A7F">
      <w:pPr>
        <w:pStyle w:val="Heading3"/>
      </w:pPr>
      <w:r>
        <w:t>4.3.3</w:t>
      </w:r>
      <w:r w:rsidRPr="003D384B">
        <w:tab/>
      </w:r>
      <w:r w:rsidR="00406B98">
        <w:t>Multiple</w:t>
      </w:r>
      <w:r>
        <w:t xml:space="preserve"> Features Accuracy</w:t>
      </w:r>
    </w:p>
    <w:p w14:paraId="31B483AE" w14:textId="656A0336" w:rsidR="00406B98" w:rsidRPr="007660B0" w:rsidRDefault="00F14161" w:rsidP="003D1CB3">
      <w:pPr>
        <w:spacing w:before="240" w:after="120"/>
        <w:jc w:val="both"/>
        <w:rPr>
          <w:color w:val="000000" w:themeColor="text1"/>
          <w:sz w:val="20"/>
          <w:szCs w:val="20"/>
        </w:rPr>
      </w:pPr>
      <w:r w:rsidRPr="007660B0">
        <w:rPr>
          <w:color w:val="000000" w:themeColor="text1"/>
          <w:sz w:val="20"/>
          <w:szCs w:val="20"/>
        </w:rPr>
        <w:t>If we combine three features, the network graphs agai</w:t>
      </w:r>
      <w:r w:rsidR="00EB7ED6" w:rsidRPr="007660B0">
        <w:rPr>
          <w:color w:val="000000" w:themeColor="text1"/>
          <w:sz w:val="20"/>
          <w:szCs w:val="20"/>
        </w:rPr>
        <w:t xml:space="preserve">n achieve </w:t>
      </w:r>
      <w:r w:rsidR="00406B98" w:rsidRPr="007660B0">
        <w:rPr>
          <w:color w:val="000000" w:themeColor="text1"/>
          <w:sz w:val="20"/>
          <w:szCs w:val="20"/>
        </w:rPr>
        <w:t>10% higher</w:t>
      </w:r>
      <w:r w:rsidR="00EB7ED6" w:rsidRPr="007660B0">
        <w:rPr>
          <w:color w:val="000000" w:themeColor="text1"/>
          <w:sz w:val="20"/>
          <w:szCs w:val="20"/>
        </w:rPr>
        <w:t xml:space="preserve"> accuracy</w:t>
      </w:r>
      <w:r w:rsidR="00467BC8" w:rsidRPr="007660B0">
        <w:rPr>
          <w:color w:val="000000" w:themeColor="text1"/>
          <w:sz w:val="20"/>
          <w:szCs w:val="20"/>
        </w:rPr>
        <w:t xml:space="preserve"> in genre identification</w:t>
      </w:r>
      <w:r w:rsidR="00EB7ED6" w:rsidRPr="007660B0">
        <w:rPr>
          <w:color w:val="000000" w:themeColor="text1"/>
          <w:sz w:val="20"/>
          <w:szCs w:val="20"/>
        </w:rPr>
        <w:t xml:space="preserve">. Table </w:t>
      </w:r>
      <w:r w:rsidR="00951B1E" w:rsidRPr="007660B0">
        <w:rPr>
          <w:color w:val="000000" w:themeColor="text1"/>
          <w:sz w:val="20"/>
          <w:szCs w:val="20"/>
        </w:rPr>
        <w:t>7</w:t>
      </w:r>
      <w:r w:rsidRPr="007660B0">
        <w:rPr>
          <w:color w:val="000000" w:themeColor="text1"/>
          <w:sz w:val="20"/>
          <w:szCs w:val="20"/>
        </w:rPr>
        <w:t xml:space="preserve"> shows the triads which were able to identify genre with</w:t>
      </w:r>
      <w:r w:rsidR="00406B98" w:rsidRPr="007660B0">
        <w:rPr>
          <w:color w:val="000000" w:themeColor="text1"/>
          <w:sz w:val="20"/>
          <w:szCs w:val="20"/>
        </w:rPr>
        <w:t xml:space="preserve"> more than 80%</w:t>
      </w:r>
      <w:r w:rsidRPr="007660B0">
        <w:rPr>
          <w:color w:val="000000" w:themeColor="text1"/>
          <w:sz w:val="20"/>
          <w:szCs w:val="20"/>
        </w:rPr>
        <w:t xml:space="preserve"> accuracy</w:t>
      </w:r>
      <w:r w:rsidR="00406B98" w:rsidRPr="007660B0">
        <w:rPr>
          <w:color w:val="000000" w:themeColor="text1"/>
          <w:sz w:val="20"/>
          <w:szCs w:val="20"/>
        </w:rPr>
        <w:t xml:space="preserve">. </w:t>
      </w:r>
    </w:p>
    <w:p w14:paraId="5ED80FDA" w14:textId="68B2A32E" w:rsidR="00F14161" w:rsidRPr="00770E50" w:rsidRDefault="00770E50" w:rsidP="00E74CFA">
      <w:pPr>
        <w:keepNext/>
        <w:spacing w:before="240" w:after="120"/>
        <w:rPr>
          <w:sz w:val="18"/>
        </w:rPr>
      </w:pPr>
      <w:r>
        <w:rPr>
          <w:sz w:val="18"/>
        </w:rPr>
        <w:t xml:space="preserve">Table </w:t>
      </w:r>
      <w:r w:rsidR="00951B1E">
        <w:rPr>
          <w:sz w:val="18"/>
        </w:rPr>
        <w:t>7</w:t>
      </w:r>
      <w:r w:rsidRPr="0088025D">
        <w:rPr>
          <w:sz w:val="18"/>
        </w:rPr>
        <w:t xml:space="preserve">: </w:t>
      </w:r>
      <w:r w:rsidRPr="00770E50">
        <w:rPr>
          <w:sz w:val="18"/>
        </w:rPr>
        <w:t>Sets of three features which provi</w:t>
      </w:r>
      <w:r>
        <w:rPr>
          <w:sz w:val="18"/>
        </w:rPr>
        <w:t xml:space="preserve">ded </w:t>
      </w:r>
      <w:r w:rsidR="00406B98">
        <w:rPr>
          <w:sz w:val="18"/>
        </w:rPr>
        <w:t>above 80%</w:t>
      </w:r>
      <w:r>
        <w:rPr>
          <w:sz w:val="18"/>
        </w:rPr>
        <w:t xml:space="preserve"> accuracy in genre predi</w:t>
      </w:r>
      <w:r w:rsidRPr="00770E50">
        <w:rPr>
          <w:sz w:val="18"/>
        </w:rPr>
        <w:t>ction</w:t>
      </w:r>
      <w:r>
        <w:rPr>
          <w:sz w:val="18"/>
        </w:rPr>
        <w:t>.</w:t>
      </w:r>
    </w:p>
    <w:tbl>
      <w:tblPr>
        <w:tblStyle w:val="PlainTable1"/>
        <w:tblW w:w="4252" w:type="dxa"/>
        <w:tblLayout w:type="fixed"/>
        <w:tblLook w:val="0420" w:firstRow="1" w:lastRow="0" w:firstColumn="0" w:lastColumn="0" w:noHBand="0" w:noVBand="1"/>
      </w:tblPr>
      <w:tblGrid>
        <w:gridCol w:w="964"/>
        <w:gridCol w:w="1134"/>
        <w:gridCol w:w="1134"/>
        <w:gridCol w:w="1020"/>
      </w:tblGrid>
      <w:tr w:rsidR="007660B0" w:rsidRPr="00837BB2" w14:paraId="68BB9B0D" w14:textId="4D365D37" w:rsidTr="007660B0">
        <w:trPr>
          <w:cnfStyle w:val="100000000000" w:firstRow="1" w:lastRow="0" w:firstColumn="0" w:lastColumn="0" w:oddVBand="0" w:evenVBand="0" w:oddHBand="0" w:evenHBand="0" w:firstRowFirstColumn="0" w:firstRowLastColumn="0" w:lastRowFirstColumn="0" w:lastRowLastColumn="0"/>
          <w:trHeight w:val="283"/>
        </w:trPr>
        <w:tc>
          <w:tcPr>
            <w:tcW w:w="964" w:type="dxa"/>
          </w:tcPr>
          <w:p w14:paraId="21E4FC9B" w14:textId="0072DFD0" w:rsidR="00406B98" w:rsidRPr="00C549F7" w:rsidRDefault="00ED1DF9" w:rsidP="007660B0">
            <w:pPr>
              <w:jc w:val="center"/>
              <w:rPr>
                <w:b/>
                <w:bCs w:val="0"/>
                <w:color w:val="000000" w:themeColor="text1"/>
                <w:sz w:val="18"/>
                <w:szCs w:val="18"/>
              </w:rPr>
            </w:pPr>
            <w:r w:rsidRPr="00C549F7">
              <w:rPr>
                <w:b/>
                <w:bCs w:val="0"/>
                <w:color w:val="000000" w:themeColor="text1"/>
                <w:sz w:val="18"/>
                <w:szCs w:val="18"/>
              </w:rPr>
              <w:t>Feature 1</w:t>
            </w:r>
          </w:p>
        </w:tc>
        <w:tc>
          <w:tcPr>
            <w:tcW w:w="1134" w:type="dxa"/>
          </w:tcPr>
          <w:p w14:paraId="52201642" w14:textId="5200D680" w:rsidR="00406B98" w:rsidRPr="00C549F7" w:rsidRDefault="00406B98" w:rsidP="007660B0">
            <w:pPr>
              <w:jc w:val="center"/>
              <w:rPr>
                <w:b/>
                <w:bCs w:val="0"/>
                <w:color w:val="000000" w:themeColor="text1"/>
                <w:sz w:val="18"/>
                <w:szCs w:val="18"/>
              </w:rPr>
            </w:pPr>
            <w:r w:rsidRPr="00C549F7">
              <w:rPr>
                <w:b/>
                <w:bCs w:val="0"/>
                <w:color w:val="000000" w:themeColor="text1"/>
                <w:sz w:val="18"/>
                <w:szCs w:val="18"/>
              </w:rPr>
              <w:t>Feature 2</w:t>
            </w:r>
          </w:p>
        </w:tc>
        <w:tc>
          <w:tcPr>
            <w:tcW w:w="1134" w:type="dxa"/>
          </w:tcPr>
          <w:p w14:paraId="3C493C28" w14:textId="548124A5" w:rsidR="00406B98" w:rsidRPr="00C549F7" w:rsidRDefault="00406B98" w:rsidP="007660B0">
            <w:pPr>
              <w:jc w:val="center"/>
              <w:rPr>
                <w:b/>
                <w:bCs w:val="0"/>
                <w:color w:val="000000" w:themeColor="text1"/>
                <w:sz w:val="18"/>
                <w:szCs w:val="18"/>
              </w:rPr>
            </w:pPr>
            <w:r w:rsidRPr="00C549F7">
              <w:rPr>
                <w:b/>
                <w:bCs w:val="0"/>
                <w:color w:val="000000" w:themeColor="text1"/>
                <w:sz w:val="18"/>
                <w:szCs w:val="18"/>
              </w:rPr>
              <w:t>Feature 3</w:t>
            </w:r>
          </w:p>
        </w:tc>
        <w:tc>
          <w:tcPr>
            <w:tcW w:w="1020" w:type="dxa"/>
          </w:tcPr>
          <w:p w14:paraId="39A2F101" w14:textId="4B17DA1D" w:rsidR="00406B98" w:rsidRPr="00C549F7" w:rsidRDefault="00406B98" w:rsidP="007660B0">
            <w:pPr>
              <w:jc w:val="center"/>
              <w:rPr>
                <w:b/>
                <w:bCs w:val="0"/>
                <w:color w:val="000000" w:themeColor="text1"/>
                <w:sz w:val="18"/>
                <w:szCs w:val="18"/>
              </w:rPr>
            </w:pPr>
            <w:r w:rsidRPr="00C549F7">
              <w:rPr>
                <w:b/>
                <w:bCs w:val="0"/>
                <w:color w:val="000000" w:themeColor="text1"/>
                <w:sz w:val="18"/>
                <w:szCs w:val="18"/>
              </w:rPr>
              <w:t>Accuracy</w:t>
            </w:r>
          </w:p>
        </w:tc>
      </w:tr>
      <w:tr w:rsidR="007660B0" w:rsidRPr="00837BB2" w14:paraId="06073826" w14:textId="3B048E07" w:rsidTr="00D602A1">
        <w:trPr>
          <w:cnfStyle w:val="000000100000" w:firstRow="0" w:lastRow="0" w:firstColumn="0" w:lastColumn="0" w:oddVBand="0" w:evenVBand="0" w:oddHBand="1" w:evenHBand="0" w:firstRowFirstColumn="0" w:firstRowLastColumn="0" w:lastRowFirstColumn="0" w:lastRowLastColumn="0"/>
          <w:trHeight w:val="283"/>
        </w:trPr>
        <w:tc>
          <w:tcPr>
            <w:tcW w:w="964" w:type="dxa"/>
          </w:tcPr>
          <w:p w14:paraId="00382C46" w14:textId="6518DE0D" w:rsidR="00406B98" w:rsidRPr="0006528A" w:rsidRDefault="00ED1DF9" w:rsidP="00D602A1">
            <w:pPr>
              <w:jc w:val="center"/>
              <w:rPr>
                <w:color w:val="000000" w:themeColor="text1"/>
                <w:sz w:val="18"/>
                <w:szCs w:val="18"/>
              </w:rPr>
            </w:pPr>
            <w:r w:rsidRPr="0006528A">
              <w:rPr>
                <w:color w:val="000000" w:themeColor="text1"/>
                <w:sz w:val="18"/>
                <w:szCs w:val="18"/>
              </w:rPr>
              <w:t>Words</w:t>
            </w:r>
          </w:p>
        </w:tc>
        <w:tc>
          <w:tcPr>
            <w:tcW w:w="1134" w:type="dxa"/>
          </w:tcPr>
          <w:p w14:paraId="67A435D4" w14:textId="43DBDF78" w:rsidR="00406B98" w:rsidRPr="0006528A" w:rsidRDefault="00ED1DF9" w:rsidP="00D602A1">
            <w:pPr>
              <w:jc w:val="center"/>
              <w:rPr>
                <w:color w:val="000000" w:themeColor="text1"/>
                <w:sz w:val="18"/>
                <w:szCs w:val="18"/>
              </w:rPr>
            </w:pPr>
            <w:r w:rsidRPr="0006528A">
              <w:rPr>
                <w:color w:val="000000" w:themeColor="text1"/>
                <w:sz w:val="18"/>
                <w:szCs w:val="18"/>
              </w:rPr>
              <w:t>Characters</w:t>
            </w:r>
          </w:p>
        </w:tc>
        <w:tc>
          <w:tcPr>
            <w:tcW w:w="1134" w:type="dxa"/>
          </w:tcPr>
          <w:p w14:paraId="69341225" w14:textId="7892F38E" w:rsidR="00406B98" w:rsidRPr="0006528A" w:rsidRDefault="00406B98" w:rsidP="00D602A1">
            <w:pPr>
              <w:jc w:val="center"/>
              <w:rPr>
                <w:color w:val="000000" w:themeColor="text1"/>
                <w:sz w:val="18"/>
                <w:szCs w:val="18"/>
              </w:rPr>
            </w:pPr>
            <w:r w:rsidRPr="0006528A">
              <w:rPr>
                <w:color w:val="000000" w:themeColor="text1"/>
                <w:sz w:val="18"/>
                <w:szCs w:val="18"/>
              </w:rPr>
              <w:t>Lines</w:t>
            </w:r>
          </w:p>
        </w:tc>
        <w:tc>
          <w:tcPr>
            <w:tcW w:w="1020" w:type="dxa"/>
          </w:tcPr>
          <w:p w14:paraId="38C97424" w14:textId="2F5D5590" w:rsidR="00406B98" w:rsidRPr="0006528A" w:rsidRDefault="00406B98" w:rsidP="00D602A1">
            <w:pPr>
              <w:jc w:val="center"/>
              <w:rPr>
                <w:color w:val="000000" w:themeColor="text1"/>
                <w:sz w:val="18"/>
                <w:szCs w:val="18"/>
              </w:rPr>
            </w:pPr>
            <w:r w:rsidRPr="0006528A">
              <w:rPr>
                <w:color w:val="000000" w:themeColor="text1"/>
                <w:sz w:val="18"/>
                <w:szCs w:val="18"/>
              </w:rPr>
              <w:t>83.57</w:t>
            </w:r>
          </w:p>
        </w:tc>
      </w:tr>
      <w:tr w:rsidR="00406B98" w:rsidRPr="00837BB2" w14:paraId="03F83101" w14:textId="23795B80" w:rsidTr="00D602A1">
        <w:trPr>
          <w:trHeight w:val="283"/>
        </w:trPr>
        <w:tc>
          <w:tcPr>
            <w:tcW w:w="964" w:type="dxa"/>
          </w:tcPr>
          <w:p w14:paraId="5E01BE8E" w14:textId="4ECF8B68" w:rsidR="00406B98" w:rsidRPr="0006528A" w:rsidRDefault="00406B98" w:rsidP="00D602A1">
            <w:pPr>
              <w:jc w:val="center"/>
              <w:rPr>
                <w:color w:val="000000" w:themeColor="text1"/>
                <w:sz w:val="18"/>
                <w:szCs w:val="18"/>
              </w:rPr>
            </w:pPr>
            <w:r w:rsidRPr="0006528A">
              <w:rPr>
                <w:color w:val="000000" w:themeColor="text1"/>
                <w:sz w:val="18"/>
                <w:szCs w:val="18"/>
              </w:rPr>
              <w:t>Words</w:t>
            </w:r>
          </w:p>
        </w:tc>
        <w:tc>
          <w:tcPr>
            <w:tcW w:w="1134" w:type="dxa"/>
          </w:tcPr>
          <w:p w14:paraId="43C5599D" w14:textId="0B240181" w:rsidR="00406B98" w:rsidRPr="0006528A" w:rsidRDefault="00406B98" w:rsidP="00D602A1">
            <w:pPr>
              <w:jc w:val="center"/>
              <w:rPr>
                <w:color w:val="000000" w:themeColor="text1"/>
                <w:sz w:val="18"/>
                <w:szCs w:val="18"/>
              </w:rPr>
            </w:pPr>
            <w:r w:rsidRPr="0006528A">
              <w:rPr>
                <w:color w:val="000000" w:themeColor="text1"/>
                <w:sz w:val="18"/>
                <w:szCs w:val="18"/>
              </w:rPr>
              <w:t>Lines</w:t>
            </w:r>
          </w:p>
        </w:tc>
        <w:tc>
          <w:tcPr>
            <w:tcW w:w="1134" w:type="dxa"/>
          </w:tcPr>
          <w:p w14:paraId="28C7829A" w14:textId="7F5A7AD7" w:rsidR="00406B98" w:rsidRPr="0006528A" w:rsidRDefault="00406B98" w:rsidP="00D602A1">
            <w:pPr>
              <w:jc w:val="center"/>
              <w:rPr>
                <w:color w:val="000000" w:themeColor="text1"/>
                <w:sz w:val="18"/>
                <w:szCs w:val="18"/>
              </w:rPr>
            </w:pPr>
            <w:r w:rsidRPr="0006528A">
              <w:rPr>
                <w:color w:val="000000" w:themeColor="text1"/>
                <w:sz w:val="18"/>
                <w:szCs w:val="18"/>
              </w:rPr>
              <w:t>Eigenvector</w:t>
            </w:r>
          </w:p>
        </w:tc>
        <w:tc>
          <w:tcPr>
            <w:tcW w:w="1020" w:type="dxa"/>
          </w:tcPr>
          <w:p w14:paraId="01B80FDA" w14:textId="2AA8432A" w:rsidR="00406B98" w:rsidRPr="0006528A" w:rsidRDefault="00406B98" w:rsidP="00D602A1">
            <w:pPr>
              <w:jc w:val="center"/>
              <w:rPr>
                <w:color w:val="000000" w:themeColor="text1"/>
                <w:sz w:val="18"/>
                <w:szCs w:val="18"/>
              </w:rPr>
            </w:pPr>
            <w:r w:rsidRPr="0006528A">
              <w:rPr>
                <w:color w:val="000000" w:themeColor="text1"/>
                <w:sz w:val="18"/>
                <w:szCs w:val="18"/>
              </w:rPr>
              <w:t>83.21</w:t>
            </w:r>
          </w:p>
        </w:tc>
      </w:tr>
      <w:tr w:rsidR="007660B0" w:rsidRPr="00837BB2" w14:paraId="42A2FA8D" w14:textId="0D44C337" w:rsidTr="00D602A1">
        <w:trPr>
          <w:cnfStyle w:val="000000100000" w:firstRow="0" w:lastRow="0" w:firstColumn="0" w:lastColumn="0" w:oddVBand="0" w:evenVBand="0" w:oddHBand="1" w:evenHBand="0" w:firstRowFirstColumn="0" w:firstRowLastColumn="0" w:lastRowFirstColumn="0" w:lastRowLastColumn="0"/>
          <w:trHeight w:val="283"/>
        </w:trPr>
        <w:tc>
          <w:tcPr>
            <w:tcW w:w="964" w:type="dxa"/>
          </w:tcPr>
          <w:p w14:paraId="637CB7C5" w14:textId="3F62F85D" w:rsidR="00406B98" w:rsidRPr="0006528A" w:rsidRDefault="00406B98" w:rsidP="00D602A1">
            <w:pPr>
              <w:jc w:val="center"/>
              <w:rPr>
                <w:color w:val="000000" w:themeColor="text1"/>
                <w:sz w:val="18"/>
                <w:szCs w:val="18"/>
              </w:rPr>
            </w:pPr>
            <w:r w:rsidRPr="0006528A">
              <w:rPr>
                <w:color w:val="000000" w:themeColor="text1"/>
                <w:sz w:val="18"/>
                <w:szCs w:val="18"/>
              </w:rPr>
              <w:t>Words</w:t>
            </w:r>
          </w:p>
        </w:tc>
        <w:tc>
          <w:tcPr>
            <w:tcW w:w="1134" w:type="dxa"/>
          </w:tcPr>
          <w:p w14:paraId="2CE2C8D5" w14:textId="52DEE885" w:rsidR="00406B98" w:rsidRPr="0006528A" w:rsidRDefault="00406B98" w:rsidP="00D602A1">
            <w:pPr>
              <w:jc w:val="center"/>
              <w:rPr>
                <w:color w:val="000000" w:themeColor="text1"/>
                <w:sz w:val="18"/>
                <w:szCs w:val="18"/>
              </w:rPr>
            </w:pPr>
            <w:r w:rsidRPr="0006528A">
              <w:rPr>
                <w:color w:val="000000" w:themeColor="text1"/>
                <w:sz w:val="18"/>
                <w:szCs w:val="18"/>
              </w:rPr>
              <w:t>Lines</w:t>
            </w:r>
          </w:p>
        </w:tc>
        <w:tc>
          <w:tcPr>
            <w:tcW w:w="1134" w:type="dxa"/>
          </w:tcPr>
          <w:p w14:paraId="15B54D5B" w14:textId="4C8B085D" w:rsidR="00406B98" w:rsidRPr="0006528A" w:rsidRDefault="00406B98" w:rsidP="00D602A1">
            <w:pPr>
              <w:jc w:val="center"/>
              <w:rPr>
                <w:color w:val="000000" w:themeColor="text1"/>
                <w:sz w:val="18"/>
                <w:szCs w:val="18"/>
              </w:rPr>
            </w:pPr>
            <w:r w:rsidRPr="0006528A">
              <w:rPr>
                <w:color w:val="000000" w:themeColor="text1"/>
                <w:sz w:val="18"/>
                <w:szCs w:val="18"/>
              </w:rPr>
              <w:t>Closeness</w:t>
            </w:r>
          </w:p>
        </w:tc>
        <w:tc>
          <w:tcPr>
            <w:tcW w:w="1020" w:type="dxa"/>
          </w:tcPr>
          <w:p w14:paraId="2201BE1F" w14:textId="7B814EFC" w:rsidR="00406B98" w:rsidRPr="0006528A" w:rsidRDefault="00406B98" w:rsidP="00D602A1">
            <w:pPr>
              <w:jc w:val="center"/>
              <w:rPr>
                <w:color w:val="000000" w:themeColor="text1"/>
                <w:sz w:val="18"/>
                <w:szCs w:val="18"/>
              </w:rPr>
            </w:pPr>
            <w:r w:rsidRPr="0006528A">
              <w:rPr>
                <w:color w:val="000000" w:themeColor="text1"/>
                <w:sz w:val="18"/>
                <w:szCs w:val="18"/>
              </w:rPr>
              <w:t>81.07</w:t>
            </w:r>
          </w:p>
        </w:tc>
      </w:tr>
      <w:tr w:rsidR="00406B98" w:rsidRPr="00837BB2" w14:paraId="2A8843A0" w14:textId="37E76B04" w:rsidTr="00D602A1">
        <w:trPr>
          <w:trHeight w:val="283"/>
        </w:trPr>
        <w:tc>
          <w:tcPr>
            <w:tcW w:w="964" w:type="dxa"/>
          </w:tcPr>
          <w:p w14:paraId="0172C1FA" w14:textId="537B374B" w:rsidR="00406B98" w:rsidRPr="0006528A" w:rsidRDefault="00406B98" w:rsidP="00D602A1">
            <w:pPr>
              <w:jc w:val="center"/>
              <w:rPr>
                <w:color w:val="000000" w:themeColor="text1"/>
                <w:sz w:val="18"/>
                <w:szCs w:val="18"/>
              </w:rPr>
            </w:pPr>
            <w:r w:rsidRPr="0006528A">
              <w:rPr>
                <w:color w:val="000000" w:themeColor="text1"/>
                <w:sz w:val="18"/>
                <w:szCs w:val="18"/>
              </w:rPr>
              <w:t>Lines</w:t>
            </w:r>
          </w:p>
        </w:tc>
        <w:tc>
          <w:tcPr>
            <w:tcW w:w="1134" w:type="dxa"/>
          </w:tcPr>
          <w:p w14:paraId="0317317A" w14:textId="390518FB" w:rsidR="00406B98" w:rsidRPr="0006528A" w:rsidRDefault="00406B98" w:rsidP="00D602A1">
            <w:pPr>
              <w:jc w:val="center"/>
              <w:rPr>
                <w:color w:val="000000" w:themeColor="text1"/>
                <w:sz w:val="18"/>
                <w:szCs w:val="18"/>
              </w:rPr>
            </w:pPr>
            <w:r w:rsidRPr="0006528A">
              <w:rPr>
                <w:color w:val="000000" w:themeColor="text1"/>
                <w:sz w:val="18"/>
                <w:szCs w:val="18"/>
              </w:rPr>
              <w:t>Eigenvector</w:t>
            </w:r>
          </w:p>
        </w:tc>
        <w:tc>
          <w:tcPr>
            <w:tcW w:w="1134" w:type="dxa"/>
          </w:tcPr>
          <w:p w14:paraId="3607BCAA" w14:textId="4B30E4F0" w:rsidR="00406B98" w:rsidRPr="0006528A" w:rsidRDefault="00406B98" w:rsidP="00D602A1">
            <w:pPr>
              <w:jc w:val="center"/>
              <w:rPr>
                <w:color w:val="000000" w:themeColor="text1"/>
                <w:sz w:val="18"/>
                <w:szCs w:val="18"/>
              </w:rPr>
            </w:pPr>
            <w:r w:rsidRPr="0006528A">
              <w:rPr>
                <w:color w:val="000000" w:themeColor="text1"/>
                <w:sz w:val="18"/>
                <w:szCs w:val="18"/>
              </w:rPr>
              <w:t>Path Length</w:t>
            </w:r>
          </w:p>
        </w:tc>
        <w:tc>
          <w:tcPr>
            <w:tcW w:w="1020" w:type="dxa"/>
          </w:tcPr>
          <w:p w14:paraId="44015926" w14:textId="276F0380" w:rsidR="00406B98" w:rsidRPr="0006528A" w:rsidRDefault="00406B98" w:rsidP="00D602A1">
            <w:pPr>
              <w:jc w:val="center"/>
              <w:rPr>
                <w:color w:val="000000" w:themeColor="text1"/>
                <w:sz w:val="18"/>
                <w:szCs w:val="18"/>
              </w:rPr>
            </w:pPr>
            <w:r w:rsidRPr="0006528A">
              <w:rPr>
                <w:color w:val="000000" w:themeColor="text1"/>
                <w:sz w:val="18"/>
                <w:szCs w:val="18"/>
              </w:rPr>
              <w:t>80.71</w:t>
            </w:r>
          </w:p>
        </w:tc>
      </w:tr>
      <w:tr w:rsidR="007660B0" w:rsidRPr="00837BB2" w14:paraId="69B16A67" w14:textId="02C5DD20" w:rsidTr="00D602A1">
        <w:trPr>
          <w:cnfStyle w:val="000000100000" w:firstRow="0" w:lastRow="0" w:firstColumn="0" w:lastColumn="0" w:oddVBand="0" w:evenVBand="0" w:oddHBand="1" w:evenHBand="0" w:firstRowFirstColumn="0" w:firstRowLastColumn="0" w:lastRowFirstColumn="0" w:lastRowLastColumn="0"/>
          <w:trHeight w:val="283"/>
        </w:trPr>
        <w:tc>
          <w:tcPr>
            <w:tcW w:w="964" w:type="dxa"/>
          </w:tcPr>
          <w:p w14:paraId="4897269F" w14:textId="774C529A" w:rsidR="00406B98" w:rsidRPr="0006528A" w:rsidRDefault="00406B98" w:rsidP="00D602A1">
            <w:pPr>
              <w:jc w:val="center"/>
              <w:rPr>
                <w:color w:val="000000" w:themeColor="text1"/>
                <w:sz w:val="18"/>
                <w:szCs w:val="18"/>
              </w:rPr>
            </w:pPr>
            <w:r w:rsidRPr="0006528A">
              <w:rPr>
                <w:color w:val="000000" w:themeColor="text1"/>
                <w:sz w:val="18"/>
                <w:szCs w:val="18"/>
              </w:rPr>
              <w:t>Lines</w:t>
            </w:r>
          </w:p>
        </w:tc>
        <w:tc>
          <w:tcPr>
            <w:tcW w:w="1134" w:type="dxa"/>
          </w:tcPr>
          <w:p w14:paraId="2A3C29D8" w14:textId="4609E6C4" w:rsidR="00406B98" w:rsidRPr="0006528A" w:rsidRDefault="00406B98" w:rsidP="00D602A1">
            <w:pPr>
              <w:jc w:val="center"/>
              <w:rPr>
                <w:color w:val="000000" w:themeColor="text1"/>
                <w:sz w:val="18"/>
                <w:szCs w:val="18"/>
              </w:rPr>
            </w:pPr>
            <w:r w:rsidRPr="0006528A">
              <w:rPr>
                <w:color w:val="000000" w:themeColor="text1"/>
                <w:sz w:val="18"/>
                <w:szCs w:val="18"/>
              </w:rPr>
              <w:t>Harmonic</w:t>
            </w:r>
          </w:p>
        </w:tc>
        <w:tc>
          <w:tcPr>
            <w:tcW w:w="1134" w:type="dxa"/>
          </w:tcPr>
          <w:p w14:paraId="0D940A04" w14:textId="78CBCC1C" w:rsidR="00406B98" w:rsidRPr="0006528A" w:rsidRDefault="00406B98" w:rsidP="00D602A1">
            <w:pPr>
              <w:jc w:val="center"/>
              <w:rPr>
                <w:color w:val="000000" w:themeColor="text1"/>
                <w:sz w:val="18"/>
                <w:szCs w:val="18"/>
              </w:rPr>
            </w:pPr>
            <w:r w:rsidRPr="0006528A">
              <w:rPr>
                <w:color w:val="000000" w:themeColor="text1"/>
                <w:sz w:val="18"/>
                <w:szCs w:val="18"/>
              </w:rPr>
              <w:t>Path Length</w:t>
            </w:r>
          </w:p>
        </w:tc>
        <w:tc>
          <w:tcPr>
            <w:tcW w:w="1020" w:type="dxa"/>
          </w:tcPr>
          <w:p w14:paraId="7BC0D1B0" w14:textId="7EDE25D9" w:rsidR="00406B98" w:rsidRPr="0006528A" w:rsidRDefault="00406B98" w:rsidP="00D602A1">
            <w:pPr>
              <w:jc w:val="center"/>
              <w:rPr>
                <w:color w:val="000000" w:themeColor="text1"/>
                <w:sz w:val="18"/>
                <w:szCs w:val="18"/>
              </w:rPr>
            </w:pPr>
            <w:r w:rsidRPr="0006528A">
              <w:rPr>
                <w:color w:val="000000" w:themeColor="text1"/>
                <w:sz w:val="18"/>
                <w:szCs w:val="18"/>
              </w:rPr>
              <w:t>80.71</w:t>
            </w:r>
          </w:p>
        </w:tc>
      </w:tr>
    </w:tbl>
    <w:p w14:paraId="2961E5E1" w14:textId="77777777" w:rsidR="00937B1B" w:rsidRDefault="00937B1B" w:rsidP="00937B1B">
      <w:pPr>
        <w:pStyle w:val="Paragraph"/>
        <w:ind w:firstLine="0"/>
        <w:rPr>
          <w:lang w:val="en-CA"/>
        </w:rPr>
      </w:pPr>
    </w:p>
    <w:p w14:paraId="3D741BBC" w14:textId="5E35EDBF" w:rsidR="00937B1B" w:rsidRPr="00937B1B" w:rsidRDefault="00937B1B" w:rsidP="00937B1B">
      <w:pPr>
        <w:pStyle w:val="Paragraph"/>
        <w:ind w:firstLine="0"/>
        <w:rPr>
          <w:lang w:val="en-CA"/>
        </w:rPr>
      </w:pPr>
      <w:r>
        <w:rPr>
          <w:lang w:val="en-CA"/>
        </w:rPr>
        <w:t xml:space="preserve">Adding additional features continued to increase accuracy. </w:t>
      </w:r>
      <w:r w:rsidRPr="00937B1B">
        <w:rPr>
          <w:lang w:val="en-CA"/>
        </w:rPr>
        <w:t>The highest observed accuracy was 88.93%</w:t>
      </w:r>
      <w:r w:rsidR="006E6F72">
        <w:rPr>
          <w:lang w:val="en-CA"/>
        </w:rPr>
        <w:t>,</w:t>
      </w:r>
      <w:r w:rsidRPr="00937B1B">
        <w:rPr>
          <w:lang w:val="en-CA"/>
        </w:rPr>
        <w:t xml:space="preserve"> using five metrics that are a </w:t>
      </w:r>
      <w:r w:rsidRPr="00937B1B">
        <w:t>combination</w:t>
      </w:r>
      <w:r w:rsidRPr="00937B1B">
        <w:rPr>
          <w:lang w:val="en-CA"/>
        </w:rPr>
        <w:t xml:space="preserve"> of play characteristics (Words and Lines) and SNA features (Closeness, Gra</w:t>
      </w:r>
      <w:r>
        <w:rPr>
          <w:lang w:val="en-CA"/>
        </w:rPr>
        <w:t xml:space="preserve">ph Density, and Average </w:t>
      </w:r>
      <w:r w:rsidR="006E6F72">
        <w:rPr>
          <w:lang w:val="en-CA"/>
        </w:rPr>
        <w:t xml:space="preserve">Weighted </w:t>
      </w:r>
      <w:r>
        <w:rPr>
          <w:lang w:val="en-CA"/>
        </w:rPr>
        <w:t>Degree).</w:t>
      </w:r>
    </w:p>
    <w:p w14:paraId="3F1F13DD" w14:textId="5A9E10D3" w:rsidR="00F14161" w:rsidRPr="00770E50" w:rsidRDefault="00770E50" w:rsidP="005D5A7F">
      <w:pPr>
        <w:pStyle w:val="Heading3"/>
      </w:pPr>
      <w:r>
        <w:t>4.3.4</w:t>
      </w:r>
      <w:r w:rsidRPr="003D384B">
        <w:tab/>
      </w:r>
      <w:r>
        <w:t>Discussion</w:t>
      </w:r>
    </w:p>
    <w:p w14:paraId="46A3C830" w14:textId="4A6D1862" w:rsidR="00077A83" w:rsidRDefault="00F14161" w:rsidP="00077A83">
      <w:pPr>
        <w:jc w:val="both"/>
        <w:rPr>
          <w:color w:val="000000" w:themeColor="text1"/>
          <w:sz w:val="20"/>
          <w:szCs w:val="20"/>
        </w:rPr>
      </w:pPr>
      <w:r w:rsidRPr="003D1CB3">
        <w:rPr>
          <w:color w:val="000000" w:themeColor="text1"/>
          <w:sz w:val="20"/>
          <w:szCs w:val="20"/>
        </w:rPr>
        <w:t xml:space="preserve">The relevance of </w:t>
      </w:r>
      <w:r w:rsidR="00273218">
        <w:rPr>
          <w:color w:val="000000" w:themeColor="text1"/>
          <w:sz w:val="20"/>
          <w:szCs w:val="20"/>
        </w:rPr>
        <w:t xml:space="preserve">path length and </w:t>
      </w:r>
      <w:r w:rsidRPr="003D1CB3">
        <w:rPr>
          <w:color w:val="000000" w:themeColor="text1"/>
          <w:sz w:val="20"/>
          <w:szCs w:val="20"/>
        </w:rPr>
        <w:t>graph density in distinguishing genres is visually obvious when individual comedy and</w:t>
      </w:r>
      <w:r w:rsidR="00C61F3F">
        <w:rPr>
          <w:color w:val="000000" w:themeColor="text1"/>
          <w:sz w:val="20"/>
          <w:szCs w:val="20"/>
        </w:rPr>
        <w:t xml:space="preserve"> history ne</w:t>
      </w:r>
      <w:r w:rsidR="00077A83">
        <w:rPr>
          <w:color w:val="000000" w:themeColor="text1"/>
          <w:sz w:val="20"/>
          <w:szCs w:val="20"/>
        </w:rPr>
        <w:t>tworks are compared.</w:t>
      </w:r>
    </w:p>
    <w:p w14:paraId="7141085B" w14:textId="5DB2D465" w:rsidR="00076B7D" w:rsidRDefault="0040681D" w:rsidP="0040681D">
      <w:pPr>
        <w:pStyle w:val="Paragraph"/>
        <w:rPr>
          <w:lang w:val="en-CA"/>
        </w:rPr>
      </w:pPr>
      <w:r>
        <w:t>Our networks reveal that h</w:t>
      </w:r>
      <w:r w:rsidR="00C61F3F" w:rsidRPr="00077A83">
        <w:t xml:space="preserve">istories feature highly dispersed networks, with large numbers of very minor characters, such as “First,” “Second,” and “Third” </w:t>
      </w:r>
      <w:r w:rsidR="00C61F3F" w:rsidRPr="00077A83">
        <w:lastRenderedPageBreak/>
        <w:t>members of groups like soldi</w:t>
      </w:r>
      <w:r w:rsidR="0052395D">
        <w:t>ers and ambassadors (Figure 2).</w:t>
      </w:r>
      <w:r>
        <w:t xml:space="preserve"> </w:t>
      </w:r>
      <w:r w:rsidR="00273218">
        <w:t xml:space="preserve">Characters in histories form social subgroups, joined through chains of acquantance. </w:t>
      </w:r>
      <w:r w:rsidR="00076B7D" w:rsidRPr="00077A83">
        <w:t>Comedies, in contrast, feature networks</w:t>
      </w:r>
      <w:r w:rsidR="00076B7D" w:rsidRPr="00E9288A">
        <w:rPr>
          <w:lang w:val="en-CA"/>
        </w:rPr>
        <w:t xml:space="preserve"> with far fewer characters, in which nearly everybody speaks to nearly everybody</w:t>
      </w:r>
      <w:r w:rsidR="00076B7D">
        <w:rPr>
          <w:lang w:val="en-CA"/>
        </w:rPr>
        <w:t xml:space="preserve"> else at some point (Figure 3).</w:t>
      </w:r>
      <w:r>
        <w:rPr>
          <w:lang w:val="en-CA"/>
        </w:rPr>
        <w:t xml:space="preserve"> These basic findings offer novel support for literary research on Early Modern histories and comedies (L. Evalyn, S. Gauch, and M. Shukla, 2018).</w:t>
      </w:r>
    </w:p>
    <w:p w14:paraId="765B8593" w14:textId="77777777" w:rsidR="00273218" w:rsidRDefault="00273218" w:rsidP="00273218">
      <w:r>
        <w:rPr>
          <w:noProof/>
        </w:rPr>
        <w:drawing>
          <wp:inline distT="0" distB="0" distL="0" distR="0" wp14:anchorId="60C3A8C8" wp14:editId="79FD42F7">
            <wp:extent cx="2700020" cy="256032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enry6.png"/>
                    <pic:cNvPicPr/>
                  </pic:nvPicPr>
                  <pic:blipFill rotWithShape="1">
                    <a:blip r:embed="rId10" cstate="print">
                      <a:extLst>
                        <a:ext uri="{28A0092B-C50C-407E-A947-70E740481C1C}">
                          <a14:useLocalDpi xmlns:a14="http://schemas.microsoft.com/office/drawing/2010/main" val="0"/>
                        </a:ext>
                      </a:extLst>
                    </a:blip>
                    <a:srcRect l="4762" t="7327" r="8710" b="10623"/>
                    <a:stretch/>
                  </pic:blipFill>
                  <pic:spPr bwMode="auto">
                    <a:xfrm>
                      <a:off x="0" y="0"/>
                      <a:ext cx="2700020" cy="2560320"/>
                    </a:xfrm>
                    <a:prstGeom prst="rect">
                      <a:avLst/>
                    </a:prstGeom>
                    <a:ln>
                      <a:noFill/>
                    </a:ln>
                    <a:extLst>
                      <a:ext uri="{53640926-AAD7-44D8-BBD7-CCE9431645EC}">
                        <a14:shadowObscured xmlns:a14="http://schemas.microsoft.com/office/drawing/2010/main"/>
                      </a:ext>
                    </a:extLst>
                  </pic:spPr>
                </pic:pic>
              </a:graphicData>
            </a:graphic>
          </wp:inline>
        </w:drawing>
      </w:r>
    </w:p>
    <w:p w14:paraId="30204354" w14:textId="4EE511A0" w:rsidR="00273218" w:rsidRDefault="00273218" w:rsidP="00273218">
      <w:pPr>
        <w:spacing w:before="240" w:after="120"/>
        <w:rPr>
          <w:sz w:val="18"/>
        </w:rPr>
      </w:pPr>
      <w:r>
        <w:rPr>
          <w:sz w:val="18"/>
        </w:rPr>
        <w:t>Figure 2</w:t>
      </w:r>
      <w:r w:rsidRPr="00FB3F5E">
        <w:rPr>
          <w:sz w:val="18"/>
        </w:rPr>
        <w:t xml:space="preserve">: </w:t>
      </w:r>
      <w:r w:rsidRPr="004845E5">
        <w:rPr>
          <w:color w:val="000000" w:themeColor="text1"/>
          <w:sz w:val="18"/>
        </w:rPr>
        <w:t xml:space="preserve">Network graph of </w:t>
      </w:r>
      <w:r w:rsidRPr="004845E5">
        <w:rPr>
          <w:i/>
          <w:iCs/>
          <w:color w:val="000000" w:themeColor="text1"/>
          <w:sz w:val="18"/>
        </w:rPr>
        <w:t xml:space="preserve">The Second Part of King Henry The </w:t>
      </w:r>
      <w:r>
        <w:rPr>
          <w:i/>
          <w:iCs/>
          <w:color w:val="000000" w:themeColor="text1"/>
          <w:sz w:val="18"/>
        </w:rPr>
        <w:t>Fourth</w:t>
      </w:r>
      <w:r w:rsidRPr="004845E5">
        <w:rPr>
          <w:color w:val="000000" w:themeColor="text1"/>
          <w:sz w:val="18"/>
        </w:rPr>
        <w:t xml:space="preserve">, a </w:t>
      </w:r>
      <w:r>
        <w:rPr>
          <w:color w:val="000000" w:themeColor="text1"/>
          <w:sz w:val="18"/>
        </w:rPr>
        <w:t>history</w:t>
      </w:r>
      <w:r w:rsidRPr="00FB3F5E">
        <w:rPr>
          <w:sz w:val="18"/>
        </w:rPr>
        <w:t>.</w:t>
      </w:r>
    </w:p>
    <w:p w14:paraId="1E203F81" w14:textId="77777777" w:rsidR="00273218" w:rsidRDefault="00273218" w:rsidP="00273218">
      <w:pPr>
        <w:keepNext/>
      </w:pPr>
      <w:r>
        <w:rPr>
          <w:noProof/>
        </w:rPr>
        <w:drawing>
          <wp:inline distT="0" distB="0" distL="0" distR="0" wp14:anchorId="2DC6FA05" wp14:editId="1773CFF4">
            <wp:extent cx="2699803" cy="1908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edyerrors.png"/>
                    <pic:cNvPicPr/>
                  </pic:nvPicPr>
                  <pic:blipFill rotWithShape="1">
                    <a:blip r:embed="rId11" cstate="print">
                      <a:extLst>
                        <a:ext uri="{28A0092B-C50C-407E-A947-70E740481C1C}">
                          <a14:useLocalDpi xmlns:a14="http://schemas.microsoft.com/office/drawing/2010/main" val="0"/>
                        </a:ext>
                      </a:extLst>
                    </a:blip>
                    <a:srcRect l="-15909" r="-18298" b="5114"/>
                    <a:stretch/>
                  </pic:blipFill>
                  <pic:spPr bwMode="auto">
                    <a:xfrm>
                      <a:off x="0" y="0"/>
                      <a:ext cx="2700020" cy="1908964"/>
                    </a:xfrm>
                    <a:prstGeom prst="rect">
                      <a:avLst/>
                    </a:prstGeom>
                    <a:ln>
                      <a:noFill/>
                    </a:ln>
                    <a:extLst>
                      <a:ext uri="{53640926-AAD7-44D8-BBD7-CCE9431645EC}">
                        <a14:shadowObscured xmlns:a14="http://schemas.microsoft.com/office/drawing/2010/main"/>
                      </a:ext>
                    </a:extLst>
                  </pic:spPr>
                </pic:pic>
              </a:graphicData>
            </a:graphic>
          </wp:inline>
        </w:drawing>
      </w:r>
    </w:p>
    <w:p w14:paraId="7A3EA0E6" w14:textId="32683E5D" w:rsidR="00273218" w:rsidRPr="00273218" w:rsidRDefault="00273218" w:rsidP="00273218">
      <w:pPr>
        <w:spacing w:before="240" w:after="120"/>
        <w:rPr>
          <w:color w:val="000000" w:themeColor="text1"/>
          <w:sz w:val="20"/>
          <w:szCs w:val="20"/>
        </w:rPr>
      </w:pPr>
      <w:r>
        <w:rPr>
          <w:sz w:val="18"/>
        </w:rPr>
        <w:t>Figure 3</w:t>
      </w:r>
      <w:r w:rsidRPr="00FB3F5E">
        <w:rPr>
          <w:sz w:val="18"/>
        </w:rPr>
        <w:t xml:space="preserve">: </w:t>
      </w:r>
      <w:r w:rsidRPr="004845E5">
        <w:rPr>
          <w:color w:val="000000" w:themeColor="text1"/>
          <w:sz w:val="18"/>
        </w:rPr>
        <w:t xml:space="preserve">Network graph of </w:t>
      </w:r>
      <w:r w:rsidRPr="004845E5">
        <w:rPr>
          <w:i/>
          <w:iCs/>
          <w:color w:val="000000" w:themeColor="text1"/>
          <w:sz w:val="18"/>
        </w:rPr>
        <w:t>The Comedy of Errors</w:t>
      </w:r>
      <w:r w:rsidRPr="004845E5">
        <w:rPr>
          <w:color w:val="000000" w:themeColor="text1"/>
          <w:sz w:val="18"/>
        </w:rPr>
        <w:t xml:space="preserve">, a </w:t>
      </w:r>
      <w:r>
        <w:rPr>
          <w:color w:val="000000" w:themeColor="text1"/>
          <w:sz w:val="18"/>
        </w:rPr>
        <w:t>comedy</w:t>
      </w:r>
      <w:r w:rsidRPr="00FB3F5E">
        <w:rPr>
          <w:sz w:val="18"/>
        </w:rPr>
        <w:t>.</w:t>
      </w:r>
      <w:r w:rsidRPr="003D1CB3">
        <w:rPr>
          <w:color w:val="000000" w:themeColor="text1"/>
          <w:sz w:val="20"/>
          <w:szCs w:val="20"/>
        </w:rPr>
        <w:t xml:space="preserve"> </w:t>
      </w:r>
    </w:p>
    <w:p w14:paraId="1BE471AC" w14:textId="10A97D82" w:rsidR="00076B7D" w:rsidRPr="0052395D" w:rsidRDefault="000F33A3" w:rsidP="00076B7D">
      <w:pPr>
        <w:pStyle w:val="Paragraph"/>
        <w:rPr>
          <w:sz w:val="18"/>
        </w:rPr>
      </w:pPr>
      <w:r w:rsidRPr="000F33A3">
        <w:t>Tragedies</w:t>
      </w:r>
      <w:r>
        <w:t xml:space="preserve"> </w:t>
      </w:r>
      <w:r w:rsidRPr="000F33A3">
        <w:t>are more difficult to distinguish.</w:t>
      </w:r>
      <w:r>
        <w:t xml:space="preserve"> </w:t>
      </w:r>
      <w:r>
        <w:rPr>
          <w:lang w:val="en-CA"/>
        </w:rPr>
        <w:t xml:space="preserve">It is of interest to literary scholars </w:t>
      </w:r>
      <w:r>
        <w:rPr>
          <w:lang w:val="en-CA"/>
        </w:rPr>
        <w:t xml:space="preserve">to discover </w:t>
      </w:r>
      <w:r>
        <w:rPr>
          <w:lang w:val="en-CA"/>
        </w:rPr>
        <w:t xml:space="preserve">that tragedies appear </w:t>
      </w:r>
      <w:r w:rsidR="00273218">
        <w:rPr>
          <w:lang w:val="en-CA"/>
        </w:rPr>
        <w:t>not to have a formula for their social relationships</w:t>
      </w:r>
      <w:r>
        <w:rPr>
          <w:lang w:val="en-CA"/>
        </w:rPr>
        <w:t>.</w:t>
      </w:r>
      <w:r w:rsidRPr="000F33A3">
        <w:t xml:space="preserve"> </w:t>
      </w:r>
      <w:r w:rsidRPr="000F33A3">
        <w:rPr>
          <w:lang w:val="en-CA"/>
        </w:rPr>
        <w:t xml:space="preserve">They </w:t>
      </w:r>
      <w:r w:rsidR="00076B7D" w:rsidRPr="000F33A3">
        <w:rPr>
          <w:lang w:val="en-CA"/>
        </w:rPr>
        <w:t>feature networks somewhere between history and comedy in their density and show more variety overall (</w:t>
      </w:r>
      <w:r w:rsidR="00076B7D" w:rsidRPr="00E9288A">
        <w:rPr>
          <w:lang w:val="en-CA"/>
        </w:rPr>
        <w:t>Figure</w:t>
      </w:r>
      <w:r w:rsidR="00076B7D">
        <w:rPr>
          <w:lang w:val="en-CA"/>
        </w:rPr>
        <w:t>s</w:t>
      </w:r>
      <w:r w:rsidR="00076B7D" w:rsidRPr="00E9288A">
        <w:rPr>
          <w:lang w:val="en-CA"/>
        </w:rPr>
        <w:t xml:space="preserve"> 4</w:t>
      </w:r>
      <w:r w:rsidR="00076B7D">
        <w:rPr>
          <w:lang w:val="en-CA"/>
        </w:rPr>
        <w:t xml:space="preserve"> and 5</w:t>
      </w:r>
      <w:r>
        <w:rPr>
          <w:lang w:val="en-CA"/>
        </w:rPr>
        <w:t>).</w:t>
      </w:r>
      <w:r w:rsidR="00076B7D" w:rsidRPr="00E9288A">
        <w:rPr>
          <w:lang w:val="en-CA"/>
        </w:rPr>
        <w:t xml:space="preserve"> Therefore, more complex metrics are needed in combination to accurately identify </w:t>
      </w:r>
      <w:r w:rsidR="00076B7D">
        <w:rPr>
          <w:lang w:val="en-CA"/>
        </w:rPr>
        <w:t>all</w:t>
      </w:r>
      <w:r w:rsidR="00076B7D" w:rsidRPr="00E9288A">
        <w:rPr>
          <w:lang w:val="en-CA"/>
        </w:rPr>
        <w:t xml:space="preserve"> three genres.</w:t>
      </w:r>
    </w:p>
    <w:p w14:paraId="14717F1C" w14:textId="4C0CB179" w:rsidR="00273218" w:rsidRDefault="00273218" w:rsidP="00273218">
      <w:pPr>
        <w:keepNext/>
        <w:jc w:val="center"/>
        <w:rPr>
          <w:color w:val="000000" w:themeColor="text1"/>
          <w:sz w:val="18"/>
        </w:rPr>
      </w:pPr>
      <w:r>
        <w:rPr>
          <w:noProof/>
          <w:sz w:val="18"/>
        </w:rPr>
        <w:drawing>
          <wp:inline distT="0" distB="0" distL="0" distR="0" wp14:anchorId="61261888" wp14:editId="0D87FE90">
            <wp:extent cx="2700020" cy="2700020"/>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esa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0020" cy="2700020"/>
                    </a:xfrm>
                    <a:prstGeom prst="rect">
                      <a:avLst/>
                    </a:prstGeom>
                  </pic:spPr>
                </pic:pic>
              </a:graphicData>
            </a:graphic>
          </wp:inline>
        </w:drawing>
      </w:r>
      <w:r>
        <w:rPr>
          <w:sz w:val="18"/>
        </w:rPr>
        <w:t>Figure 4</w:t>
      </w:r>
      <w:r w:rsidRPr="00FB3F5E">
        <w:rPr>
          <w:sz w:val="18"/>
        </w:rPr>
        <w:t xml:space="preserve">: </w:t>
      </w:r>
      <w:r w:rsidRPr="004845E5">
        <w:rPr>
          <w:color w:val="000000" w:themeColor="text1"/>
          <w:sz w:val="18"/>
        </w:rPr>
        <w:t>Network graph</w:t>
      </w:r>
      <w:r>
        <w:rPr>
          <w:color w:val="000000" w:themeColor="text1"/>
          <w:sz w:val="18"/>
        </w:rPr>
        <w:t xml:space="preserve"> </w:t>
      </w:r>
      <w:r w:rsidRPr="004845E5">
        <w:rPr>
          <w:color w:val="000000" w:themeColor="text1"/>
          <w:sz w:val="18"/>
        </w:rPr>
        <w:t>o</w:t>
      </w:r>
      <w:r>
        <w:rPr>
          <w:color w:val="000000" w:themeColor="text1"/>
          <w:sz w:val="18"/>
        </w:rPr>
        <w:t xml:space="preserve">f </w:t>
      </w:r>
      <w:r w:rsidRPr="004845E5">
        <w:rPr>
          <w:i/>
          <w:iCs/>
          <w:color w:val="000000" w:themeColor="text1"/>
          <w:sz w:val="18"/>
        </w:rPr>
        <w:t>Julius Caesar</w:t>
      </w:r>
      <w:r>
        <w:rPr>
          <w:i/>
          <w:iCs/>
          <w:color w:val="000000" w:themeColor="text1"/>
          <w:sz w:val="18"/>
        </w:rPr>
        <w:t xml:space="preserve">, </w:t>
      </w:r>
      <w:r w:rsidRPr="0052395D">
        <w:rPr>
          <w:color w:val="000000" w:themeColor="text1"/>
          <w:sz w:val="18"/>
        </w:rPr>
        <w:t>a tragedy.</w:t>
      </w:r>
    </w:p>
    <w:p w14:paraId="46614016" w14:textId="460F17B1" w:rsidR="00076B7D" w:rsidRPr="00273218" w:rsidRDefault="00273218" w:rsidP="00273218">
      <w:pPr>
        <w:jc w:val="center"/>
        <w:rPr>
          <w:color w:val="000000" w:themeColor="text1"/>
          <w:sz w:val="20"/>
          <w:szCs w:val="20"/>
          <w:lang w:val="en-CA"/>
        </w:rPr>
      </w:pPr>
      <w:r>
        <w:rPr>
          <w:noProof/>
          <w:sz w:val="18"/>
        </w:rPr>
        <w:drawing>
          <wp:inline distT="0" distB="0" distL="0" distR="0" wp14:anchorId="42FDE134" wp14:editId="20B550B9">
            <wp:extent cx="2700020" cy="2458065"/>
            <wp:effectExtent l="0" t="0" r="508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mlet.png"/>
                    <pic:cNvPicPr/>
                  </pic:nvPicPr>
                  <pic:blipFill rotWithShape="1">
                    <a:blip r:embed="rId13" cstate="print">
                      <a:extLst>
                        <a:ext uri="{28A0092B-C50C-407E-A947-70E740481C1C}">
                          <a14:useLocalDpi xmlns:a14="http://schemas.microsoft.com/office/drawing/2010/main" val="0"/>
                        </a:ext>
                      </a:extLst>
                    </a:blip>
                    <a:srcRect b="8961"/>
                    <a:stretch/>
                  </pic:blipFill>
                  <pic:spPr bwMode="auto">
                    <a:xfrm>
                      <a:off x="0" y="0"/>
                      <a:ext cx="2700020" cy="2458065"/>
                    </a:xfrm>
                    <a:prstGeom prst="rect">
                      <a:avLst/>
                    </a:prstGeom>
                    <a:ln>
                      <a:noFill/>
                    </a:ln>
                    <a:extLst>
                      <a:ext uri="{53640926-AAD7-44D8-BBD7-CCE9431645EC}">
                        <a14:shadowObscured xmlns:a14="http://schemas.microsoft.com/office/drawing/2010/main"/>
                      </a:ext>
                    </a:extLst>
                  </pic:spPr>
                </pic:pic>
              </a:graphicData>
            </a:graphic>
          </wp:inline>
        </w:drawing>
      </w:r>
      <w:r>
        <w:rPr>
          <w:sz w:val="18"/>
        </w:rPr>
        <w:t>Figure 5</w:t>
      </w:r>
      <w:r w:rsidRPr="00FB3F5E">
        <w:rPr>
          <w:sz w:val="18"/>
        </w:rPr>
        <w:t xml:space="preserve">: </w:t>
      </w:r>
      <w:r w:rsidRPr="004845E5">
        <w:rPr>
          <w:color w:val="000000" w:themeColor="text1"/>
          <w:sz w:val="18"/>
        </w:rPr>
        <w:t>Network graph</w:t>
      </w:r>
      <w:r>
        <w:rPr>
          <w:color w:val="000000" w:themeColor="text1"/>
          <w:sz w:val="18"/>
        </w:rPr>
        <w:t xml:space="preserve"> </w:t>
      </w:r>
      <w:r w:rsidRPr="004845E5">
        <w:rPr>
          <w:color w:val="000000" w:themeColor="text1"/>
          <w:sz w:val="18"/>
        </w:rPr>
        <w:t>o</w:t>
      </w:r>
      <w:r>
        <w:rPr>
          <w:color w:val="000000" w:themeColor="text1"/>
          <w:sz w:val="18"/>
        </w:rPr>
        <w:t xml:space="preserve">f </w:t>
      </w:r>
      <w:r w:rsidRPr="004845E5">
        <w:rPr>
          <w:i/>
          <w:iCs/>
          <w:color w:val="000000" w:themeColor="text1"/>
          <w:sz w:val="18"/>
        </w:rPr>
        <w:t>Hamlet</w:t>
      </w:r>
      <w:r>
        <w:rPr>
          <w:color w:val="000000" w:themeColor="text1"/>
          <w:sz w:val="18"/>
        </w:rPr>
        <w:t>, a tragedy</w:t>
      </w:r>
      <w:r w:rsidRPr="00FB3F5E">
        <w:rPr>
          <w:sz w:val="18"/>
        </w:rPr>
        <w:t>.</w:t>
      </w:r>
    </w:p>
    <w:p w14:paraId="5FCDB260" w14:textId="77777777" w:rsidR="00076B7D" w:rsidRDefault="00076B7D" w:rsidP="00077A83">
      <w:pPr>
        <w:ind w:firstLine="301"/>
        <w:jc w:val="both"/>
        <w:rPr>
          <w:color w:val="000000" w:themeColor="text1"/>
          <w:sz w:val="20"/>
          <w:szCs w:val="20"/>
          <w:lang w:val="en-CA"/>
        </w:rPr>
      </w:pPr>
    </w:p>
    <w:p w14:paraId="7310D9ED" w14:textId="48263E59" w:rsidR="007C763A" w:rsidRPr="00273218" w:rsidRDefault="00076B7D" w:rsidP="00273218">
      <w:pPr>
        <w:ind w:firstLine="301"/>
        <w:jc w:val="both"/>
        <w:rPr>
          <w:color w:val="000000" w:themeColor="text1"/>
          <w:sz w:val="20"/>
          <w:szCs w:val="20"/>
          <w:lang w:val="en-CA"/>
        </w:rPr>
      </w:pPr>
      <w:r w:rsidRPr="006E6F72">
        <w:rPr>
          <w:color w:val="000000" w:themeColor="text1"/>
          <w:sz w:val="20"/>
          <w:szCs w:val="20"/>
          <w:lang w:val="en-CA"/>
        </w:rPr>
        <w:t>A comparison of Table 6 and Table 7 shows that the sets of three factors which provide higher accuracy do not necessarily always include the features which were able to provide better accuracy as pairs.</w:t>
      </w:r>
      <w:r w:rsidR="006E6F72" w:rsidRPr="006E6F72">
        <w:rPr>
          <w:color w:val="000000" w:themeColor="text1"/>
          <w:sz w:val="20"/>
          <w:szCs w:val="20"/>
          <w:lang w:val="en-CA"/>
        </w:rPr>
        <w:t xml:space="preserve"> </w:t>
      </w:r>
      <w:r w:rsidR="006E6F72" w:rsidRPr="006E6F72">
        <w:rPr>
          <w:color w:val="000000" w:themeColor="text1"/>
          <w:sz w:val="20"/>
          <w:szCs w:val="20"/>
          <w:lang w:val="en-CA"/>
        </w:rPr>
        <w:t>Many of the pairs, for example, include graph density or path length as one of the two identifying features, but none of the triples include graph density as a feature for maximizing the accuracy, and the triples instead include the number of words and lines as the most commonly useful feature.</w:t>
      </w:r>
    </w:p>
    <w:p w14:paraId="5DBE4708" w14:textId="77777777" w:rsidR="00823789" w:rsidRDefault="007C763A" w:rsidP="00823789">
      <w:pPr>
        <w:ind w:firstLine="301"/>
        <w:jc w:val="both"/>
        <w:rPr>
          <w:color w:val="000000" w:themeColor="text1"/>
          <w:sz w:val="20"/>
          <w:szCs w:val="20"/>
          <w:lang w:val="en-CA"/>
        </w:rPr>
      </w:pPr>
      <w:r>
        <w:rPr>
          <w:color w:val="000000" w:themeColor="text1"/>
          <w:sz w:val="20"/>
          <w:szCs w:val="20"/>
          <w:lang w:val="en-CA"/>
        </w:rPr>
        <w:t>E</w:t>
      </w:r>
      <w:r w:rsidRPr="00E9288A">
        <w:rPr>
          <w:color w:val="000000" w:themeColor="text1"/>
          <w:sz w:val="20"/>
          <w:szCs w:val="20"/>
          <w:lang w:val="en-CA"/>
        </w:rPr>
        <w:t xml:space="preserve">ach metric </w:t>
      </w:r>
      <w:r>
        <w:rPr>
          <w:color w:val="000000" w:themeColor="text1"/>
          <w:sz w:val="20"/>
          <w:szCs w:val="20"/>
          <w:lang w:val="en-CA"/>
        </w:rPr>
        <w:t xml:space="preserve">thus seems to capture </w:t>
      </w:r>
      <w:r w:rsidRPr="00E9288A">
        <w:rPr>
          <w:color w:val="000000" w:themeColor="text1"/>
          <w:sz w:val="20"/>
          <w:szCs w:val="20"/>
          <w:lang w:val="en-CA"/>
        </w:rPr>
        <w:t xml:space="preserve">a specific kind of information about the play </w:t>
      </w:r>
      <w:r>
        <w:rPr>
          <w:color w:val="000000" w:themeColor="text1"/>
          <w:sz w:val="20"/>
          <w:szCs w:val="20"/>
          <w:lang w:val="en-CA"/>
        </w:rPr>
        <w:t xml:space="preserve">which are more relevant in </w:t>
      </w:r>
      <w:r w:rsidRPr="006E6F72">
        <w:rPr>
          <w:color w:val="000000" w:themeColor="text1"/>
          <w:sz w:val="20"/>
          <w:szCs w:val="20"/>
          <w:lang w:val="en-CA"/>
        </w:rPr>
        <w:t xml:space="preserve">combination with different other metrics. </w:t>
      </w:r>
      <w:r w:rsidR="006E6F72" w:rsidRPr="006E6F72">
        <w:rPr>
          <w:color w:val="000000" w:themeColor="text1"/>
          <w:sz w:val="20"/>
          <w:szCs w:val="20"/>
          <w:lang w:val="en-CA"/>
        </w:rPr>
        <w:t>Closeness</w:t>
      </w:r>
      <w:r w:rsidRPr="006E6F72">
        <w:rPr>
          <w:color w:val="000000" w:themeColor="text1"/>
          <w:sz w:val="20"/>
          <w:szCs w:val="20"/>
          <w:lang w:val="en-CA"/>
        </w:rPr>
        <w:t xml:space="preserve">, for example, is only able to provide </w:t>
      </w:r>
      <w:r w:rsidR="006E6F72" w:rsidRPr="006E6F72">
        <w:rPr>
          <w:color w:val="000000" w:themeColor="text1"/>
          <w:sz w:val="20"/>
          <w:szCs w:val="20"/>
          <w:lang w:val="en-CA"/>
        </w:rPr>
        <w:t>52.5</w:t>
      </w:r>
      <w:r w:rsidRPr="006E6F72">
        <w:rPr>
          <w:color w:val="000000" w:themeColor="text1"/>
          <w:sz w:val="20"/>
          <w:szCs w:val="20"/>
          <w:lang w:val="en-CA"/>
        </w:rPr>
        <w:t>% accuracy alone</w:t>
      </w:r>
      <w:r w:rsidR="006E6F72" w:rsidRPr="006E6F72">
        <w:rPr>
          <w:color w:val="000000" w:themeColor="text1"/>
          <w:sz w:val="20"/>
          <w:szCs w:val="20"/>
          <w:lang w:val="en-CA"/>
        </w:rPr>
        <w:t>, but reaches 88.9</w:t>
      </w:r>
      <w:r w:rsidRPr="006E6F72">
        <w:rPr>
          <w:color w:val="000000" w:themeColor="text1"/>
          <w:sz w:val="20"/>
          <w:szCs w:val="20"/>
          <w:lang w:val="en-CA"/>
        </w:rPr>
        <w:t xml:space="preserve">% when combined </w:t>
      </w:r>
      <w:r w:rsidRPr="006E6F72">
        <w:rPr>
          <w:color w:val="000000" w:themeColor="text1"/>
          <w:sz w:val="20"/>
          <w:szCs w:val="20"/>
          <w:lang w:val="en-CA"/>
        </w:rPr>
        <w:lastRenderedPageBreak/>
        <w:t xml:space="preserve">with </w:t>
      </w:r>
      <w:r w:rsidR="006E6F72" w:rsidRPr="006E6F72">
        <w:rPr>
          <w:color w:val="000000" w:themeColor="text1"/>
          <w:sz w:val="20"/>
          <w:szCs w:val="20"/>
        </w:rPr>
        <w:t>lines</w:t>
      </w:r>
      <w:r w:rsidRPr="006E6F72">
        <w:rPr>
          <w:color w:val="000000" w:themeColor="text1"/>
          <w:sz w:val="20"/>
          <w:szCs w:val="20"/>
        </w:rPr>
        <w:t xml:space="preserve">, </w:t>
      </w:r>
      <w:r w:rsidR="006E6F72" w:rsidRPr="006E6F72">
        <w:rPr>
          <w:color w:val="000000" w:themeColor="text1"/>
          <w:sz w:val="20"/>
          <w:szCs w:val="20"/>
        </w:rPr>
        <w:t xml:space="preserve">words, </w:t>
      </w:r>
      <w:r w:rsidRPr="006E6F72">
        <w:rPr>
          <w:color w:val="000000" w:themeColor="text1"/>
          <w:sz w:val="20"/>
          <w:szCs w:val="20"/>
        </w:rPr>
        <w:t>graph density and average weighted degree</w:t>
      </w:r>
      <w:r w:rsidRPr="006E6F72">
        <w:rPr>
          <w:color w:val="000000" w:themeColor="text1"/>
          <w:sz w:val="20"/>
          <w:szCs w:val="20"/>
          <w:lang w:val="en-CA"/>
        </w:rPr>
        <w:t>.</w:t>
      </w:r>
      <w:r w:rsidR="006E6F72">
        <w:rPr>
          <w:color w:val="000000" w:themeColor="text1"/>
          <w:sz w:val="20"/>
          <w:szCs w:val="20"/>
          <w:lang w:val="en-CA"/>
        </w:rPr>
        <w:t xml:space="preserve"> </w:t>
      </w:r>
      <w:r w:rsidR="006E6F72">
        <w:rPr>
          <w:color w:val="000000" w:themeColor="text1"/>
          <w:sz w:val="20"/>
          <w:szCs w:val="20"/>
          <w:lang w:val="en-CA"/>
        </w:rPr>
        <w:t xml:space="preserve">Similarly, the harmonic centrality only </w:t>
      </w:r>
      <w:r w:rsidR="006E6F72" w:rsidRPr="006E6F72">
        <w:rPr>
          <w:color w:val="000000" w:themeColor="text1"/>
          <w:sz w:val="20"/>
          <w:szCs w:val="20"/>
          <w:lang w:val="en-CA"/>
        </w:rPr>
        <w:t xml:space="preserve">provides 55.7% accuracy alone, but when considered alongside pairs of other features, the combination </w:t>
      </w:r>
      <w:r w:rsidR="006E6F72">
        <w:rPr>
          <w:color w:val="000000" w:themeColor="text1"/>
          <w:sz w:val="20"/>
          <w:szCs w:val="20"/>
          <w:lang w:val="en-CA"/>
        </w:rPr>
        <w:t>is more informative.</w:t>
      </w:r>
    </w:p>
    <w:p w14:paraId="2BCF85AB" w14:textId="74708924" w:rsidR="0052395D" w:rsidRDefault="008B644C" w:rsidP="00823789">
      <w:pPr>
        <w:ind w:firstLine="301"/>
        <w:jc w:val="both"/>
        <w:rPr>
          <w:color w:val="000000" w:themeColor="text1"/>
          <w:sz w:val="20"/>
          <w:szCs w:val="20"/>
          <w:lang w:val="en-CA"/>
        </w:rPr>
      </w:pPr>
      <w:r>
        <w:rPr>
          <w:color w:val="000000" w:themeColor="text1"/>
          <w:sz w:val="20"/>
          <w:szCs w:val="20"/>
          <w:lang w:val="en-CA"/>
        </w:rPr>
        <w:t>Specifically, it seems that classification is most successful when metrics of the play’s size (</w:t>
      </w:r>
      <w:r w:rsidR="007C23F1">
        <w:rPr>
          <w:color w:val="000000" w:themeColor="text1"/>
          <w:sz w:val="20"/>
          <w:szCs w:val="20"/>
          <w:lang w:val="en-CA"/>
        </w:rPr>
        <w:t xml:space="preserve">words, characters, lines) are combined with metrics of the interconnectedness of its </w:t>
      </w:r>
      <w:r w:rsidR="00823789">
        <w:rPr>
          <w:color w:val="000000" w:themeColor="text1"/>
          <w:sz w:val="20"/>
          <w:szCs w:val="20"/>
          <w:lang w:val="en-CA"/>
        </w:rPr>
        <w:t xml:space="preserve">social </w:t>
      </w:r>
      <w:r w:rsidR="007C23F1">
        <w:rPr>
          <w:color w:val="000000" w:themeColor="text1"/>
          <w:sz w:val="20"/>
          <w:szCs w:val="20"/>
          <w:lang w:val="en-CA"/>
        </w:rPr>
        <w:t>network (density,</w:t>
      </w:r>
      <w:r w:rsidR="007C23F1" w:rsidRPr="007C23F1">
        <w:rPr>
          <w:color w:val="000000" w:themeColor="text1"/>
          <w:sz w:val="20"/>
          <w:szCs w:val="20"/>
          <w:lang w:val="en-CA"/>
        </w:rPr>
        <w:t xml:space="preserve"> </w:t>
      </w:r>
      <w:r w:rsidR="00823789">
        <w:rPr>
          <w:color w:val="000000" w:themeColor="text1"/>
          <w:sz w:val="20"/>
          <w:szCs w:val="20"/>
          <w:lang w:val="en-CA"/>
        </w:rPr>
        <w:t xml:space="preserve">path length, </w:t>
      </w:r>
      <w:r w:rsidR="007C23F1">
        <w:rPr>
          <w:color w:val="000000" w:themeColor="text1"/>
          <w:sz w:val="20"/>
          <w:szCs w:val="20"/>
          <w:lang w:val="en-CA"/>
        </w:rPr>
        <w:t>harmonic or</w:t>
      </w:r>
      <w:r w:rsidR="00823789">
        <w:rPr>
          <w:color w:val="000000" w:themeColor="text1"/>
          <w:sz w:val="20"/>
          <w:szCs w:val="20"/>
          <w:lang w:val="en-CA"/>
        </w:rPr>
        <w:t xml:space="preserve"> closeness centrality, </w:t>
      </w:r>
      <w:r w:rsidR="00823789">
        <w:rPr>
          <w:color w:val="000000" w:themeColor="text1"/>
          <w:sz w:val="20"/>
          <w:szCs w:val="20"/>
          <w:lang w:val="en-CA"/>
        </w:rPr>
        <w:t>eigenvector</w:t>
      </w:r>
      <w:r w:rsidR="007C23F1">
        <w:rPr>
          <w:color w:val="000000" w:themeColor="text1"/>
          <w:sz w:val="20"/>
          <w:szCs w:val="20"/>
          <w:lang w:val="en-CA"/>
        </w:rPr>
        <w:t>). The non-SNA features of play size are insufficient to identify genre alone, but provide useful context for SNA metrics for classification.</w:t>
      </w:r>
    </w:p>
    <w:p w14:paraId="17AC68B6" w14:textId="77777777" w:rsidR="0052395D" w:rsidRPr="00344BA0" w:rsidRDefault="0052395D" w:rsidP="0052395D">
      <w:pPr>
        <w:pStyle w:val="Heading1"/>
      </w:pPr>
      <w:r>
        <w:t>5</w:t>
      </w:r>
      <w:r>
        <w:tab/>
        <w:t>CONCLUSIONS</w:t>
      </w:r>
    </w:p>
    <w:p w14:paraId="1A516ECA" w14:textId="1610B0E7" w:rsidR="0052395D" w:rsidRDefault="0052395D" w:rsidP="0052395D">
      <w:pPr>
        <w:pStyle w:val="Paragraph"/>
        <w:ind w:firstLine="0"/>
      </w:pPr>
      <w:r w:rsidRPr="003D1CB3">
        <w:t>In this paper, we successfully classify plays based on their genre without using the actual words of the plays. Our networks of the well-studied works of Shakespeare can provide a baseline against which to contextualize similar studies of other plays. The network graphs themselves provide a new insight into the plays</w:t>
      </w:r>
      <w:r>
        <w:t xml:space="preserve">, revealing </w:t>
      </w:r>
      <w:r w:rsidRPr="003D1CB3">
        <w:t>the hidden shape</w:t>
      </w:r>
      <w:r>
        <w:t xml:space="preserve"> </w:t>
      </w:r>
      <w:r w:rsidRPr="003D1CB3">
        <w:t>of social r</w:t>
      </w:r>
      <w:r>
        <w:t>elationships between characters</w:t>
      </w:r>
      <w:r w:rsidRPr="003D1CB3">
        <w:t>. The application of</w:t>
      </w:r>
      <w:r>
        <w:t xml:space="preserve"> </w:t>
      </w:r>
      <w:r w:rsidRPr="003D1CB3">
        <w:t xml:space="preserve">mathematical graph analysis to these networks provides a dramatically faster </w:t>
      </w:r>
      <w:r>
        <w:t xml:space="preserve">and more scalable </w:t>
      </w:r>
      <w:r w:rsidRPr="003D1CB3">
        <w:t>way to determine important information about them, in this case their genre.</w:t>
      </w:r>
    </w:p>
    <w:p w14:paraId="195F3854" w14:textId="1089DDFC" w:rsidR="007F376C" w:rsidRPr="007F376C" w:rsidRDefault="007F376C" w:rsidP="007F376C">
      <w:pPr>
        <w:ind w:firstLine="301"/>
        <w:jc w:val="both"/>
        <w:rPr>
          <w:color w:val="000000" w:themeColor="text1"/>
          <w:sz w:val="20"/>
          <w:szCs w:val="20"/>
          <w:lang w:val="en-CA"/>
        </w:rPr>
      </w:pPr>
      <w:r>
        <w:rPr>
          <w:color w:val="000000" w:themeColor="text1"/>
          <w:sz w:val="20"/>
          <w:szCs w:val="20"/>
          <w:lang w:val="en-CA"/>
        </w:rPr>
        <w:t>To apply these findings to literary research, we have</w:t>
      </w:r>
      <w:r w:rsidRPr="00E9288A">
        <w:rPr>
          <w:color w:val="000000" w:themeColor="text1"/>
          <w:sz w:val="20"/>
          <w:szCs w:val="20"/>
          <w:lang w:val="en-CA"/>
        </w:rPr>
        <w:t xml:space="preserve"> explored </w:t>
      </w:r>
      <w:r>
        <w:rPr>
          <w:color w:val="000000" w:themeColor="text1"/>
          <w:sz w:val="20"/>
          <w:szCs w:val="20"/>
          <w:lang w:val="en-CA"/>
        </w:rPr>
        <w:t>in more detail</w:t>
      </w:r>
      <w:r w:rsidRPr="00E9288A">
        <w:rPr>
          <w:color w:val="000000" w:themeColor="text1"/>
          <w:sz w:val="20"/>
          <w:szCs w:val="20"/>
          <w:lang w:val="en-CA"/>
        </w:rPr>
        <w:t xml:space="preserve"> the genre attributio</w:t>
      </w:r>
      <w:r>
        <w:rPr>
          <w:color w:val="000000" w:themeColor="text1"/>
          <w:sz w:val="20"/>
          <w:szCs w:val="20"/>
          <w:lang w:val="en-CA"/>
        </w:rPr>
        <w:t xml:space="preserve">ns of </w:t>
      </w:r>
      <w:r w:rsidR="006851B8">
        <w:rPr>
          <w:color w:val="000000" w:themeColor="text1"/>
          <w:sz w:val="20"/>
          <w:szCs w:val="20"/>
          <w:lang w:val="en-CA"/>
        </w:rPr>
        <w:t>Shakespeare’s</w:t>
      </w:r>
      <w:r>
        <w:rPr>
          <w:color w:val="000000" w:themeColor="text1"/>
          <w:sz w:val="20"/>
          <w:szCs w:val="20"/>
          <w:lang w:val="en-CA"/>
        </w:rPr>
        <w:t xml:space="preserve"> romances and problem plays (</w:t>
      </w:r>
      <w:r w:rsidR="009D5B68">
        <w:rPr>
          <w:color w:val="000000" w:themeColor="text1"/>
          <w:sz w:val="20"/>
          <w:szCs w:val="20"/>
        </w:rPr>
        <w:t>L.</w:t>
      </w:r>
      <w:r w:rsidR="00867021" w:rsidRPr="00867021">
        <w:rPr>
          <w:color w:val="000000" w:themeColor="text1"/>
          <w:sz w:val="20"/>
          <w:szCs w:val="20"/>
        </w:rPr>
        <w:t xml:space="preserve"> Evalyn, S</w:t>
      </w:r>
      <w:r w:rsidR="009D5B68">
        <w:rPr>
          <w:color w:val="000000" w:themeColor="text1"/>
          <w:sz w:val="20"/>
          <w:szCs w:val="20"/>
        </w:rPr>
        <w:t>.</w:t>
      </w:r>
      <w:r w:rsidR="00867021" w:rsidRPr="00867021">
        <w:rPr>
          <w:color w:val="000000" w:themeColor="text1"/>
          <w:sz w:val="20"/>
          <w:szCs w:val="20"/>
        </w:rPr>
        <w:t xml:space="preserve"> Gauch, and M</w:t>
      </w:r>
      <w:r w:rsidR="009D5B68">
        <w:rPr>
          <w:color w:val="000000" w:themeColor="text1"/>
          <w:sz w:val="20"/>
          <w:szCs w:val="20"/>
        </w:rPr>
        <w:t>.</w:t>
      </w:r>
      <w:r w:rsidR="00867021" w:rsidRPr="00867021">
        <w:rPr>
          <w:color w:val="000000" w:themeColor="text1"/>
          <w:sz w:val="20"/>
          <w:szCs w:val="20"/>
        </w:rPr>
        <w:t xml:space="preserve"> Shukla</w:t>
      </w:r>
      <w:r w:rsidR="00867021">
        <w:rPr>
          <w:color w:val="000000" w:themeColor="text1"/>
          <w:sz w:val="20"/>
          <w:szCs w:val="20"/>
          <w:lang w:val="en-CA"/>
        </w:rPr>
        <w:t xml:space="preserve">, </w:t>
      </w:r>
      <w:r>
        <w:rPr>
          <w:color w:val="000000" w:themeColor="text1"/>
          <w:sz w:val="20"/>
          <w:szCs w:val="20"/>
          <w:lang w:val="en-CA"/>
        </w:rPr>
        <w:t>2018)</w:t>
      </w:r>
      <w:r w:rsidRPr="00E9288A">
        <w:rPr>
          <w:color w:val="000000" w:themeColor="text1"/>
          <w:sz w:val="20"/>
          <w:szCs w:val="20"/>
          <w:lang w:val="en-CA"/>
        </w:rPr>
        <w:t>.</w:t>
      </w:r>
      <w:r>
        <w:rPr>
          <w:color w:val="000000" w:themeColor="text1"/>
          <w:sz w:val="20"/>
          <w:szCs w:val="20"/>
          <w:lang w:val="en-CA"/>
        </w:rPr>
        <w:t xml:space="preserve"> We ha</w:t>
      </w:r>
      <w:r w:rsidR="00B93D2D">
        <w:rPr>
          <w:color w:val="000000" w:themeColor="text1"/>
          <w:sz w:val="20"/>
          <w:szCs w:val="20"/>
          <w:lang w:val="en-CA"/>
        </w:rPr>
        <w:t>ve also made the network graphs</w:t>
      </w:r>
      <w:r>
        <w:rPr>
          <w:color w:val="000000" w:themeColor="text1"/>
          <w:sz w:val="20"/>
          <w:szCs w:val="20"/>
          <w:lang w:val="en-CA"/>
        </w:rPr>
        <w:t xml:space="preserve"> and </w:t>
      </w:r>
      <w:r w:rsidR="00B93D2D">
        <w:rPr>
          <w:color w:val="000000" w:themeColor="text1"/>
          <w:sz w:val="20"/>
          <w:szCs w:val="20"/>
          <w:lang w:val="en-CA"/>
        </w:rPr>
        <w:t>selected</w:t>
      </w:r>
      <w:r w:rsidR="00F860AB">
        <w:rPr>
          <w:color w:val="000000" w:themeColor="text1"/>
          <w:sz w:val="20"/>
          <w:szCs w:val="20"/>
          <w:lang w:val="en-CA"/>
        </w:rPr>
        <w:t xml:space="preserve"> mathematical features</w:t>
      </w:r>
      <w:r>
        <w:rPr>
          <w:color w:val="000000" w:themeColor="text1"/>
          <w:sz w:val="20"/>
          <w:szCs w:val="20"/>
          <w:lang w:val="en-CA"/>
        </w:rPr>
        <w:t xml:space="preserve"> available online at </w:t>
      </w:r>
      <w:commentRangeStart w:id="0"/>
      <w:r w:rsidR="00FC339F" w:rsidRPr="00951B1E">
        <w:rPr>
          <w:rStyle w:val="Hyperlink"/>
          <w:color w:val="FF0000"/>
          <w:sz w:val="20"/>
          <w:szCs w:val="20"/>
          <w:lang w:val="en-CA"/>
        </w:rPr>
        <w:t>http://text.csce.uark.edu:8080/SocialNetworkOfShakespearePlays/</w:t>
      </w:r>
      <w:r w:rsidRPr="00951B1E">
        <w:rPr>
          <w:color w:val="FF0000"/>
          <w:sz w:val="20"/>
          <w:szCs w:val="20"/>
          <w:lang w:val="en-CA"/>
        </w:rPr>
        <w:t>.</w:t>
      </w:r>
      <w:commentRangeEnd w:id="0"/>
      <w:r w:rsidR="000F248B">
        <w:rPr>
          <w:rStyle w:val="CommentReference"/>
        </w:rPr>
        <w:commentReference w:id="0"/>
      </w:r>
    </w:p>
    <w:p w14:paraId="53DC899E" w14:textId="01439FAD" w:rsidR="00770E50" w:rsidRPr="00344BA0" w:rsidRDefault="00770E50" w:rsidP="005D5A7F">
      <w:pPr>
        <w:pStyle w:val="Heading1"/>
      </w:pPr>
      <w:r>
        <w:t>6</w:t>
      </w:r>
      <w:r>
        <w:tab/>
        <w:t>Future Work</w:t>
      </w:r>
    </w:p>
    <w:p w14:paraId="62856266" w14:textId="67553297" w:rsidR="00F14161" w:rsidRPr="00E9288A" w:rsidRDefault="00F14161" w:rsidP="00E9288A">
      <w:pPr>
        <w:ind w:firstLine="301"/>
        <w:jc w:val="both"/>
        <w:rPr>
          <w:color w:val="000000" w:themeColor="text1"/>
          <w:sz w:val="20"/>
          <w:szCs w:val="20"/>
          <w:lang w:val="en-CA"/>
        </w:rPr>
      </w:pPr>
      <w:r w:rsidRPr="003D1CB3">
        <w:rPr>
          <w:color w:val="000000" w:themeColor="text1"/>
          <w:sz w:val="20"/>
          <w:szCs w:val="20"/>
        </w:rPr>
        <w:t xml:space="preserve">Since the parser is highly extensible and can be used with any plays encoded in TEI, future work applying these methods to literary analysis does not need to be restricted to plays that are similar to </w:t>
      </w:r>
      <w:r w:rsidR="006A039D" w:rsidRPr="003D1CB3">
        <w:rPr>
          <w:color w:val="000000" w:themeColor="text1"/>
          <w:sz w:val="20"/>
          <w:szCs w:val="20"/>
        </w:rPr>
        <w:t>Shakespeare’s but</w:t>
      </w:r>
      <w:r w:rsidRPr="003D1CB3">
        <w:rPr>
          <w:color w:val="000000" w:themeColor="text1"/>
          <w:sz w:val="20"/>
          <w:szCs w:val="20"/>
        </w:rPr>
        <w:t xml:space="preserve"> could be used to compare plays over a long period </w:t>
      </w:r>
      <w:r w:rsidRPr="00E9288A">
        <w:rPr>
          <w:color w:val="000000" w:themeColor="text1"/>
          <w:sz w:val="20"/>
          <w:szCs w:val="20"/>
          <w:lang w:val="en-CA"/>
        </w:rPr>
        <w:t xml:space="preserve">of time. Future work doesn’t even </w:t>
      </w:r>
      <w:r w:rsidR="00BF27C3" w:rsidRPr="00E9288A">
        <w:rPr>
          <w:color w:val="000000" w:themeColor="text1"/>
          <w:sz w:val="20"/>
          <w:szCs w:val="20"/>
          <w:lang w:val="en-CA"/>
        </w:rPr>
        <w:t xml:space="preserve">need to be </w:t>
      </w:r>
      <w:r w:rsidRPr="00E9288A">
        <w:rPr>
          <w:color w:val="000000" w:themeColor="text1"/>
          <w:sz w:val="20"/>
          <w:szCs w:val="20"/>
          <w:lang w:val="en-CA"/>
        </w:rPr>
        <w:t>restricted to plays written in English; one future application in development, for example, will study eighteenth century plays written in English, French, and German.</w:t>
      </w:r>
      <w:r w:rsidR="00663D52">
        <w:rPr>
          <w:color w:val="000000" w:themeColor="text1"/>
          <w:sz w:val="20"/>
          <w:szCs w:val="20"/>
          <w:lang w:val="en-CA"/>
        </w:rPr>
        <w:t xml:space="preserve"> As we develop our website, we will add functionality for others to upload their own TEI encoded plays and download the resulting Gephi </w:t>
      </w:r>
      <w:r w:rsidR="00663D52">
        <w:rPr>
          <w:color w:val="000000" w:themeColor="text1"/>
          <w:sz w:val="20"/>
          <w:szCs w:val="20"/>
          <w:lang w:val="en-CA"/>
        </w:rPr>
        <w:t>file, enabling broad applicability of our methods to new literary research problems.</w:t>
      </w:r>
    </w:p>
    <w:p w14:paraId="1DF50D12" w14:textId="1C24E9BD" w:rsidR="003603AA" w:rsidRDefault="00F14161" w:rsidP="003603AA">
      <w:pPr>
        <w:ind w:firstLine="301"/>
        <w:jc w:val="both"/>
        <w:rPr>
          <w:color w:val="000000" w:themeColor="text1"/>
          <w:sz w:val="20"/>
          <w:szCs w:val="20"/>
        </w:rPr>
      </w:pPr>
      <w:r w:rsidRPr="00E9288A">
        <w:rPr>
          <w:color w:val="000000" w:themeColor="text1"/>
          <w:sz w:val="20"/>
          <w:szCs w:val="20"/>
          <w:lang w:val="en-CA"/>
        </w:rPr>
        <w:t>Future refinements to the social network generator could make edges between nodes directional, to better capture imbalanced relationships between characters; this level of detail was not necessary to distinguish between Shakespeare’s plays, but might be important for different identification tasks. Natural Language Processing</w:t>
      </w:r>
      <w:r w:rsidRPr="003D1CB3">
        <w:rPr>
          <w:color w:val="000000" w:themeColor="text1"/>
          <w:sz w:val="20"/>
          <w:szCs w:val="20"/>
        </w:rPr>
        <w:t xml:space="preserve"> (NLP) could also be integrated into the parser to more accurately identify the targets of speech, to capture instances where characters are on stage but cannot hear what is being said or are not being spoken to. These kinds of improvements would reduce “false positives” in the creation of edges between nodes, perhaps enabling better analysis of larger or more complicated groups of literary plays.</w:t>
      </w:r>
    </w:p>
    <w:p w14:paraId="20F3130D" w14:textId="282D8A2D" w:rsidR="003603AA" w:rsidRPr="003603AA" w:rsidRDefault="003603AA" w:rsidP="005D5A7F">
      <w:pPr>
        <w:pStyle w:val="Heading1"/>
      </w:pPr>
      <w:r>
        <w:t>7</w:t>
      </w:r>
      <w:r>
        <w:tab/>
      </w:r>
      <w:commentRangeStart w:id="1"/>
      <w:r>
        <w:t>REFERENCES</w:t>
      </w:r>
      <w:commentRangeEnd w:id="1"/>
      <w:r w:rsidR="007C012A">
        <w:rPr>
          <w:rStyle w:val="CommentReference"/>
          <w:b w:val="0"/>
          <w:caps w:val="0"/>
          <w:kern w:val="0"/>
        </w:rPr>
        <w:commentReference w:id="1"/>
      </w:r>
    </w:p>
    <w:p w14:paraId="36717247" w14:textId="77777777" w:rsidR="003603AA" w:rsidRPr="00C06232" w:rsidRDefault="003603AA" w:rsidP="003603AA">
      <w:pPr>
        <w:pStyle w:val="ListParagraph"/>
        <w:numPr>
          <w:ilvl w:val="0"/>
          <w:numId w:val="6"/>
        </w:numPr>
        <w:ind w:left="284" w:hanging="284"/>
        <w:jc w:val="both"/>
        <w:rPr>
          <w:rFonts w:ascii="Times New Roman" w:hAnsi="Times New Roman" w:cs="Times New Roman"/>
          <w:color w:val="000000" w:themeColor="text1"/>
          <w:sz w:val="18"/>
          <w:szCs w:val="18"/>
        </w:rPr>
      </w:pPr>
      <w:r w:rsidRPr="00C06232">
        <w:rPr>
          <w:rFonts w:ascii="Times New Roman" w:hAnsi="Times New Roman" w:cs="Times New Roman"/>
          <w:color w:val="000000" w:themeColor="text1"/>
          <w:sz w:val="18"/>
          <w:szCs w:val="18"/>
          <w:lang w:eastAsia="pt-PT"/>
        </w:rPr>
        <w:t>F. Moretti. Network Theory, Plot Analysis. New Left Review, 68:80–102, 2011.</w:t>
      </w:r>
    </w:p>
    <w:p w14:paraId="3939CDDB" w14:textId="77777777" w:rsidR="003603AA" w:rsidRPr="00C06232" w:rsidRDefault="00FA28A3" w:rsidP="003603AA">
      <w:pPr>
        <w:pStyle w:val="References"/>
        <w:numPr>
          <w:ilvl w:val="0"/>
          <w:numId w:val="6"/>
        </w:numPr>
        <w:ind w:left="284" w:hanging="284"/>
        <w:jc w:val="both"/>
        <w:rPr>
          <w:color w:val="000000" w:themeColor="text1"/>
          <w:szCs w:val="18"/>
        </w:rPr>
      </w:pPr>
      <w:hyperlink r:id="rId17" w:history="1">
        <w:r w:rsidR="003603AA" w:rsidRPr="00C06232">
          <w:rPr>
            <w:rStyle w:val="Hyperlink"/>
            <w:iCs/>
            <w:noProof/>
            <w:color w:val="000000" w:themeColor="text1"/>
            <w:szCs w:val="18"/>
          </w:rPr>
          <w:t>http://showcases.exist-db.org/exist/apps/Showcases/index.html</w:t>
        </w:r>
      </w:hyperlink>
      <w:r w:rsidR="003603AA" w:rsidRPr="00C06232">
        <w:rPr>
          <w:iCs/>
          <w:noProof/>
          <w:color w:val="000000" w:themeColor="text1"/>
          <w:szCs w:val="18"/>
        </w:rPr>
        <w:t>.</w:t>
      </w:r>
    </w:p>
    <w:p w14:paraId="799B3002" w14:textId="5938EF68"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C06232">
        <w:rPr>
          <w:rFonts w:ascii="Times New Roman" w:hAnsi="Times New Roman" w:cs="Times New Roman"/>
          <w:color w:val="000000" w:themeColor="text1"/>
          <w:sz w:val="18"/>
          <w:szCs w:val="18"/>
          <w:lang w:eastAsia="pt-PT"/>
        </w:rPr>
        <w:t>M. L. Jockers and D. Mimno</w:t>
      </w:r>
      <w:r w:rsidR="00F60897" w:rsidRPr="00C06232">
        <w:rPr>
          <w:rFonts w:ascii="Times New Roman" w:hAnsi="Times New Roman" w:cs="Times New Roman"/>
          <w:color w:val="000000" w:themeColor="text1"/>
          <w:sz w:val="18"/>
          <w:szCs w:val="18"/>
          <w:lang w:eastAsia="pt-PT"/>
        </w:rPr>
        <w:t>, 2013</w:t>
      </w:r>
      <w:r w:rsidRPr="00C06232">
        <w:rPr>
          <w:rFonts w:ascii="Times New Roman" w:hAnsi="Times New Roman" w:cs="Times New Roman"/>
          <w:color w:val="000000" w:themeColor="text1"/>
          <w:sz w:val="18"/>
          <w:szCs w:val="18"/>
          <w:lang w:eastAsia="pt-PT"/>
        </w:rPr>
        <w:t>. Significant themes in 19th-century literatu</w:t>
      </w:r>
      <w:r w:rsidR="00F60897" w:rsidRPr="00C06232">
        <w:rPr>
          <w:rFonts w:ascii="Times New Roman" w:hAnsi="Times New Roman" w:cs="Times New Roman"/>
          <w:color w:val="000000" w:themeColor="text1"/>
          <w:sz w:val="18"/>
          <w:szCs w:val="18"/>
          <w:lang w:eastAsia="pt-PT"/>
        </w:rPr>
        <w:t>re. In Poetics, 41(6):750–769.</w:t>
      </w:r>
    </w:p>
    <w:p w14:paraId="518DBAAE" w14:textId="503F2D9A"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C06232">
        <w:rPr>
          <w:rFonts w:ascii="Times New Roman" w:hAnsi="Times New Roman" w:cs="Times New Roman"/>
          <w:color w:val="000000" w:themeColor="text1"/>
          <w:sz w:val="18"/>
          <w:szCs w:val="18"/>
          <w:lang w:eastAsia="pt-PT"/>
        </w:rPr>
        <w:t>Flekova and I. Gurevych</w:t>
      </w:r>
      <w:r w:rsidR="00F13828" w:rsidRPr="00C06232">
        <w:rPr>
          <w:rFonts w:ascii="Times New Roman" w:hAnsi="Times New Roman" w:cs="Times New Roman"/>
          <w:color w:val="000000" w:themeColor="text1"/>
          <w:sz w:val="18"/>
          <w:szCs w:val="18"/>
          <w:lang w:eastAsia="pt-PT"/>
        </w:rPr>
        <w:t>, 2015</w:t>
      </w:r>
      <w:r w:rsidRPr="00C06232">
        <w:rPr>
          <w:rFonts w:ascii="Times New Roman" w:hAnsi="Times New Roman" w:cs="Times New Roman"/>
          <w:color w:val="000000" w:themeColor="text1"/>
          <w:sz w:val="18"/>
          <w:szCs w:val="18"/>
          <w:lang w:eastAsia="pt-PT"/>
        </w:rPr>
        <w:t>. Personality Profiling of Fictional Characters using Sense-Level Links between Lexical Resources. In Proc. Conference on Empirical Methods in Natural Language P</w:t>
      </w:r>
      <w:r w:rsidR="00F13828" w:rsidRPr="00C06232">
        <w:rPr>
          <w:rFonts w:ascii="Times New Roman" w:hAnsi="Times New Roman" w:cs="Times New Roman"/>
          <w:color w:val="000000" w:themeColor="text1"/>
          <w:sz w:val="18"/>
          <w:szCs w:val="18"/>
          <w:lang w:eastAsia="pt-PT"/>
        </w:rPr>
        <w:t>rocessing, pages 1805–1816</w:t>
      </w:r>
      <w:r w:rsidRPr="00C06232">
        <w:rPr>
          <w:rFonts w:ascii="Times New Roman" w:hAnsi="Times New Roman" w:cs="Times New Roman"/>
          <w:color w:val="000000" w:themeColor="text1"/>
          <w:sz w:val="18"/>
          <w:szCs w:val="18"/>
          <w:lang w:eastAsia="pt-PT"/>
        </w:rPr>
        <w:t>.</w:t>
      </w:r>
    </w:p>
    <w:p w14:paraId="453F8C16" w14:textId="5EA19EE7"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C06232">
        <w:rPr>
          <w:rFonts w:ascii="Times New Roman" w:hAnsi="Times New Roman" w:cs="Times New Roman"/>
          <w:color w:val="000000" w:themeColor="text1"/>
          <w:sz w:val="18"/>
          <w:szCs w:val="18"/>
          <w:lang w:eastAsia="pt-PT"/>
        </w:rPr>
        <w:t>G. Sack</w:t>
      </w:r>
      <w:r w:rsidR="00F13828" w:rsidRPr="00C06232">
        <w:rPr>
          <w:rFonts w:ascii="Times New Roman" w:hAnsi="Times New Roman" w:cs="Times New Roman"/>
          <w:color w:val="000000" w:themeColor="text1"/>
          <w:sz w:val="18"/>
          <w:szCs w:val="18"/>
          <w:lang w:eastAsia="pt-PT"/>
        </w:rPr>
        <w:t>, 2011</w:t>
      </w:r>
      <w:r w:rsidRPr="00C06232">
        <w:rPr>
          <w:rFonts w:ascii="Times New Roman" w:hAnsi="Times New Roman" w:cs="Times New Roman"/>
          <w:color w:val="000000" w:themeColor="text1"/>
          <w:sz w:val="18"/>
          <w:szCs w:val="18"/>
          <w:lang w:eastAsia="pt-PT"/>
        </w:rPr>
        <w:t xml:space="preserve">. Simulating plot: Towards a generative model of narrative structure. In 2011 </w:t>
      </w:r>
      <w:r w:rsidR="00F13828" w:rsidRPr="00C06232">
        <w:rPr>
          <w:rFonts w:ascii="Times New Roman" w:hAnsi="Times New Roman" w:cs="Times New Roman"/>
          <w:color w:val="000000" w:themeColor="text1"/>
          <w:sz w:val="18"/>
          <w:szCs w:val="18"/>
          <w:lang w:eastAsia="pt-PT"/>
        </w:rPr>
        <w:t>AAAI Fall Symposium Series</w:t>
      </w:r>
      <w:r w:rsidRPr="00C06232">
        <w:rPr>
          <w:rFonts w:ascii="Times New Roman" w:hAnsi="Times New Roman" w:cs="Times New Roman"/>
          <w:color w:val="000000" w:themeColor="text1"/>
          <w:sz w:val="18"/>
          <w:szCs w:val="18"/>
          <w:lang w:eastAsia="pt-PT"/>
        </w:rPr>
        <w:t>.</w:t>
      </w:r>
    </w:p>
    <w:p w14:paraId="31EE10E5" w14:textId="61645FBE"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C06232">
        <w:rPr>
          <w:rFonts w:ascii="Times New Roman" w:hAnsi="Times New Roman" w:cs="Times New Roman"/>
          <w:color w:val="000000" w:themeColor="text1"/>
          <w:sz w:val="18"/>
          <w:szCs w:val="18"/>
          <w:lang w:eastAsia="pt-PT"/>
        </w:rPr>
        <w:t>M. Elsner</w:t>
      </w:r>
      <w:r w:rsidR="00BA6FA2" w:rsidRPr="00C06232">
        <w:rPr>
          <w:rFonts w:ascii="Times New Roman" w:hAnsi="Times New Roman" w:cs="Times New Roman"/>
          <w:color w:val="000000" w:themeColor="text1"/>
          <w:sz w:val="18"/>
          <w:szCs w:val="18"/>
          <w:lang w:eastAsia="pt-PT"/>
        </w:rPr>
        <w:t>, 2015</w:t>
      </w:r>
      <w:r w:rsidRPr="00C06232">
        <w:rPr>
          <w:rFonts w:ascii="Times New Roman" w:hAnsi="Times New Roman" w:cs="Times New Roman"/>
          <w:color w:val="000000" w:themeColor="text1"/>
          <w:sz w:val="18"/>
          <w:szCs w:val="18"/>
          <w:lang w:eastAsia="pt-PT"/>
        </w:rPr>
        <w:t>. Abstract Representations of Plot Struture. LiLT (Linguistic Issues in L</w:t>
      </w:r>
      <w:r w:rsidR="00BA6FA2" w:rsidRPr="00C06232">
        <w:rPr>
          <w:rFonts w:ascii="Times New Roman" w:hAnsi="Times New Roman" w:cs="Times New Roman"/>
          <w:color w:val="000000" w:themeColor="text1"/>
          <w:sz w:val="18"/>
          <w:szCs w:val="18"/>
          <w:lang w:eastAsia="pt-PT"/>
        </w:rPr>
        <w:t>anguage Technology), 12(5).</w:t>
      </w:r>
    </w:p>
    <w:p w14:paraId="150AE00F" w14:textId="75FA868A"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C06232">
        <w:rPr>
          <w:rFonts w:ascii="Times New Roman" w:hAnsi="Times New Roman" w:cs="Times New Roman"/>
          <w:iCs/>
          <w:color w:val="000000" w:themeColor="text1"/>
          <w:sz w:val="18"/>
          <w:szCs w:val="18"/>
        </w:rPr>
        <w:t xml:space="preserve">Lawrence Evalyn, Susan Gauch, and Manisha Shukla. Analyzing Social Networks of XML Plays: Exploring Shakespeare’s Genres. </w:t>
      </w:r>
      <w:r w:rsidR="001B6A4C" w:rsidRPr="00C06232">
        <w:rPr>
          <w:rFonts w:ascii="Times New Roman" w:hAnsi="Times New Roman" w:cs="Times New Roman"/>
          <w:iCs/>
          <w:color w:val="000000" w:themeColor="text1"/>
          <w:sz w:val="18"/>
          <w:szCs w:val="18"/>
        </w:rPr>
        <w:t>In Digital</w:t>
      </w:r>
      <w:r w:rsidRPr="00C06232">
        <w:rPr>
          <w:rFonts w:ascii="Times New Roman" w:hAnsi="Times New Roman" w:cs="Times New Roman"/>
          <w:color w:val="000000" w:themeColor="text1"/>
          <w:sz w:val="18"/>
          <w:szCs w:val="18"/>
        </w:rPr>
        <w:t xml:space="preserve"> </w:t>
      </w:r>
      <w:r w:rsidR="00043D34" w:rsidRPr="00C06232">
        <w:rPr>
          <w:rFonts w:ascii="Times New Roman" w:hAnsi="Times New Roman" w:cs="Times New Roman"/>
          <w:color w:val="000000" w:themeColor="text1"/>
          <w:sz w:val="18"/>
          <w:szCs w:val="18"/>
        </w:rPr>
        <w:t>Humanities Conference</w:t>
      </w:r>
      <w:r w:rsidR="001E325C" w:rsidRPr="00C06232">
        <w:rPr>
          <w:rFonts w:ascii="Times New Roman" w:hAnsi="Times New Roman" w:cs="Times New Roman"/>
          <w:color w:val="000000" w:themeColor="text1"/>
          <w:sz w:val="18"/>
          <w:szCs w:val="18"/>
        </w:rPr>
        <w:t xml:space="preserve"> </w:t>
      </w:r>
      <w:r w:rsidR="00686C94" w:rsidRPr="00C06232">
        <w:rPr>
          <w:rFonts w:ascii="Times New Roman" w:hAnsi="Times New Roman" w:cs="Times New Roman"/>
          <w:color w:val="000000" w:themeColor="text1"/>
          <w:sz w:val="18"/>
          <w:szCs w:val="18"/>
        </w:rPr>
        <w:t>2019</w:t>
      </w:r>
      <w:r w:rsidRPr="00C06232">
        <w:rPr>
          <w:rFonts w:ascii="Times New Roman" w:hAnsi="Times New Roman" w:cs="Times New Roman"/>
          <w:iCs/>
          <w:color w:val="000000" w:themeColor="text1"/>
          <w:sz w:val="18"/>
          <w:szCs w:val="18"/>
        </w:rPr>
        <w:t xml:space="preserve">. </w:t>
      </w:r>
    </w:p>
    <w:p w14:paraId="5D426222" w14:textId="4C438CE4" w:rsidR="003603AA" w:rsidRPr="00C06232" w:rsidRDefault="00782029" w:rsidP="00782029">
      <w:pPr>
        <w:pStyle w:val="ListParagraph"/>
        <w:numPr>
          <w:ilvl w:val="0"/>
          <w:numId w:val="6"/>
        </w:numPr>
        <w:autoSpaceDE w:val="0"/>
        <w:autoSpaceDN w:val="0"/>
        <w:adjustRightInd w:val="0"/>
        <w:ind w:left="284" w:hanging="284"/>
        <w:jc w:val="both"/>
        <w:rPr>
          <w:rFonts w:ascii="Times New Roman" w:hAnsi="Times New Roman" w:cs="Times New Roman"/>
          <w:iCs/>
          <w:color w:val="000000" w:themeColor="text1"/>
          <w:sz w:val="18"/>
          <w:szCs w:val="18"/>
        </w:rPr>
      </w:pPr>
      <w:r w:rsidRPr="00C06232">
        <w:rPr>
          <w:rFonts w:ascii="Times New Roman" w:hAnsi="Times New Roman" w:cs="Times New Roman"/>
          <w:iCs/>
          <w:color w:val="000000" w:themeColor="text1"/>
          <w:sz w:val="18"/>
          <w:szCs w:val="18"/>
        </w:rPr>
        <w:t>Siobhán Grayson, Karen Wade, Gerardine Meaney, Jennie Rothwell, M</w:t>
      </w:r>
      <w:r w:rsidR="008F6704">
        <w:rPr>
          <w:rFonts w:ascii="Times New Roman" w:hAnsi="Times New Roman" w:cs="Times New Roman"/>
          <w:iCs/>
          <w:color w:val="000000" w:themeColor="text1"/>
          <w:sz w:val="18"/>
          <w:szCs w:val="18"/>
        </w:rPr>
        <w:t xml:space="preserve">aria Mulvany, and Derek Greene, </w:t>
      </w:r>
      <w:r w:rsidRPr="00C06232">
        <w:rPr>
          <w:rFonts w:ascii="Times New Roman" w:hAnsi="Times New Roman" w:cs="Times New Roman"/>
          <w:iCs/>
          <w:color w:val="000000" w:themeColor="text1"/>
          <w:sz w:val="18"/>
          <w:szCs w:val="18"/>
        </w:rPr>
        <w:t xml:space="preserve">2016. Discovering structure in social networks of 19th century fiction. </w:t>
      </w:r>
      <w:r w:rsidR="00043D34" w:rsidRPr="00C06232">
        <w:rPr>
          <w:rFonts w:ascii="Times New Roman" w:hAnsi="Times New Roman" w:cs="Times New Roman"/>
          <w:iCs/>
          <w:color w:val="000000" w:themeColor="text1"/>
          <w:sz w:val="18"/>
          <w:szCs w:val="18"/>
        </w:rPr>
        <w:t>In Proceedings</w:t>
      </w:r>
      <w:r w:rsidRPr="00C06232">
        <w:rPr>
          <w:rFonts w:ascii="Times New Roman" w:hAnsi="Times New Roman" w:cs="Times New Roman"/>
          <w:iCs/>
          <w:color w:val="000000" w:themeColor="text1"/>
          <w:sz w:val="18"/>
          <w:szCs w:val="18"/>
        </w:rPr>
        <w:t xml:space="preserve"> of the 8th ACM Conference on Web Science (WebSci '16). ACM, New York, NY, USA, 325-326.</w:t>
      </w:r>
    </w:p>
    <w:p w14:paraId="0ED843AA" w14:textId="77777777" w:rsidR="008A5FC2" w:rsidRPr="00C06232" w:rsidRDefault="003603AA" w:rsidP="008A5FC2">
      <w:pPr>
        <w:pStyle w:val="ListParagraph"/>
        <w:numPr>
          <w:ilvl w:val="0"/>
          <w:numId w:val="6"/>
        </w:numPr>
        <w:autoSpaceDE w:val="0"/>
        <w:autoSpaceDN w:val="0"/>
        <w:adjustRightInd w:val="0"/>
        <w:ind w:left="284" w:hanging="284"/>
        <w:jc w:val="both"/>
        <w:rPr>
          <w:rFonts w:ascii="Times New Roman" w:hAnsi="Times New Roman" w:cs="Times New Roman"/>
          <w:iCs/>
          <w:noProof/>
          <w:color w:val="000000" w:themeColor="text1"/>
          <w:sz w:val="18"/>
          <w:szCs w:val="18"/>
        </w:rPr>
      </w:pPr>
      <w:r w:rsidRPr="00C06232">
        <w:rPr>
          <w:rFonts w:ascii="Times New Roman" w:hAnsi="Times New Roman" w:cs="Times New Roman"/>
          <w:iCs/>
          <w:noProof/>
          <w:color w:val="000000" w:themeColor="text1"/>
          <w:sz w:val="18"/>
          <w:szCs w:val="18"/>
        </w:rPr>
        <w:t>D. Watts, “Small Worlds: The Dynamics of Networks between Order and Randomness”, Princeton University Press, 2001.</w:t>
      </w:r>
    </w:p>
    <w:p w14:paraId="0F490A97" w14:textId="5BF9061D" w:rsidR="008A5FC2" w:rsidRPr="00C06232" w:rsidRDefault="008A5FC2" w:rsidP="008A5FC2">
      <w:pPr>
        <w:pStyle w:val="ListParagraph"/>
        <w:numPr>
          <w:ilvl w:val="0"/>
          <w:numId w:val="6"/>
        </w:numPr>
        <w:autoSpaceDE w:val="0"/>
        <w:autoSpaceDN w:val="0"/>
        <w:adjustRightInd w:val="0"/>
        <w:ind w:left="284" w:hanging="284"/>
        <w:jc w:val="both"/>
        <w:rPr>
          <w:rFonts w:ascii="Times New Roman" w:hAnsi="Times New Roman" w:cs="Times New Roman"/>
          <w:iCs/>
          <w:noProof/>
          <w:color w:val="000000" w:themeColor="text1"/>
          <w:sz w:val="18"/>
          <w:szCs w:val="18"/>
        </w:rPr>
      </w:pPr>
      <w:r w:rsidRPr="00C06232">
        <w:rPr>
          <w:rFonts w:ascii="Times New Roman" w:hAnsi="Times New Roman" w:cs="Times New Roman"/>
          <w:iCs/>
          <w:noProof/>
          <w:color w:val="000000" w:themeColor="text1"/>
          <w:sz w:val="18"/>
          <w:szCs w:val="18"/>
        </w:rPr>
        <w:t xml:space="preserve">Chih-Chung Chang and Chih-Jen Lin. 2011. LIBSVM: A library for support vector machines. ACM Trans. </w:t>
      </w:r>
      <w:r w:rsidR="00C43CA3" w:rsidRPr="00C06232">
        <w:rPr>
          <w:rFonts w:ascii="Times New Roman" w:hAnsi="Times New Roman" w:cs="Times New Roman"/>
          <w:iCs/>
          <w:noProof/>
          <w:color w:val="000000" w:themeColor="text1"/>
          <w:sz w:val="18"/>
          <w:szCs w:val="18"/>
        </w:rPr>
        <w:t xml:space="preserve">In </w:t>
      </w:r>
      <w:r w:rsidRPr="00C06232">
        <w:rPr>
          <w:rFonts w:ascii="Times New Roman" w:hAnsi="Times New Roman" w:cs="Times New Roman"/>
          <w:iCs/>
          <w:noProof/>
          <w:color w:val="000000" w:themeColor="text1"/>
          <w:sz w:val="18"/>
          <w:szCs w:val="18"/>
        </w:rPr>
        <w:t>Intell. Syst. Technol. 2, 3, Article 27 (May 2011), 27 pages.</w:t>
      </w:r>
    </w:p>
    <w:p w14:paraId="0C1C9B65" w14:textId="3FF4E880" w:rsidR="003603AA" w:rsidRPr="00C06232" w:rsidRDefault="008A5FC2" w:rsidP="008A5FC2">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C06232">
        <w:rPr>
          <w:rFonts w:ascii="Times New Roman" w:hAnsi="Times New Roman" w:cs="Times New Roman"/>
          <w:color w:val="000000" w:themeColor="text1"/>
          <w:sz w:val="18"/>
          <w:szCs w:val="18"/>
          <w:lang w:eastAsia="pt-PT"/>
        </w:rPr>
        <w:t xml:space="preserve"> </w:t>
      </w:r>
      <w:r w:rsidR="00C43CA3" w:rsidRPr="00C06232">
        <w:rPr>
          <w:rFonts w:ascii="Times New Roman" w:hAnsi="Times New Roman" w:cs="Times New Roman"/>
          <w:color w:val="000000" w:themeColor="text1"/>
          <w:sz w:val="18"/>
          <w:szCs w:val="18"/>
          <w:lang w:eastAsia="pt-PT"/>
        </w:rPr>
        <w:t xml:space="preserve">S. M. Billah and S. Gauch. 2015. </w:t>
      </w:r>
      <w:r w:rsidR="003603AA" w:rsidRPr="00C06232">
        <w:rPr>
          <w:rFonts w:ascii="Times New Roman" w:hAnsi="Times New Roman" w:cs="Times New Roman"/>
          <w:color w:val="000000" w:themeColor="text1"/>
          <w:sz w:val="18"/>
          <w:szCs w:val="18"/>
          <w:lang w:eastAsia="pt-PT"/>
        </w:rPr>
        <w:t>Social network analysis for p</w:t>
      </w:r>
      <w:r w:rsidR="00C43CA3" w:rsidRPr="00C06232">
        <w:rPr>
          <w:rFonts w:ascii="Times New Roman" w:hAnsi="Times New Roman" w:cs="Times New Roman"/>
          <w:color w:val="000000" w:themeColor="text1"/>
          <w:sz w:val="18"/>
          <w:szCs w:val="18"/>
          <w:lang w:eastAsia="pt-PT"/>
        </w:rPr>
        <w:t>redicting emerging researchers.</w:t>
      </w:r>
      <w:r w:rsidR="003603AA" w:rsidRPr="00C06232">
        <w:rPr>
          <w:rFonts w:ascii="Times New Roman" w:hAnsi="Times New Roman" w:cs="Times New Roman"/>
          <w:color w:val="000000" w:themeColor="text1"/>
          <w:sz w:val="18"/>
          <w:szCs w:val="18"/>
          <w:lang w:eastAsia="pt-PT"/>
        </w:rPr>
        <w:t> </w:t>
      </w:r>
      <w:r w:rsidR="00C43CA3" w:rsidRPr="00C06232">
        <w:rPr>
          <w:rFonts w:ascii="Times New Roman" w:hAnsi="Times New Roman" w:cs="Times New Roman"/>
          <w:iCs/>
          <w:color w:val="000000" w:themeColor="text1"/>
          <w:sz w:val="18"/>
          <w:szCs w:val="18"/>
          <w:lang w:eastAsia="pt-PT"/>
        </w:rPr>
        <w:t>In</w:t>
      </w:r>
      <w:r w:rsidR="003603AA" w:rsidRPr="00C06232">
        <w:rPr>
          <w:rFonts w:ascii="Times New Roman" w:hAnsi="Times New Roman" w:cs="Times New Roman"/>
          <w:iCs/>
          <w:color w:val="000000" w:themeColor="text1"/>
          <w:sz w:val="18"/>
          <w:szCs w:val="18"/>
          <w:lang w:eastAsia="pt-PT"/>
        </w:rPr>
        <w:t xml:space="preserve"> 7th </w:t>
      </w:r>
      <w:r w:rsidR="003603AA" w:rsidRPr="00C06232">
        <w:rPr>
          <w:rFonts w:ascii="Times New Roman" w:hAnsi="Times New Roman" w:cs="Times New Roman"/>
          <w:iCs/>
          <w:color w:val="000000" w:themeColor="text1"/>
          <w:sz w:val="18"/>
          <w:szCs w:val="18"/>
          <w:lang w:eastAsia="pt-PT"/>
        </w:rPr>
        <w:lastRenderedPageBreak/>
        <w:t>International Joint Conference on Knowledge Discovery, Knowledge Engineering and Knowledge Management (IC3K)</w:t>
      </w:r>
      <w:r w:rsidR="003603AA" w:rsidRPr="00C06232">
        <w:rPr>
          <w:rFonts w:ascii="Times New Roman" w:hAnsi="Times New Roman" w:cs="Times New Roman"/>
          <w:color w:val="000000" w:themeColor="text1"/>
          <w:sz w:val="18"/>
          <w:szCs w:val="18"/>
          <w:lang w:eastAsia="pt-PT"/>
        </w:rPr>
        <w:t>, Lisbon, 2015</w:t>
      </w:r>
    </w:p>
    <w:p w14:paraId="4082252B" w14:textId="77777777"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C06232">
        <w:rPr>
          <w:rFonts w:ascii="Times New Roman" w:hAnsi="Times New Roman" w:cs="Times New Roman"/>
          <w:color w:val="000000" w:themeColor="text1"/>
          <w:sz w:val="18"/>
          <w:szCs w:val="18"/>
          <w:lang w:eastAsia="pt-PT"/>
        </w:rPr>
        <w:t>J. Scott, “Social Network Analysis: A Handbook”, 2</w:t>
      </w:r>
      <w:r w:rsidRPr="00C06232">
        <w:rPr>
          <w:rFonts w:ascii="Times New Roman" w:hAnsi="Times New Roman" w:cs="Times New Roman"/>
          <w:color w:val="000000" w:themeColor="text1"/>
          <w:sz w:val="18"/>
          <w:szCs w:val="18"/>
          <w:vertAlign w:val="superscript"/>
          <w:lang w:eastAsia="pt-PT"/>
        </w:rPr>
        <w:t>nd</w:t>
      </w:r>
      <w:r w:rsidRPr="00C06232">
        <w:rPr>
          <w:rFonts w:ascii="Times New Roman" w:hAnsi="Times New Roman" w:cs="Times New Roman"/>
          <w:color w:val="000000" w:themeColor="text1"/>
          <w:sz w:val="18"/>
          <w:szCs w:val="18"/>
          <w:lang w:eastAsia="pt-PT"/>
        </w:rPr>
        <w:t xml:space="preserve"> ed., Sage Publications, London, 2000.</w:t>
      </w:r>
    </w:p>
    <w:p w14:paraId="5BD8B44B" w14:textId="77777777"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C06232">
        <w:rPr>
          <w:rFonts w:ascii="Times New Roman" w:hAnsi="Times New Roman" w:cs="Times New Roman"/>
          <w:color w:val="000000" w:themeColor="text1"/>
          <w:sz w:val="18"/>
          <w:szCs w:val="18"/>
          <w:lang w:eastAsia="pt-PT"/>
        </w:rPr>
        <w:t>S. Wasserman, and K. Faust, “Social Network Analysis: Methods and Applications”, Cambridge University Press, 1994.</w:t>
      </w:r>
    </w:p>
    <w:p w14:paraId="23897AA3" w14:textId="60F830EF"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iCs/>
          <w:noProof/>
          <w:color w:val="000000" w:themeColor="text1"/>
          <w:sz w:val="18"/>
          <w:szCs w:val="18"/>
        </w:rPr>
      </w:pPr>
      <w:r w:rsidRPr="00C06232">
        <w:rPr>
          <w:rFonts w:ascii="Times New Roman" w:hAnsi="Times New Roman" w:cs="Times New Roman"/>
          <w:color w:val="000000" w:themeColor="text1"/>
          <w:sz w:val="18"/>
          <w:szCs w:val="18"/>
        </w:rPr>
        <w:t xml:space="preserve">Serrat, O., 2017. Social network analysis. </w:t>
      </w:r>
      <w:r w:rsidR="00AF26DF" w:rsidRPr="00C06232">
        <w:rPr>
          <w:rFonts w:ascii="Times New Roman" w:hAnsi="Times New Roman" w:cs="Times New Roman"/>
          <w:color w:val="000000" w:themeColor="text1"/>
          <w:sz w:val="18"/>
          <w:szCs w:val="18"/>
        </w:rPr>
        <w:t>In Knowledge</w:t>
      </w:r>
      <w:r w:rsidRPr="00C06232">
        <w:rPr>
          <w:rFonts w:ascii="Times New Roman" w:hAnsi="Times New Roman" w:cs="Times New Roman"/>
          <w:iCs/>
          <w:color w:val="000000" w:themeColor="text1"/>
          <w:sz w:val="18"/>
          <w:szCs w:val="18"/>
        </w:rPr>
        <w:t xml:space="preserve"> solutions</w:t>
      </w:r>
      <w:r w:rsidRPr="00C06232">
        <w:rPr>
          <w:rFonts w:ascii="Times New Roman" w:hAnsi="Times New Roman" w:cs="Times New Roman"/>
          <w:color w:val="000000" w:themeColor="text1"/>
          <w:sz w:val="18"/>
          <w:szCs w:val="18"/>
        </w:rPr>
        <w:t> (pp. 39-43). Springer, Singapore.</w:t>
      </w:r>
    </w:p>
    <w:p w14:paraId="6C328D70" w14:textId="53359735" w:rsidR="003603AA" w:rsidRPr="00C06232" w:rsidRDefault="003603AA" w:rsidP="003603AA">
      <w:pPr>
        <w:pStyle w:val="ListParagraph"/>
        <w:numPr>
          <w:ilvl w:val="0"/>
          <w:numId w:val="6"/>
        </w:numPr>
        <w:ind w:left="284" w:hanging="284"/>
        <w:jc w:val="both"/>
        <w:rPr>
          <w:rFonts w:ascii="Times New Roman" w:hAnsi="Times New Roman" w:cs="Times New Roman"/>
          <w:color w:val="000000" w:themeColor="text1"/>
          <w:sz w:val="18"/>
          <w:szCs w:val="18"/>
        </w:rPr>
      </w:pPr>
      <w:r w:rsidRPr="00C06232">
        <w:rPr>
          <w:rFonts w:ascii="Times New Roman" w:hAnsi="Times New Roman" w:cs="Times New Roman"/>
          <w:color w:val="000000" w:themeColor="text1"/>
          <w:sz w:val="18"/>
          <w:szCs w:val="18"/>
        </w:rPr>
        <w:t>D. Anggraini, S. Madenda,</w:t>
      </w:r>
      <w:r w:rsidR="00C43CA3" w:rsidRPr="00C06232">
        <w:rPr>
          <w:rFonts w:ascii="Times New Roman" w:hAnsi="Times New Roman" w:cs="Times New Roman"/>
          <w:color w:val="000000" w:themeColor="text1"/>
          <w:sz w:val="18"/>
          <w:szCs w:val="18"/>
        </w:rPr>
        <w:t xml:space="preserve"> E. P. Wibowo and L. Boumedjout, 2015. </w:t>
      </w:r>
      <w:r w:rsidRPr="00C06232">
        <w:rPr>
          <w:rFonts w:ascii="Times New Roman" w:hAnsi="Times New Roman" w:cs="Times New Roman"/>
          <w:color w:val="000000" w:themeColor="text1"/>
          <w:sz w:val="18"/>
          <w:szCs w:val="18"/>
        </w:rPr>
        <w:t>Network Disintegration in Criminal Network</w:t>
      </w:r>
      <w:r w:rsidR="00C43CA3" w:rsidRPr="00C06232">
        <w:rPr>
          <w:rFonts w:ascii="Times New Roman" w:hAnsi="Times New Roman" w:cs="Times New Roman"/>
          <w:color w:val="000000" w:themeColor="text1"/>
          <w:sz w:val="18"/>
          <w:szCs w:val="18"/>
        </w:rPr>
        <w:t>. In</w:t>
      </w:r>
      <w:r w:rsidRPr="00C06232">
        <w:rPr>
          <w:rStyle w:val="Emphasis"/>
          <w:rFonts w:ascii="Times New Roman" w:hAnsi="Times New Roman" w:cs="Times New Roman"/>
          <w:i w:val="0"/>
          <w:color w:val="000000" w:themeColor="text1"/>
          <w:sz w:val="18"/>
          <w:szCs w:val="18"/>
        </w:rPr>
        <w:t xml:space="preserve"> 11th International Conference on Signal-Image Technology &amp; Internet-Based Systems (SITIS)</w:t>
      </w:r>
      <w:r w:rsidRPr="00C06232">
        <w:rPr>
          <w:rFonts w:ascii="Times New Roman" w:hAnsi="Times New Roman" w:cs="Times New Roman"/>
          <w:color w:val="000000" w:themeColor="text1"/>
          <w:sz w:val="18"/>
          <w:szCs w:val="18"/>
        </w:rPr>
        <w:t>, Bangkok, 2015, pp. 192-199.</w:t>
      </w:r>
    </w:p>
    <w:p w14:paraId="6A68F3CD" w14:textId="77777777" w:rsidR="003603AA" w:rsidRPr="00C06232" w:rsidRDefault="003603AA" w:rsidP="003603AA">
      <w:pPr>
        <w:pStyle w:val="ListParagraph"/>
        <w:numPr>
          <w:ilvl w:val="0"/>
          <w:numId w:val="6"/>
        </w:numPr>
        <w:ind w:left="284" w:hanging="284"/>
        <w:jc w:val="both"/>
        <w:rPr>
          <w:rFonts w:ascii="Times New Roman" w:hAnsi="Times New Roman" w:cs="Times New Roman"/>
          <w:color w:val="000000" w:themeColor="text1"/>
          <w:sz w:val="18"/>
          <w:szCs w:val="18"/>
        </w:rPr>
      </w:pPr>
      <w:r w:rsidRPr="00C06232">
        <w:rPr>
          <w:rFonts w:ascii="Times New Roman" w:hAnsi="Times New Roman" w:cs="Times New Roman"/>
          <w:color w:val="000000" w:themeColor="text1"/>
          <w:sz w:val="18"/>
          <w:szCs w:val="18"/>
          <w:shd w:val="clear" w:color="auto" w:fill="FFFFFF"/>
        </w:rPr>
        <w:t>Wang Chuan-yi, Lv Xiao-hong, and Cao Yi. 2016. An empirical study on the collaboration of scholars in graduate education: based on the social network analysis. In</w:t>
      </w:r>
      <w:r w:rsidRPr="00C06232">
        <w:rPr>
          <w:rStyle w:val="apple-converted-space"/>
          <w:rFonts w:ascii="Times New Roman" w:hAnsi="Times New Roman" w:cs="Times New Roman"/>
          <w:color w:val="000000" w:themeColor="text1"/>
          <w:sz w:val="18"/>
          <w:szCs w:val="18"/>
          <w:shd w:val="clear" w:color="auto" w:fill="FFFFFF"/>
        </w:rPr>
        <w:t> </w:t>
      </w:r>
      <w:r w:rsidRPr="00C06232">
        <w:rPr>
          <w:rStyle w:val="Emphasis"/>
          <w:rFonts w:ascii="Times New Roman" w:hAnsi="Times New Roman" w:cs="Times New Roman"/>
          <w:i w:val="0"/>
          <w:iCs w:val="0"/>
          <w:color w:val="000000" w:themeColor="text1"/>
          <w:sz w:val="18"/>
          <w:szCs w:val="18"/>
        </w:rPr>
        <w:t>Proceedings of the 2016 International Conference on Intelligent Information Processing</w:t>
      </w:r>
      <w:r w:rsidRPr="00C06232">
        <w:rPr>
          <w:rStyle w:val="apple-converted-space"/>
          <w:rFonts w:ascii="Times New Roman" w:hAnsi="Times New Roman" w:cs="Times New Roman"/>
          <w:color w:val="000000" w:themeColor="text1"/>
          <w:sz w:val="18"/>
          <w:szCs w:val="18"/>
          <w:shd w:val="clear" w:color="auto" w:fill="FFFFFF"/>
        </w:rPr>
        <w:t> </w:t>
      </w:r>
      <w:r w:rsidRPr="00C06232">
        <w:rPr>
          <w:rFonts w:ascii="Times New Roman" w:hAnsi="Times New Roman" w:cs="Times New Roman"/>
          <w:color w:val="000000" w:themeColor="text1"/>
          <w:sz w:val="18"/>
          <w:szCs w:val="18"/>
          <w:shd w:val="clear" w:color="auto" w:fill="FFFFFF"/>
        </w:rPr>
        <w:t>(ICIIP '16). ACM, New York, NY, USA, Article 36, 7 pages.</w:t>
      </w:r>
    </w:p>
    <w:p w14:paraId="575DF1E3" w14:textId="0D3FC3C1"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iCs/>
          <w:noProof/>
          <w:color w:val="000000" w:themeColor="text1"/>
          <w:sz w:val="18"/>
          <w:szCs w:val="18"/>
        </w:rPr>
      </w:pPr>
      <w:r w:rsidRPr="00C06232">
        <w:rPr>
          <w:rFonts w:ascii="Times New Roman" w:hAnsi="Times New Roman" w:cs="Times New Roman"/>
          <w:color w:val="000000" w:themeColor="text1"/>
          <w:sz w:val="18"/>
          <w:szCs w:val="18"/>
        </w:rPr>
        <w:t>Raffaele Trequattrini, Rosa Lo</w:t>
      </w:r>
      <w:r w:rsidR="00C43CA3" w:rsidRPr="00C06232">
        <w:rPr>
          <w:rFonts w:ascii="Times New Roman" w:hAnsi="Times New Roman" w:cs="Times New Roman"/>
          <w:color w:val="000000" w:themeColor="text1"/>
          <w:sz w:val="18"/>
          <w:szCs w:val="18"/>
        </w:rPr>
        <w:t>mbardi, Mirella Battista, 2015.</w:t>
      </w:r>
      <w:r w:rsidRPr="00C06232">
        <w:rPr>
          <w:rFonts w:ascii="Times New Roman" w:hAnsi="Times New Roman" w:cs="Times New Roman"/>
          <w:color w:val="000000" w:themeColor="text1"/>
          <w:sz w:val="18"/>
          <w:szCs w:val="18"/>
        </w:rPr>
        <w:t> </w:t>
      </w:r>
      <w:r w:rsidR="00D23281" w:rsidRPr="00C140B5">
        <w:rPr>
          <w:rFonts w:ascii="Times New Roman" w:hAnsi="Times New Roman" w:cs="Times New Roman"/>
          <w:color w:val="000000" w:themeColor="text1"/>
          <w:sz w:val="18"/>
          <w:szCs w:val="18"/>
        </w:rPr>
        <w:t>Network analysis and football team performance: a first application</w:t>
      </w:r>
      <w:r w:rsidR="00D23281" w:rsidRPr="00C06232">
        <w:rPr>
          <w:rFonts w:ascii="Times New Roman" w:hAnsi="Times New Roman" w:cs="Times New Roman"/>
          <w:color w:val="000000" w:themeColor="text1"/>
          <w:sz w:val="18"/>
          <w:szCs w:val="18"/>
        </w:rPr>
        <w:t xml:space="preserve">. In </w:t>
      </w:r>
      <w:r w:rsidRPr="00C06232">
        <w:rPr>
          <w:rFonts w:ascii="Times New Roman" w:hAnsi="Times New Roman" w:cs="Times New Roman"/>
          <w:color w:val="000000" w:themeColor="text1"/>
          <w:sz w:val="18"/>
          <w:szCs w:val="18"/>
        </w:rPr>
        <w:t>Team Performance Management: An International Journal, Vol. 21 Issue: 1/2, pp.85-110</w:t>
      </w:r>
      <w:r w:rsidR="00D23281" w:rsidRPr="00C06232">
        <w:rPr>
          <w:rFonts w:ascii="Times New Roman" w:hAnsi="Times New Roman" w:cs="Times New Roman"/>
          <w:color w:val="000000" w:themeColor="text1"/>
          <w:sz w:val="18"/>
          <w:szCs w:val="18"/>
        </w:rPr>
        <w:t>.</w:t>
      </w:r>
    </w:p>
    <w:p w14:paraId="4A157951" w14:textId="01EBC015"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iCs/>
          <w:noProof/>
          <w:color w:val="000000" w:themeColor="text1"/>
          <w:sz w:val="18"/>
          <w:szCs w:val="18"/>
        </w:rPr>
      </w:pPr>
      <w:r w:rsidRPr="00C06232">
        <w:rPr>
          <w:rFonts w:ascii="Times New Roman" w:hAnsi="Times New Roman" w:cs="Times New Roman"/>
          <w:color w:val="000000" w:themeColor="text1"/>
          <w:sz w:val="18"/>
          <w:szCs w:val="18"/>
        </w:rPr>
        <w:t>Rafał Dreżewski, Jan Sepielak, Wojciech Filipkowski,</w:t>
      </w:r>
      <w:r w:rsidR="00543396" w:rsidRPr="00C06232">
        <w:rPr>
          <w:rFonts w:ascii="Times New Roman" w:hAnsi="Times New Roman" w:cs="Times New Roman"/>
          <w:color w:val="000000" w:themeColor="text1"/>
          <w:sz w:val="18"/>
          <w:szCs w:val="18"/>
        </w:rPr>
        <w:t xml:space="preserve"> </w:t>
      </w:r>
      <w:r w:rsidR="00D23281" w:rsidRPr="00C06232">
        <w:rPr>
          <w:rFonts w:ascii="Times New Roman" w:hAnsi="Times New Roman" w:cs="Times New Roman"/>
          <w:color w:val="000000" w:themeColor="text1"/>
          <w:sz w:val="18"/>
          <w:szCs w:val="18"/>
        </w:rPr>
        <w:t xml:space="preserve">2015. </w:t>
      </w:r>
      <w:r w:rsidRPr="00C06232">
        <w:rPr>
          <w:rFonts w:ascii="Times New Roman" w:hAnsi="Times New Roman" w:cs="Times New Roman"/>
          <w:color w:val="000000" w:themeColor="text1"/>
          <w:sz w:val="18"/>
          <w:szCs w:val="18"/>
        </w:rPr>
        <w:t>The application of social network analysis algorithms in a system suppor</w:t>
      </w:r>
      <w:r w:rsidR="00D23281" w:rsidRPr="00C06232">
        <w:rPr>
          <w:rFonts w:ascii="Times New Roman" w:hAnsi="Times New Roman" w:cs="Times New Roman"/>
          <w:color w:val="000000" w:themeColor="text1"/>
          <w:sz w:val="18"/>
          <w:szCs w:val="18"/>
        </w:rPr>
        <w:t>ting money laundering detection. In</w:t>
      </w:r>
      <w:r w:rsidRPr="00C06232">
        <w:rPr>
          <w:rFonts w:ascii="Times New Roman" w:hAnsi="Times New Roman" w:cs="Times New Roman"/>
          <w:color w:val="000000" w:themeColor="text1"/>
          <w:sz w:val="18"/>
          <w:szCs w:val="18"/>
        </w:rPr>
        <w:t xml:space="preserve"> Information Sciences, Volume 295, 2015, Pages 18-32, ISSN 0020-0255.</w:t>
      </w:r>
    </w:p>
    <w:p w14:paraId="34DBE8D3" w14:textId="264FC71D" w:rsidR="003603AA" w:rsidRPr="00C06232" w:rsidRDefault="003603AA" w:rsidP="003603AA">
      <w:pPr>
        <w:pStyle w:val="ListParagraph"/>
        <w:numPr>
          <w:ilvl w:val="0"/>
          <w:numId w:val="6"/>
        </w:numPr>
        <w:ind w:left="284" w:hanging="284"/>
        <w:jc w:val="both"/>
        <w:rPr>
          <w:rFonts w:ascii="Times New Roman" w:hAnsi="Times New Roman" w:cs="Times New Roman"/>
          <w:color w:val="000000" w:themeColor="text1"/>
          <w:sz w:val="18"/>
          <w:szCs w:val="18"/>
        </w:rPr>
      </w:pPr>
      <w:r w:rsidRPr="00C06232">
        <w:rPr>
          <w:rFonts w:ascii="Times New Roman" w:hAnsi="Times New Roman" w:cs="Times New Roman"/>
          <w:color w:val="000000" w:themeColor="text1"/>
          <w:sz w:val="18"/>
          <w:szCs w:val="18"/>
        </w:rPr>
        <w:t>Cherie Armour, Eiko I. Fried, Marie K. Deserno</w:t>
      </w:r>
      <w:r w:rsidR="00D23281" w:rsidRPr="00C06232">
        <w:rPr>
          <w:rFonts w:ascii="Times New Roman" w:hAnsi="Times New Roman" w:cs="Times New Roman"/>
          <w:color w:val="000000" w:themeColor="text1"/>
          <w:sz w:val="18"/>
          <w:szCs w:val="18"/>
        </w:rPr>
        <w:t>, Jack Tsai, Robert H. Pietrzak, 2017.</w:t>
      </w:r>
      <w:r w:rsidRPr="00C06232">
        <w:rPr>
          <w:rFonts w:ascii="Times New Roman" w:hAnsi="Times New Roman" w:cs="Times New Roman"/>
          <w:color w:val="000000" w:themeColor="text1"/>
          <w:sz w:val="18"/>
          <w:szCs w:val="18"/>
        </w:rPr>
        <w:t xml:space="preserve"> A network analysis of DSM-5 posttraumatic stress disorder symptoms and corre</w:t>
      </w:r>
      <w:r w:rsidR="00D23281" w:rsidRPr="00C06232">
        <w:rPr>
          <w:rFonts w:ascii="Times New Roman" w:hAnsi="Times New Roman" w:cs="Times New Roman"/>
          <w:color w:val="000000" w:themeColor="text1"/>
          <w:sz w:val="18"/>
          <w:szCs w:val="18"/>
        </w:rPr>
        <w:t>lates in U.S. military veterans. In</w:t>
      </w:r>
      <w:r w:rsidRPr="00C06232">
        <w:rPr>
          <w:rFonts w:ascii="Times New Roman" w:hAnsi="Times New Roman" w:cs="Times New Roman"/>
          <w:color w:val="000000" w:themeColor="text1"/>
          <w:sz w:val="18"/>
          <w:szCs w:val="18"/>
        </w:rPr>
        <w:t xml:space="preserve"> Journal of Anxiety Disorders, Volume 45, 2</w:t>
      </w:r>
      <w:r w:rsidR="00D23281" w:rsidRPr="00C06232">
        <w:rPr>
          <w:rFonts w:ascii="Times New Roman" w:hAnsi="Times New Roman" w:cs="Times New Roman"/>
          <w:color w:val="000000" w:themeColor="text1"/>
          <w:sz w:val="18"/>
          <w:szCs w:val="18"/>
        </w:rPr>
        <w:t>017, Pages 49-59.</w:t>
      </w:r>
    </w:p>
    <w:p w14:paraId="737FBCAB" w14:textId="0931EAB7" w:rsidR="003603AA" w:rsidRPr="00C06232" w:rsidRDefault="003603AA" w:rsidP="003603AA">
      <w:pPr>
        <w:pStyle w:val="ListParagraph"/>
        <w:numPr>
          <w:ilvl w:val="0"/>
          <w:numId w:val="6"/>
        </w:numPr>
        <w:ind w:left="284" w:hanging="284"/>
        <w:jc w:val="both"/>
        <w:rPr>
          <w:rFonts w:ascii="Times New Roman" w:hAnsi="Times New Roman" w:cs="Times New Roman"/>
          <w:color w:val="000000" w:themeColor="text1"/>
          <w:sz w:val="18"/>
          <w:szCs w:val="18"/>
          <w:lang w:val="en-CA"/>
        </w:rPr>
      </w:pPr>
      <w:r w:rsidRPr="00C06232">
        <w:rPr>
          <w:rFonts w:ascii="Times New Roman" w:hAnsi="Times New Roman" w:cs="Times New Roman"/>
          <w:bCs/>
          <w:color w:val="000000" w:themeColor="text1"/>
          <w:sz w:val="18"/>
          <w:szCs w:val="18"/>
          <w:lang w:val="en-CA"/>
        </w:rPr>
        <w:t>Stiller, J., Nettle, D., and Dunbar, R. I. M.</w:t>
      </w:r>
      <w:r w:rsidR="00CF491C" w:rsidRPr="00C06232">
        <w:rPr>
          <w:rFonts w:ascii="Times New Roman" w:hAnsi="Times New Roman" w:cs="Times New Roman"/>
          <w:color w:val="000000" w:themeColor="text1"/>
          <w:sz w:val="18"/>
          <w:szCs w:val="18"/>
          <w:lang w:val="en-CA"/>
        </w:rPr>
        <w:t>, 2003</w:t>
      </w:r>
      <w:r w:rsidRPr="00C06232">
        <w:rPr>
          <w:rFonts w:ascii="Times New Roman" w:hAnsi="Times New Roman" w:cs="Times New Roman"/>
          <w:color w:val="000000" w:themeColor="text1"/>
          <w:sz w:val="18"/>
          <w:szCs w:val="18"/>
          <w:lang w:val="en-CA"/>
        </w:rPr>
        <w:t xml:space="preserve">. The Small World of Shakespeare's Plays. </w:t>
      </w:r>
      <w:r w:rsidR="00B961E2" w:rsidRPr="00C06232">
        <w:rPr>
          <w:rFonts w:ascii="Times New Roman" w:hAnsi="Times New Roman" w:cs="Times New Roman"/>
          <w:color w:val="000000" w:themeColor="text1"/>
          <w:sz w:val="18"/>
          <w:szCs w:val="18"/>
          <w:lang w:val="en-CA"/>
        </w:rPr>
        <w:t>In Human</w:t>
      </w:r>
      <w:r w:rsidRPr="00C06232">
        <w:rPr>
          <w:rFonts w:ascii="Times New Roman" w:hAnsi="Times New Roman" w:cs="Times New Roman"/>
          <w:iCs/>
          <w:color w:val="000000" w:themeColor="text1"/>
          <w:sz w:val="18"/>
          <w:szCs w:val="18"/>
          <w:lang w:val="en-CA"/>
        </w:rPr>
        <w:t xml:space="preserve"> Nature</w:t>
      </w:r>
      <w:r w:rsidRPr="00C06232">
        <w:rPr>
          <w:rFonts w:ascii="Times New Roman" w:hAnsi="Times New Roman" w:cs="Times New Roman"/>
          <w:color w:val="000000" w:themeColor="text1"/>
          <w:sz w:val="18"/>
          <w:szCs w:val="18"/>
          <w:lang w:val="en-CA"/>
        </w:rPr>
        <w:t>, 14(4): 397–408.</w:t>
      </w:r>
    </w:p>
    <w:p w14:paraId="0675DA0B" w14:textId="22E0FF09" w:rsidR="003603AA" w:rsidRPr="00C06232" w:rsidRDefault="003603AA" w:rsidP="003603AA">
      <w:pPr>
        <w:pStyle w:val="References"/>
        <w:numPr>
          <w:ilvl w:val="0"/>
          <w:numId w:val="6"/>
        </w:numPr>
        <w:ind w:left="284" w:hanging="284"/>
        <w:jc w:val="both"/>
        <w:rPr>
          <w:color w:val="000000" w:themeColor="text1"/>
          <w:szCs w:val="18"/>
        </w:rPr>
      </w:pPr>
      <w:r w:rsidRPr="00C06232">
        <w:rPr>
          <w:color w:val="000000" w:themeColor="text1"/>
          <w:szCs w:val="18"/>
        </w:rPr>
        <w:t xml:space="preserve">Jannidis, F., Reger, I., Krug, M., Weimer, </w:t>
      </w:r>
      <w:r w:rsidR="00D23281" w:rsidRPr="00C06232">
        <w:rPr>
          <w:color w:val="000000" w:themeColor="text1"/>
          <w:szCs w:val="18"/>
        </w:rPr>
        <w:t>L., Macharowsky, L., Puppe, F., 2016</w:t>
      </w:r>
      <w:r w:rsidRPr="00C06232">
        <w:rPr>
          <w:color w:val="000000" w:themeColor="text1"/>
          <w:szCs w:val="18"/>
        </w:rPr>
        <w:t>. Comparison of Methods for the Identification of Main Ch</w:t>
      </w:r>
      <w:r w:rsidR="00650430" w:rsidRPr="00C06232">
        <w:rPr>
          <w:color w:val="000000" w:themeColor="text1"/>
          <w:szCs w:val="18"/>
        </w:rPr>
        <w:t xml:space="preserve">aracters in German Novels. </w:t>
      </w:r>
      <w:r w:rsidR="00D23281" w:rsidRPr="00C06232">
        <w:rPr>
          <w:color w:val="000000" w:themeColor="text1"/>
          <w:szCs w:val="18"/>
        </w:rPr>
        <w:t xml:space="preserve">In </w:t>
      </w:r>
      <w:r w:rsidR="00650430" w:rsidRPr="00C06232">
        <w:rPr>
          <w:color w:val="000000" w:themeColor="text1"/>
          <w:szCs w:val="18"/>
        </w:rPr>
        <w:t>Dig</w:t>
      </w:r>
      <w:r w:rsidR="00D23281" w:rsidRPr="00C06232">
        <w:rPr>
          <w:color w:val="000000" w:themeColor="text1"/>
          <w:szCs w:val="18"/>
        </w:rPr>
        <w:t>ital Humanities Conference Abstracts,</w:t>
      </w:r>
      <w:r w:rsidRPr="00C06232">
        <w:rPr>
          <w:color w:val="000000" w:themeColor="text1"/>
          <w:szCs w:val="18"/>
        </w:rPr>
        <w:t xml:space="preserve"> Jagiellonian University &amp;</w:t>
      </w:r>
      <w:r w:rsidR="00650430" w:rsidRPr="00C06232">
        <w:rPr>
          <w:color w:val="000000" w:themeColor="text1"/>
          <w:szCs w:val="18"/>
        </w:rPr>
        <w:t xml:space="preserve"> Pedagogical University, Krakó</w:t>
      </w:r>
      <w:r w:rsidRPr="00C06232">
        <w:rPr>
          <w:color w:val="000000" w:themeColor="text1"/>
          <w:szCs w:val="18"/>
        </w:rPr>
        <w:t>w, pp. 578–82.</w:t>
      </w:r>
    </w:p>
    <w:p w14:paraId="723A9D74" w14:textId="633DFE93" w:rsidR="003603AA" w:rsidRPr="00C06232" w:rsidRDefault="003603AA" w:rsidP="003603AA">
      <w:pPr>
        <w:pStyle w:val="References"/>
        <w:numPr>
          <w:ilvl w:val="0"/>
          <w:numId w:val="6"/>
        </w:numPr>
        <w:ind w:left="284" w:hanging="284"/>
        <w:jc w:val="both"/>
        <w:rPr>
          <w:color w:val="000000" w:themeColor="text1"/>
          <w:szCs w:val="18"/>
        </w:rPr>
      </w:pPr>
      <w:r w:rsidRPr="00C06232">
        <w:rPr>
          <w:color w:val="000000" w:themeColor="text1"/>
          <w:szCs w:val="18"/>
        </w:rPr>
        <w:t xml:space="preserve">Trilcke, P., Fischer, </w:t>
      </w:r>
      <w:r w:rsidR="00BE391B" w:rsidRPr="00C06232">
        <w:rPr>
          <w:color w:val="000000" w:themeColor="text1"/>
          <w:szCs w:val="18"/>
        </w:rPr>
        <w:t>F., Göbel, M., Kampkaspar, D.</w:t>
      </w:r>
      <w:r w:rsidR="00F74B47" w:rsidRPr="00C06232">
        <w:rPr>
          <w:color w:val="000000" w:themeColor="text1"/>
          <w:szCs w:val="18"/>
        </w:rPr>
        <w:t>, 2015</w:t>
      </w:r>
      <w:r w:rsidRPr="00C06232">
        <w:rPr>
          <w:color w:val="000000" w:themeColor="text1"/>
          <w:szCs w:val="18"/>
        </w:rPr>
        <w:t xml:space="preserve">. </w:t>
      </w:r>
      <w:r w:rsidR="00F74B47" w:rsidRPr="00C06232">
        <w:rPr>
          <w:color w:val="000000" w:themeColor="text1"/>
          <w:szCs w:val="18"/>
        </w:rPr>
        <w:t xml:space="preserve">In </w:t>
      </w:r>
      <w:r w:rsidRPr="00C06232">
        <w:rPr>
          <w:color w:val="000000" w:themeColor="text1"/>
          <w:szCs w:val="18"/>
        </w:rPr>
        <w:t>200 Years of Li</w:t>
      </w:r>
      <w:r w:rsidR="00CC17F9" w:rsidRPr="00C06232">
        <w:rPr>
          <w:color w:val="000000" w:themeColor="text1"/>
          <w:szCs w:val="18"/>
        </w:rPr>
        <w:t>terary Network Data.</w:t>
      </w:r>
    </w:p>
    <w:p w14:paraId="4DB75397" w14:textId="25A35E90" w:rsidR="003603AA" w:rsidRPr="00C06232" w:rsidRDefault="003603AA" w:rsidP="003603AA">
      <w:pPr>
        <w:pStyle w:val="References"/>
        <w:numPr>
          <w:ilvl w:val="0"/>
          <w:numId w:val="6"/>
        </w:numPr>
        <w:ind w:left="284" w:hanging="284"/>
        <w:jc w:val="both"/>
        <w:rPr>
          <w:color w:val="000000" w:themeColor="text1"/>
          <w:szCs w:val="18"/>
        </w:rPr>
      </w:pPr>
      <w:r w:rsidRPr="00C06232">
        <w:rPr>
          <w:color w:val="000000" w:themeColor="text1"/>
          <w:szCs w:val="18"/>
        </w:rPr>
        <w:t>Stiller, J., Nettle, D., Dunbar</w:t>
      </w:r>
      <w:r w:rsidR="00B46877" w:rsidRPr="00C06232">
        <w:rPr>
          <w:color w:val="000000" w:themeColor="text1"/>
          <w:szCs w:val="18"/>
        </w:rPr>
        <w:t>, R. I. M., 2003</w:t>
      </w:r>
      <w:r w:rsidRPr="00C06232">
        <w:rPr>
          <w:color w:val="000000" w:themeColor="text1"/>
          <w:szCs w:val="18"/>
        </w:rPr>
        <w:t xml:space="preserve">. The Small World of Shakespeare's Plays. </w:t>
      </w:r>
      <w:r w:rsidR="00B46877" w:rsidRPr="00C06232">
        <w:rPr>
          <w:color w:val="000000" w:themeColor="text1"/>
          <w:szCs w:val="18"/>
        </w:rPr>
        <w:t xml:space="preserve">In </w:t>
      </w:r>
      <w:r w:rsidR="00975527" w:rsidRPr="00C06232">
        <w:rPr>
          <w:color w:val="000000" w:themeColor="text1"/>
          <w:szCs w:val="18"/>
        </w:rPr>
        <w:t>Human Nature 14, pp. 397–408.</w:t>
      </w:r>
      <w:r w:rsidRPr="00C06232">
        <w:rPr>
          <w:color w:val="000000" w:themeColor="text1"/>
          <w:szCs w:val="18"/>
        </w:rPr>
        <w:t xml:space="preserve"> </w:t>
      </w:r>
    </w:p>
    <w:p w14:paraId="0D0EA9CA" w14:textId="581FEBCA" w:rsidR="003603AA" w:rsidRPr="00C06232" w:rsidRDefault="00975527" w:rsidP="003603AA">
      <w:pPr>
        <w:pStyle w:val="References"/>
        <w:numPr>
          <w:ilvl w:val="0"/>
          <w:numId w:val="6"/>
        </w:numPr>
        <w:ind w:left="284" w:hanging="284"/>
        <w:jc w:val="both"/>
        <w:rPr>
          <w:color w:val="000000" w:themeColor="text1"/>
          <w:szCs w:val="18"/>
        </w:rPr>
      </w:pPr>
      <w:r w:rsidRPr="00C06232">
        <w:rPr>
          <w:color w:val="000000" w:themeColor="text1"/>
          <w:szCs w:val="18"/>
        </w:rPr>
        <w:t>Stiller, J., Hudson, M., 2005</w:t>
      </w:r>
      <w:r w:rsidR="003603AA" w:rsidRPr="00C06232">
        <w:rPr>
          <w:color w:val="000000" w:themeColor="text1"/>
          <w:szCs w:val="18"/>
        </w:rPr>
        <w:t xml:space="preserve">. Weak Links and Scene Cliques Within the Small World </w:t>
      </w:r>
      <w:r w:rsidR="00546309" w:rsidRPr="00C06232">
        <w:rPr>
          <w:color w:val="000000" w:themeColor="text1"/>
          <w:szCs w:val="18"/>
        </w:rPr>
        <w:t xml:space="preserve">of Shakespeare. </w:t>
      </w:r>
      <w:r w:rsidRPr="00C06232">
        <w:rPr>
          <w:color w:val="000000" w:themeColor="text1"/>
          <w:szCs w:val="18"/>
        </w:rPr>
        <w:t xml:space="preserve">In </w:t>
      </w:r>
      <w:r w:rsidR="00546309" w:rsidRPr="00C06232">
        <w:rPr>
          <w:color w:val="000000" w:themeColor="text1"/>
          <w:szCs w:val="18"/>
        </w:rPr>
        <w:t>Journal of Cul</w:t>
      </w:r>
      <w:r w:rsidR="003603AA" w:rsidRPr="00C06232">
        <w:rPr>
          <w:color w:val="000000" w:themeColor="text1"/>
          <w:szCs w:val="18"/>
        </w:rPr>
        <w:t xml:space="preserve">tural and Evolutionary Psychology 3, pp. 57–73. </w:t>
      </w:r>
    </w:p>
    <w:p w14:paraId="06946D5F" w14:textId="1AC07739" w:rsidR="003603AA" w:rsidRPr="00C06232" w:rsidRDefault="003603AA" w:rsidP="003603AA">
      <w:pPr>
        <w:pStyle w:val="References"/>
        <w:numPr>
          <w:ilvl w:val="0"/>
          <w:numId w:val="6"/>
        </w:numPr>
        <w:ind w:left="284" w:hanging="284"/>
        <w:jc w:val="both"/>
        <w:rPr>
          <w:color w:val="000000" w:themeColor="text1"/>
          <w:szCs w:val="18"/>
        </w:rPr>
      </w:pPr>
      <w:r w:rsidRPr="00C06232">
        <w:rPr>
          <w:color w:val="000000" w:themeColor="text1"/>
          <w:szCs w:val="18"/>
        </w:rPr>
        <w:t xml:space="preserve">Trilcke, P., Fischer, F., Göbel, </w:t>
      </w:r>
      <w:r w:rsidR="00F32250" w:rsidRPr="00C06232">
        <w:rPr>
          <w:color w:val="000000" w:themeColor="text1"/>
          <w:szCs w:val="18"/>
        </w:rPr>
        <w:t>M., Kampkaspar, D., Kittel, C., 2016</w:t>
      </w:r>
      <w:r w:rsidRPr="00C06232">
        <w:rPr>
          <w:color w:val="000000" w:themeColor="text1"/>
          <w:szCs w:val="18"/>
        </w:rPr>
        <w:t>. T</w:t>
      </w:r>
      <w:r w:rsidR="00650430" w:rsidRPr="00C06232">
        <w:rPr>
          <w:color w:val="000000" w:themeColor="text1"/>
          <w:szCs w:val="18"/>
        </w:rPr>
        <w:t xml:space="preserve">heatre Plays as 'Small Worlds' </w:t>
      </w:r>
      <w:r w:rsidRPr="00C06232">
        <w:rPr>
          <w:color w:val="000000" w:themeColor="text1"/>
          <w:szCs w:val="18"/>
        </w:rPr>
        <w:t xml:space="preserve">Network Data on the History and </w:t>
      </w:r>
      <w:r w:rsidR="00546309" w:rsidRPr="00C06232">
        <w:rPr>
          <w:color w:val="000000" w:themeColor="text1"/>
          <w:szCs w:val="18"/>
        </w:rPr>
        <w:t>Typology of German Drama, 1730–</w:t>
      </w:r>
      <w:r w:rsidRPr="00C06232">
        <w:rPr>
          <w:color w:val="000000" w:themeColor="text1"/>
          <w:szCs w:val="18"/>
        </w:rPr>
        <w:t xml:space="preserve">1930. </w:t>
      </w:r>
      <w:r w:rsidR="00F32250" w:rsidRPr="00C06232">
        <w:rPr>
          <w:color w:val="000000" w:themeColor="text1"/>
          <w:szCs w:val="18"/>
        </w:rPr>
        <w:t xml:space="preserve">In </w:t>
      </w:r>
      <w:r w:rsidRPr="00C06232">
        <w:rPr>
          <w:iCs/>
          <w:color w:val="000000" w:themeColor="text1"/>
          <w:szCs w:val="18"/>
        </w:rPr>
        <w:t>Digital</w:t>
      </w:r>
      <w:r w:rsidR="00F32250" w:rsidRPr="00C06232">
        <w:rPr>
          <w:iCs/>
          <w:color w:val="000000" w:themeColor="text1"/>
          <w:szCs w:val="18"/>
        </w:rPr>
        <w:t xml:space="preserve"> Humanities 2016</w:t>
      </w:r>
      <w:r w:rsidRPr="00C06232">
        <w:rPr>
          <w:iCs/>
          <w:color w:val="000000" w:themeColor="text1"/>
          <w:szCs w:val="18"/>
        </w:rPr>
        <w:t xml:space="preserve"> </w:t>
      </w:r>
      <w:r w:rsidRPr="00C06232">
        <w:rPr>
          <w:color w:val="000000" w:themeColor="text1"/>
          <w:szCs w:val="18"/>
        </w:rPr>
        <w:t>Conference Abstracts. Jagiellonian University &amp; Pedagogical Uni</w:t>
      </w:r>
      <w:r w:rsidR="00546309" w:rsidRPr="00C06232">
        <w:rPr>
          <w:color w:val="000000" w:themeColor="text1"/>
          <w:szCs w:val="18"/>
        </w:rPr>
        <w:t>versity, Krakó</w:t>
      </w:r>
      <w:r w:rsidR="00CC17F9" w:rsidRPr="00C06232">
        <w:rPr>
          <w:color w:val="000000" w:themeColor="text1"/>
          <w:szCs w:val="18"/>
        </w:rPr>
        <w:t>w, pp. 385–87.</w:t>
      </w:r>
    </w:p>
    <w:p w14:paraId="073497D4" w14:textId="5C27095F" w:rsidR="003603AA" w:rsidRPr="00C06232" w:rsidRDefault="003603AA" w:rsidP="003603AA">
      <w:pPr>
        <w:pStyle w:val="CommentText"/>
        <w:numPr>
          <w:ilvl w:val="0"/>
          <w:numId w:val="6"/>
        </w:numPr>
        <w:ind w:left="284" w:hanging="284"/>
        <w:jc w:val="both"/>
        <w:rPr>
          <w:color w:val="000000" w:themeColor="text1"/>
          <w:sz w:val="18"/>
          <w:szCs w:val="18"/>
        </w:rPr>
      </w:pPr>
      <w:r w:rsidRPr="00C06232">
        <w:rPr>
          <w:bCs/>
          <w:color w:val="000000" w:themeColor="text1"/>
          <w:sz w:val="18"/>
          <w:szCs w:val="18"/>
          <w:lang w:val="en-CA"/>
        </w:rPr>
        <w:t>Algee-Hewitt, M.</w:t>
      </w:r>
      <w:r w:rsidR="0055624B" w:rsidRPr="00C06232">
        <w:rPr>
          <w:color w:val="000000" w:themeColor="text1"/>
          <w:sz w:val="18"/>
          <w:szCs w:val="18"/>
          <w:lang w:val="en-CA"/>
        </w:rPr>
        <w:t>, 2017</w:t>
      </w:r>
      <w:r w:rsidRPr="00C06232">
        <w:rPr>
          <w:color w:val="000000" w:themeColor="text1"/>
          <w:sz w:val="18"/>
          <w:szCs w:val="18"/>
          <w:lang w:val="en-CA"/>
        </w:rPr>
        <w:t xml:space="preserve">. Distributed Character: Quantitative Models of the English Stage, 1500-1920. </w:t>
      </w:r>
      <w:r w:rsidR="0055624B" w:rsidRPr="00C06232">
        <w:rPr>
          <w:color w:val="000000" w:themeColor="text1"/>
          <w:sz w:val="18"/>
          <w:szCs w:val="18"/>
          <w:lang w:val="en-CA"/>
        </w:rPr>
        <w:t xml:space="preserve">In </w:t>
      </w:r>
      <w:r w:rsidRPr="00C06232">
        <w:rPr>
          <w:iCs/>
          <w:color w:val="000000" w:themeColor="text1"/>
          <w:sz w:val="18"/>
          <w:szCs w:val="18"/>
          <w:lang w:val="en-CA"/>
        </w:rPr>
        <w:t>Digital Humanities 2017: Book of Abstracts</w:t>
      </w:r>
      <w:r w:rsidRPr="00C06232">
        <w:rPr>
          <w:color w:val="000000" w:themeColor="text1"/>
          <w:sz w:val="18"/>
          <w:szCs w:val="18"/>
          <w:lang w:val="en-CA"/>
        </w:rPr>
        <w:t>. Montreal: McGill University and Université de Montréal, pp. 119–21.</w:t>
      </w:r>
    </w:p>
    <w:p w14:paraId="07B149FB" w14:textId="285F0FDF" w:rsidR="003603AA" w:rsidRPr="00C06232" w:rsidRDefault="003603AA" w:rsidP="003603AA">
      <w:pPr>
        <w:pStyle w:val="References"/>
        <w:numPr>
          <w:ilvl w:val="0"/>
          <w:numId w:val="6"/>
        </w:numPr>
        <w:ind w:left="284" w:hanging="284"/>
        <w:jc w:val="both"/>
        <w:rPr>
          <w:color w:val="000000" w:themeColor="text1"/>
          <w:szCs w:val="18"/>
        </w:rPr>
      </w:pPr>
      <w:r w:rsidRPr="00C06232">
        <w:rPr>
          <w:color w:val="000000" w:themeColor="text1"/>
          <w:szCs w:val="18"/>
        </w:rPr>
        <w:t>Elson, D.</w:t>
      </w:r>
      <w:r w:rsidR="006E2C59" w:rsidRPr="00C06232">
        <w:rPr>
          <w:color w:val="000000" w:themeColor="text1"/>
          <w:szCs w:val="18"/>
        </w:rPr>
        <w:t xml:space="preserve"> K., Dames, N., McKeown, K. R., 2010</w:t>
      </w:r>
      <w:r w:rsidRPr="00C06232">
        <w:rPr>
          <w:color w:val="000000" w:themeColor="text1"/>
          <w:szCs w:val="18"/>
        </w:rPr>
        <w:t xml:space="preserve">. Extracting Social Networks from Literary Fiction. </w:t>
      </w:r>
      <w:r w:rsidR="006E2C59" w:rsidRPr="00C06232">
        <w:rPr>
          <w:color w:val="000000" w:themeColor="text1"/>
          <w:szCs w:val="18"/>
        </w:rPr>
        <w:t xml:space="preserve">In </w:t>
      </w:r>
      <w:r w:rsidRPr="00C06232">
        <w:rPr>
          <w:color w:val="000000" w:themeColor="text1"/>
          <w:szCs w:val="18"/>
        </w:rPr>
        <w:t>Proceedings of</w:t>
      </w:r>
      <w:r w:rsidR="00CC17F9" w:rsidRPr="00C06232">
        <w:rPr>
          <w:color w:val="000000" w:themeColor="text1"/>
          <w:szCs w:val="18"/>
        </w:rPr>
        <w:t xml:space="preserve"> ACL 2010. Uppsala, pp. 138–47.</w:t>
      </w:r>
    </w:p>
    <w:p w14:paraId="376FCADF" w14:textId="2EB023BD" w:rsidR="003603AA" w:rsidRPr="00C06232" w:rsidRDefault="00650430" w:rsidP="003603AA">
      <w:pPr>
        <w:pStyle w:val="References"/>
        <w:numPr>
          <w:ilvl w:val="0"/>
          <w:numId w:val="6"/>
        </w:numPr>
        <w:ind w:left="284" w:hanging="284"/>
        <w:jc w:val="both"/>
        <w:rPr>
          <w:color w:val="000000" w:themeColor="text1"/>
          <w:szCs w:val="18"/>
        </w:rPr>
      </w:pPr>
      <w:r w:rsidRPr="00C06232">
        <w:rPr>
          <w:color w:val="000000" w:themeColor="text1"/>
          <w:szCs w:val="18"/>
        </w:rPr>
        <w:t xml:space="preserve">Park, G. M., Kim, S. H., Cho, H. </w:t>
      </w:r>
      <w:r w:rsidR="00AC5AD5" w:rsidRPr="00C06232">
        <w:rPr>
          <w:color w:val="000000" w:themeColor="text1"/>
          <w:szCs w:val="18"/>
        </w:rPr>
        <w:t xml:space="preserve">G., </w:t>
      </w:r>
      <w:r w:rsidR="003603AA" w:rsidRPr="00C06232">
        <w:rPr>
          <w:color w:val="000000" w:themeColor="text1"/>
          <w:szCs w:val="18"/>
        </w:rPr>
        <w:t>201</w:t>
      </w:r>
      <w:r w:rsidR="00AC5AD5" w:rsidRPr="00C06232">
        <w:rPr>
          <w:color w:val="000000" w:themeColor="text1"/>
          <w:szCs w:val="18"/>
        </w:rPr>
        <w:t>3</w:t>
      </w:r>
      <w:r w:rsidRPr="00C06232">
        <w:rPr>
          <w:color w:val="000000" w:themeColor="text1"/>
          <w:szCs w:val="18"/>
        </w:rPr>
        <w:t>. Structural Analy</w:t>
      </w:r>
      <w:r w:rsidR="003603AA" w:rsidRPr="00C06232">
        <w:rPr>
          <w:color w:val="000000" w:themeColor="text1"/>
          <w:szCs w:val="18"/>
        </w:rPr>
        <w:t xml:space="preserve">sis on Social Network Constructed from Characters in Literature Texts. </w:t>
      </w:r>
      <w:r w:rsidR="00AC5AD5" w:rsidRPr="00C06232">
        <w:rPr>
          <w:color w:val="000000" w:themeColor="text1"/>
          <w:szCs w:val="18"/>
        </w:rPr>
        <w:t xml:space="preserve">In </w:t>
      </w:r>
      <w:r w:rsidR="003603AA" w:rsidRPr="00C06232">
        <w:rPr>
          <w:color w:val="000000" w:themeColor="text1"/>
          <w:szCs w:val="18"/>
        </w:rPr>
        <w:t xml:space="preserve">Journal of Computers 8.9, pp. 2442–47. </w:t>
      </w:r>
    </w:p>
    <w:p w14:paraId="56C698B0" w14:textId="0125F6BF" w:rsidR="003603AA" w:rsidRPr="00C06232" w:rsidRDefault="003603AA" w:rsidP="003603AA">
      <w:pPr>
        <w:pStyle w:val="References"/>
        <w:numPr>
          <w:ilvl w:val="0"/>
          <w:numId w:val="6"/>
        </w:numPr>
        <w:ind w:left="284" w:hanging="284"/>
        <w:jc w:val="both"/>
        <w:rPr>
          <w:color w:val="000000" w:themeColor="text1"/>
          <w:szCs w:val="18"/>
        </w:rPr>
      </w:pPr>
      <w:r w:rsidRPr="00C06232">
        <w:rPr>
          <w:color w:val="000000" w:themeColor="text1"/>
          <w:szCs w:val="18"/>
        </w:rPr>
        <w:t>Agarwal, A., Corvalan, A</w:t>
      </w:r>
      <w:r w:rsidR="00440736" w:rsidRPr="00C06232">
        <w:rPr>
          <w:color w:val="000000" w:themeColor="text1"/>
          <w:szCs w:val="18"/>
        </w:rPr>
        <w:t>., Jensen, J., Rambow, O., 2012</w:t>
      </w:r>
      <w:r w:rsidRPr="00C06232">
        <w:rPr>
          <w:color w:val="000000" w:themeColor="text1"/>
          <w:szCs w:val="18"/>
        </w:rPr>
        <w:t>. Social Network Analysis o</w:t>
      </w:r>
      <w:r w:rsidR="00650430" w:rsidRPr="00C06232">
        <w:rPr>
          <w:color w:val="000000" w:themeColor="text1"/>
          <w:szCs w:val="18"/>
        </w:rPr>
        <w:t xml:space="preserve">f Alice in Wonderland. </w:t>
      </w:r>
      <w:r w:rsidR="00440736" w:rsidRPr="00C06232">
        <w:rPr>
          <w:color w:val="000000" w:themeColor="text1"/>
          <w:szCs w:val="18"/>
        </w:rPr>
        <w:t xml:space="preserve">In </w:t>
      </w:r>
      <w:r w:rsidR="00650430" w:rsidRPr="00C06232">
        <w:rPr>
          <w:color w:val="000000" w:themeColor="text1"/>
          <w:szCs w:val="18"/>
        </w:rPr>
        <w:t>Proceed</w:t>
      </w:r>
      <w:r w:rsidRPr="00C06232">
        <w:rPr>
          <w:color w:val="000000" w:themeColor="text1"/>
          <w:szCs w:val="18"/>
        </w:rPr>
        <w:t>ings of the Workshop on Computational Linguistics for L</w:t>
      </w:r>
      <w:r w:rsidR="00EE042B" w:rsidRPr="00C06232">
        <w:rPr>
          <w:color w:val="000000" w:themeColor="text1"/>
          <w:szCs w:val="18"/>
        </w:rPr>
        <w:t>iterature. Montréal, pp. 88–96.</w:t>
      </w:r>
      <w:r w:rsidRPr="00C06232">
        <w:rPr>
          <w:color w:val="000000" w:themeColor="text1"/>
          <w:szCs w:val="18"/>
        </w:rPr>
        <w:t xml:space="preserve"> </w:t>
      </w:r>
    </w:p>
    <w:p w14:paraId="1BDC8350" w14:textId="3D43EB3B" w:rsidR="003603AA" w:rsidRPr="00C06232" w:rsidRDefault="003603AA" w:rsidP="003603AA">
      <w:pPr>
        <w:pStyle w:val="References"/>
        <w:numPr>
          <w:ilvl w:val="0"/>
          <w:numId w:val="6"/>
        </w:numPr>
        <w:ind w:left="284" w:hanging="284"/>
        <w:jc w:val="both"/>
        <w:rPr>
          <w:color w:val="000000" w:themeColor="text1"/>
          <w:szCs w:val="18"/>
        </w:rPr>
      </w:pPr>
      <w:r w:rsidRPr="00C06232">
        <w:rPr>
          <w:color w:val="000000" w:themeColor="text1"/>
          <w:szCs w:val="18"/>
        </w:rPr>
        <w:t>Fischer, F., Göbel, M</w:t>
      </w:r>
      <w:r w:rsidR="00440736" w:rsidRPr="00C06232">
        <w:rPr>
          <w:color w:val="000000" w:themeColor="text1"/>
          <w:szCs w:val="18"/>
        </w:rPr>
        <w:t>., Kampkaspar, D., Trilcke, P.</w:t>
      </w:r>
      <w:r w:rsidR="00415E98" w:rsidRPr="00C06232">
        <w:rPr>
          <w:color w:val="000000" w:themeColor="text1"/>
          <w:szCs w:val="18"/>
        </w:rPr>
        <w:t>, 2015</w:t>
      </w:r>
      <w:r w:rsidRPr="00C06232">
        <w:rPr>
          <w:color w:val="000000" w:themeColor="text1"/>
          <w:szCs w:val="18"/>
        </w:rPr>
        <w:t>. Digital Network Analysis</w:t>
      </w:r>
      <w:r w:rsidR="00CB2C47" w:rsidRPr="00C06232">
        <w:rPr>
          <w:color w:val="000000" w:themeColor="text1"/>
          <w:szCs w:val="18"/>
        </w:rPr>
        <w:t xml:space="preserve"> of Dramatic Texts. </w:t>
      </w:r>
      <w:r w:rsidR="00415E98" w:rsidRPr="00C06232">
        <w:rPr>
          <w:color w:val="000000" w:themeColor="text1"/>
          <w:szCs w:val="18"/>
        </w:rPr>
        <w:t xml:space="preserve">In </w:t>
      </w:r>
      <w:r w:rsidR="00CB2C47" w:rsidRPr="00C06232">
        <w:rPr>
          <w:color w:val="000000" w:themeColor="text1"/>
          <w:szCs w:val="18"/>
        </w:rPr>
        <w:t>Digital Hu</w:t>
      </w:r>
      <w:r w:rsidR="00415E98" w:rsidRPr="00C06232">
        <w:rPr>
          <w:color w:val="000000" w:themeColor="text1"/>
          <w:szCs w:val="18"/>
        </w:rPr>
        <w:t>manities 2015</w:t>
      </w:r>
      <w:r w:rsidRPr="00C06232">
        <w:rPr>
          <w:color w:val="000000" w:themeColor="text1"/>
          <w:szCs w:val="18"/>
        </w:rPr>
        <w:t xml:space="preserve"> Conference Abstracts. University of Western Sydney.</w:t>
      </w:r>
    </w:p>
    <w:p w14:paraId="75A652B3" w14:textId="0D556605" w:rsidR="003603AA" w:rsidRPr="00C06232" w:rsidRDefault="003603AA" w:rsidP="003603AA">
      <w:pPr>
        <w:pStyle w:val="References"/>
        <w:numPr>
          <w:ilvl w:val="0"/>
          <w:numId w:val="6"/>
        </w:numPr>
        <w:ind w:left="284" w:hanging="284"/>
        <w:jc w:val="both"/>
        <w:rPr>
          <w:color w:val="000000" w:themeColor="text1"/>
          <w:szCs w:val="18"/>
        </w:rPr>
      </w:pPr>
      <w:r w:rsidRPr="00C06232">
        <w:rPr>
          <w:color w:val="000000" w:themeColor="text1"/>
          <w:szCs w:val="18"/>
        </w:rPr>
        <w:t>Waumans, M. C., Nicodème,</w:t>
      </w:r>
      <w:r w:rsidR="00415E98" w:rsidRPr="00C06232">
        <w:rPr>
          <w:color w:val="000000" w:themeColor="text1"/>
          <w:szCs w:val="18"/>
        </w:rPr>
        <w:t xml:space="preserve"> T., Bersini, H., 2015</w:t>
      </w:r>
      <w:r w:rsidR="00CB2C47" w:rsidRPr="00C06232">
        <w:rPr>
          <w:color w:val="000000" w:themeColor="text1"/>
          <w:szCs w:val="18"/>
        </w:rPr>
        <w:t xml:space="preserve">. </w:t>
      </w:r>
      <w:r w:rsidR="00415E98" w:rsidRPr="00C06232">
        <w:rPr>
          <w:color w:val="000000" w:themeColor="text1"/>
          <w:szCs w:val="18"/>
        </w:rPr>
        <w:t xml:space="preserve">In </w:t>
      </w:r>
      <w:r w:rsidR="00CB2C47" w:rsidRPr="00C06232">
        <w:rPr>
          <w:color w:val="000000" w:themeColor="text1"/>
          <w:szCs w:val="18"/>
        </w:rPr>
        <w:t>Topol</w:t>
      </w:r>
      <w:r w:rsidRPr="00C06232">
        <w:rPr>
          <w:color w:val="000000" w:themeColor="text1"/>
          <w:szCs w:val="18"/>
        </w:rPr>
        <w:t xml:space="preserve">ogy Analysis of Social </w:t>
      </w:r>
      <w:r w:rsidR="00CB2C47" w:rsidRPr="00C06232">
        <w:rPr>
          <w:color w:val="000000" w:themeColor="text1"/>
          <w:szCs w:val="18"/>
        </w:rPr>
        <w:t>Networks Extracted from Litera</w:t>
      </w:r>
      <w:r w:rsidR="00B50206" w:rsidRPr="00C06232">
        <w:rPr>
          <w:color w:val="000000" w:themeColor="text1"/>
          <w:szCs w:val="18"/>
        </w:rPr>
        <w:t>ture. Plos One, 3 June 2015.</w:t>
      </w:r>
    </w:p>
    <w:p w14:paraId="59DC04EB" w14:textId="6FA22D2E" w:rsidR="003603AA" w:rsidRPr="00C06232" w:rsidRDefault="003603AA" w:rsidP="00A35034">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rPr>
      </w:pPr>
      <w:r w:rsidRPr="00C06232">
        <w:rPr>
          <w:rFonts w:ascii="Times New Roman" w:hAnsi="Times New Roman" w:cs="Times New Roman"/>
          <w:color w:val="000000" w:themeColor="text1"/>
          <w:sz w:val="18"/>
          <w:szCs w:val="18"/>
        </w:rPr>
        <w:t>B</w:t>
      </w:r>
      <w:r w:rsidR="00546309" w:rsidRPr="00C06232">
        <w:rPr>
          <w:rFonts w:ascii="Times New Roman" w:hAnsi="Times New Roman" w:cs="Times New Roman"/>
          <w:color w:val="000000" w:themeColor="text1"/>
          <w:sz w:val="18"/>
          <w:szCs w:val="18"/>
        </w:rPr>
        <w:t>astian</w:t>
      </w:r>
      <w:r w:rsidR="00832B41" w:rsidRPr="00C06232">
        <w:rPr>
          <w:rFonts w:ascii="Times New Roman" w:hAnsi="Times New Roman" w:cs="Times New Roman"/>
          <w:color w:val="000000" w:themeColor="text1"/>
          <w:sz w:val="18"/>
          <w:szCs w:val="18"/>
        </w:rPr>
        <w:t>, M.,</w:t>
      </w:r>
      <w:r w:rsidRPr="00C06232">
        <w:rPr>
          <w:rFonts w:ascii="Times New Roman" w:hAnsi="Times New Roman" w:cs="Times New Roman"/>
          <w:color w:val="000000" w:themeColor="text1"/>
          <w:sz w:val="18"/>
          <w:szCs w:val="18"/>
        </w:rPr>
        <w:t xml:space="preserve"> H</w:t>
      </w:r>
      <w:r w:rsidR="00546309" w:rsidRPr="00C06232">
        <w:rPr>
          <w:rFonts w:ascii="Times New Roman" w:hAnsi="Times New Roman" w:cs="Times New Roman"/>
          <w:color w:val="000000" w:themeColor="text1"/>
          <w:sz w:val="18"/>
          <w:szCs w:val="18"/>
        </w:rPr>
        <w:t>eymann</w:t>
      </w:r>
      <w:r w:rsidR="00832B41" w:rsidRPr="00C06232">
        <w:rPr>
          <w:rFonts w:ascii="Times New Roman" w:hAnsi="Times New Roman" w:cs="Times New Roman"/>
          <w:color w:val="000000" w:themeColor="text1"/>
          <w:sz w:val="18"/>
          <w:szCs w:val="18"/>
        </w:rPr>
        <w:t>, S.,</w:t>
      </w:r>
      <w:r w:rsidRPr="00C06232">
        <w:rPr>
          <w:rFonts w:ascii="Times New Roman" w:hAnsi="Times New Roman" w:cs="Times New Roman"/>
          <w:color w:val="000000" w:themeColor="text1"/>
          <w:sz w:val="18"/>
          <w:szCs w:val="18"/>
        </w:rPr>
        <w:t xml:space="preserve"> J</w:t>
      </w:r>
      <w:r w:rsidR="00546309" w:rsidRPr="00C06232">
        <w:rPr>
          <w:rFonts w:ascii="Times New Roman" w:hAnsi="Times New Roman" w:cs="Times New Roman"/>
          <w:color w:val="000000" w:themeColor="text1"/>
          <w:sz w:val="18"/>
          <w:szCs w:val="18"/>
        </w:rPr>
        <w:t>acomy</w:t>
      </w:r>
      <w:r w:rsidRPr="00C06232">
        <w:rPr>
          <w:rFonts w:ascii="Times New Roman" w:hAnsi="Times New Roman" w:cs="Times New Roman"/>
          <w:color w:val="000000" w:themeColor="text1"/>
          <w:sz w:val="18"/>
          <w:szCs w:val="18"/>
        </w:rPr>
        <w:t>, M</w:t>
      </w:r>
      <w:r w:rsidR="00B50206" w:rsidRPr="00C06232">
        <w:rPr>
          <w:rFonts w:ascii="Times New Roman" w:hAnsi="Times New Roman" w:cs="Times New Roman"/>
          <w:color w:val="000000" w:themeColor="text1"/>
          <w:sz w:val="18"/>
          <w:szCs w:val="18"/>
        </w:rPr>
        <w:t>, 2009</w:t>
      </w:r>
      <w:r w:rsidRPr="00C06232">
        <w:rPr>
          <w:rFonts w:ascii="Times New Roman" w:hAnsi="Times New Roman" w:cs="Times New Roman"/>
          <w:color w:val="000000" w:themeColor="text1"/>
          <w:sz w:val="18"/>
          <w:szCs w:val="18"/>
        </w:rPr>
        <w:t>. Gephi: An Open Source Software for Exploring and Manipulating Networks.</w:t>
      </w:r>
      <w:r w:rsidR="00B50206" w:rsidRPr="00C06232">
        <w:rPr>
          <w:rFonts w:ascii="Times New Roman" w:hAnsi="Times New Roman" w:cs="Times New Roman"/>
          <w:color w:val="000000" w:themeColor="text1"/>
          <w:sz w:val="18"/>
          <w:szCs w:val="18"/>
        </w:rPr>
        <w:t xml:space="preserve"> In</w:t>
      </w:r>
      <w:r w:rsidRPr="00C06232">
        <w:rPr>
          <w:rFonts w:ascii="Times New Roman" w:hAnsi="Times New Roman" w:cs="Times New Roman"/>
          <w:color w:val="000000" w:themeColor="text1"/>
          <w:sz w:val="18"/>
          <w:szCs w:val="18"/>
        </w:rPr>
        <w:t> International AAAI Conference on Web and Social</w:t>
      </w:r>
      <w:r w:rsidR="00B50206" w:rsidRPr="00C06232">
        <w:rPr>
          <w:rFonts w:ascii="Times New Roman" w:hAnsi="Times New Roman" w:cs="Times New Roman"/>
          <w:color w:val="000000" w:themeColor="text1"/>
          <w:sz w:val="18"/>
          <w:szCs w:val="18"/>
        </w:rPr>
        <w:t xml:space="preserve"> Media, North America.</w:t>
      </w:r>
    </w:p>
    <w:p w14:paraId="0E6EAFD5" w14:textId="13CF5796" w:rsidR="00491D60" w:rsidRPr="00C06232" w:rsidRDefault="00491D60" w:rsidP="00491D60">
      <w:pPr>
        <w:pStyle w:val="ListParagraph"/>
        <w:numPr>
          <w:ilvl w:val="0"/>
          <w:numId w:val="6"/>
        </w:numPr>
        <w:autoSpaceDE w:val="0"/>
        <w:autoSpaceDN w:val="0"/>
        <w:adjustRightInd w:val="0"/>
        <w:jc w:val="both"/>
        <w:rPr>
          <w:rFonts w:ascii="Times New Roman" w:hAnsi="Times New Roman" w:cs="Times New Roman"/>
          <w:color w:val="000000" w:themeColor="text1"/>
          <w:sz w:val="18"/>
          <w:szCs w:val="18"/>
        </w:rPr>
      </w:pPr>
      <w:r w:rsidRPr="00A01F66">
        <w:rPr>
          <w:rFonts w:ascii="Times New Roman" w:hAnsi="Times New Roman" w:cs="Times New Roman"/>
          <w:sz w:val="18"/>
          <w:szCs w:val="18"/>
        </w:rPr>
        <w:t>https://www.csie.ntu.edu.tw/~cjlin/libsvm/</w:t>
      </w:r>
    </w:p>
    <w:p w14:paraId="475C48A2" w14:textId="3B2912B2" w:rsidR="00491D60" w:rsidRPr="00C06232" w:rsidRDefault="00491D60" w:rsidP="00491D60">
      <w:pPr>
        <w:pStyle w:val="ListParagraph"/>
        <w:numPr>
          <w:ilvl w:val="0"/>
          <w:numId w:val="6"/>
        </w:numPr>
        <w:autoSpaceDE w:val="0"/>
        <w:autoSpaceDN w:val="0"/>
        <w:adjustRightInd w:val="0"/>
        <w:jc w:val="both"/>
        <w:rPr>
          <w:rFonts w:ascii="Times New Roman" w:hAnsi="Times New Roman" w:cs="Times New Roman"/>
          <w:color w:val="000000" w:themeColor="text1"/>
          <w:sz w:val="18"/>
          <w:szCs w:val="18"/>
        </w:rPr>
      </w:pPr>
      <w:r w:rsidRPr="00A01F66">
        <w:rPr>
          <w:rFonts w:ascii="Times New Roman" w:hAnsi="Times New Roman" w:cs="Times New Roman"/>
          <w:sz w:val="18"/>
          <w:szCs w:val="18"/>
        </w:rPr>
        <w:t>https://gephi.org/developers/</w:t>
      </w:r>
    </w:p>
    <w:p w14:paraId="5B091F95" w14:textId="08CF4336" w:rsidR="00491D60" w:rsidRPr="00C06232" w:rsidRDefault="00491D60" w:rsidP="00491D60">
      <w:pPr>
        <w:pStyle w:val="ListParagraph"/>
        <w:numPr>
          <w:ilvl w:val="0"/>
          <w:numId w:val="6"/>
        </w:numPr>
        <w:autoSpaceDE w:val="0"/>
        <w:autoSpaceDN w:val="0"/>
        <w:adjustRightInd w:val="0"/>
        <w:jc w:val="both"/>
        <w:rPr>
          <w:rFonts w:ascii="Times New Roman" w:hAnsi="Times New Roman" w:cs="Times New Roman"/>
          <w:color w:val="000000" w:themeColor="text1"/>
          <w:sz w:val="18"/>
          <w:szCs w:val="18"/>
        </w:rPr>
      </w:pPr>
      <w:r w:rsidRPr="00A01F66">
        <w:rPr>
          <w:rFonts w:ascii="Times New Roman" w:hAnsi="Times New Roman" w:cs="Times New Roman"/>
          <w:sz w:val="18"/>
          <w:szCs w:val="18"/>
        </w:rPr>
        <w:t>https://weka.wikispaces.com</w:t>
      </w:r>
    </w:p>
    <w:p w14:paraId="6365058A" w14:textId="2514FE95" w:rsidR="003603AA" w:rsidRPr="00F705D5" w:rsidRDefault="00FA28A3" w:rsidP="00F705D5">
      <w:pPr>
        <w:pStyle w:val="ListParagraph"/>
        <w:numPr>
          <w:ilvl w:val="0"/>
          <w:numId w:val="6"/>
        </w:numPr>
        <w:autoSpaceDE w:val="0"/>
        <w:autoSpaceDN w:val="0"/>
        <w:adjustRightInd w:val="0"/>
        <w:jc w:val="both"/>
        <w:rPr>
          <w:rFonts w:ascii="Times New Roman" w:hAnsi="Times New Roman" w:cs="Times New Roman"/>
          <w:color w:val="0000FF"/>
          <w:sz w:val="18"/>
          <w:szCs w:val="18"/>
          <w:u w:val="single"/>
        </w:rPr>
        <w:sectPr w:rsidR="003603AA" w:rsidRPr="00F705D5" w:rsidSect="00B77C96">
          <w:headerReference w:type="even" r:id="rId18"/>
          <w:headerReference w:type="default" r:id="rId19"/>
          <w:type w:val="continuous"/>
          <w:pgSz w:w="11907" w:h="16840" w:code="9"/>
          <w:pgMar w:top="1871" w:right="1474" w:bottom="2381" w:left="1474" w:header="794" w:footer="1417" w:gutter="0"/>
          <w:cols w:num="2" w:space="454"/>
          <w:titlePg/>
          <w:docGrid w:linePitch="272"/>
        </w:sectPr>
      </w:pPr>
      <w:hyperlink r:id="rId20" w:history="1">
        <w:r w:rsidR="00951B1E" w:rsidRPr="000F2499">
          <w:rPr>
            <w:rStyle w:val="Hyperlink"/>
            <w:rFonts w:ascii="Times New Roman" w:hAnsi="Times New Roman" w:cs="Times New Roman"/>
            <w:sz w:val="18"/>
            <w:szCs w:val="18"/>
          </w:rPr>
          <w:t>https://www.cs.waikato.ac.nz/~ml/index.html</w:t>
        </w:r>
      </w:hyperlink>
      <w:bookmarkStart w:id="2" w:name="_GoBack"/>
      <w:bookmarkEnd w:id="2"/>
    </w:p>
    <w:p w14:paraId="0EEF4FB9" w14:textId="5E311F34" w:rsidR="000F3638" w:rsidRDefault="000F3638" w:rsidP="003603AA">
      <w:pPr>
        <w:pStyle w:val="References"/>
        <w:ind w:left="0" w:firstLine="0"/>
        <w:jc w:val="both"/>
      </w:pPr>
    </w:p>
    <w:sectPr w:rsidR="000F3638" w:rsidSect="00643C8E">
      <w:headerReference w:type="even" r:id="rId21"/>
      <w:headerReference w:type="default" r:id="rId22"/>
      <w:type w:val="continuous"/>
      <w:pgSz w:w="11907" w:h="16840" w:code="9"/>
      <w:pgMar w:top="1871" w:right="1474" w:bottom="2381" w:left="1474" w:header="794" w:footer="1417" w:gutter="0"/>
      <w:cols w:num="2" w:space="454"/>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wrence Evalyn" w:date="2018-07-14T13:07:00Z" w:initials="LE">
    <w:p w14:paraId="7E59F134" w14:textId="25E0B34F" w:rsidR="000F248B" w:rsidRDefault="000F248B">
      <w:pPr>
        <w:pStyle w:val="CommentText"/>
      </w:pPr>
      <w:r>
        <w:rPr>
          <w:rStyle w:val="CommentReference"/>
        </w:rPr>
        <w:annotationRef/>
      </w:r>
      <w:r>
        <w:t>Probably a question for Dr. Gauch – do we want a nicer URL for this?</w:t>
      </w:r>
    </w:p>
  </w:comment>
  <w:comment w:id="1" w:author="Lawrence Evalyn" w:date="2018-07-12T18:16:00Z" w:initials="LE">
    <w:p w14:paraId="5B6CDF85" w14:textId="6F1B8146" w:rsidR="00FA28A3" w:rsidRPr="000F248B" w:rsidRDefault="00FA28A3" w:rsidP="000F248B">
      <w:pPr>
        <w:rPr>
          <w:lang w:val="en-CA"/>
        </w:rPr>
      </w:pPr>
      <w:r>
        <w:rPr>
          <w:rStyle w:val="CommentReference"/>
        </w:rPr>
        <w:annotationRef/>
      </w:r>
      <w:r w:rsidR="000F248B" w:rsidRPr="000F248B">
        <w:t>From the reviewers:</w:t>
      </w:r>
      <w:r w:rsidR="000F248B">
        <w:rPr>
          <w:rFonts w:ascii="Trebuchet MS" w:hAnsi="Trebuchet MS"/>
          <w:color w:val="000000"/>
          <w:sz w:val="17"/>
          <w:szCs w:val="17"/>
          <w:shd w:val="clear" w:color="auto" w:fill="99CCFF"/>
        </w:rPr>
        <w:t xml:space="preserve"> </w:t>
      </w:r>
      <w:r>
        <w:rPr>
          <w:rFonts w:ascii="Trebuchet MS" w:hAnsi="Trebuchet MS"/>
          <w:color w:val="000000"/>
          <w:sz w:val="17"/>
          <w:szCs w:val="17"/>
          <w:shd w:val="clear" w:color="auto" w:fill="99CCFF"/>
        </w:rPr>
        <w:t>Please check the paper format for the reference list and the citation. Currently it is very difficult to find the cited paper in the main text from the reference list</w:t>
      </w:r>
      <w:r w:rsidR="000F248B">
        <w:t xml:space="preserve">  K</w:t>
      </w:r>
      <w:r w:rsidR="000F248B" w:rsidRPr="000F248B">
        <w:t>DIR wants references in Harvard style, which mean</w:t>
      </w:r>
      <w:r w:rsidR="000F248B">
        <w:t xml:space="preserve">s alphabetized by author’s last name, and formatted as: </w:t>
      </w:r>
      <w:r w:rsidR="000F248B" w:rsidRPr="000F248B">
        <w:rPr>
          <w:lang w:val="en-CA"/>
        </w:rPr>
        <w:t>Last name, First initial. (Year published). Article title. </w:t>
      </w:r>
      <w:r w:rsidR="000F248B" w:rsidRPr="000F248B">
        <w:rPr>
          <w:i/>
          <w:iCs/>
          <w:lang w:val="en-CA"/>
        </w:rPr>
        <w:t>Journal</w:t>
      </w:r>
      <w:r w:rsidR="000F248B" w:rsidRPr="000F248B">
        <w:rPr>
          <w:lang w:val="en-CA"/>
        </w:rPr>
        <w:t>, Volume (Issue), Page(s).</w:t>
      </w:r>
    </w:p>
    <w:p w14:paraId="796A775D" w14:textId="04721483" w:rsidR="00FA28A3" w:rsidRPr="007C012A" w:rsidRDefault="00FA28A3">
      <w:pPr>
        <w:pStyle w:val="CommentText"/>
        <w:rPr>
          <w:lang w:val="en-CA"/>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59F134" w15:done="0"/>
  <w15:commentEx w15:paraId="796A77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59F134" w16cid:durableId="1EF473F4"/>
  <w16cid:commentId w16cid:paraId="796A775D" w16cid:durableId="1EF219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45A04" w14:textId="77777777" w:rsidR="00CB0B87" w:rsidRDefault="00CB0B87">
      <w:r>
        <w:separator/>
      </w:r>
    </w:p>
    <w:p w14:paraId="653E4DAD" w14:textId="77777777" w:rsidR="00CB0B87" w:rsidRDefault="00CB0B87"/>
    <w:p w14:paraId="2236DA5D" w14:textId="77777777" w:rsidR="00CB0B87" w:rsidRDefault="00CB0B87"/>
    <w:p w14:paraId="2D63E692" w14:textId="77777777" w:rsidR="00CB0B87" w:rsidRDefault="00CB0B87"/>
    <w:p w14:paraId="6C913F23" w14:textId="77777777" w:rsidR="00CB0B87" w:rsidRDefault="00CB0B87" w:rsidP="00C86FEB"/>
    <w:p w14:paraId="1B30023A" w14:textId="77777777" w:rsidR="00CB0B87" w:rsidRDefault="00CB0B87" w:rsidP="009F18BC"/>
    <w:p w14:paraId="1BD21CC0" w14:textId="77777777" w:rsidR="00CB0B87" w:rsidRDefault="00CB0B87"/>
    <w:p w14:paraId="66A5B5A2" w14:textId="77777777" w:rsidR="00CB0B87" w:rsidRDefault="00CB0B87" w:rsidP="00623991"/>
    <w:p w14:paraId="7E35F76B" w14:textId="77777777" w:rsidR="00CB0B87" w:rsidRDefault="00CB0B87" w:rsidP="00623991"/>
    <w:p w14:paraId="7761AF77" w14:textId="77777777" w:rsidR="00CB0B87" w:rsidRDefault="00CB0B87" w:rsidP="00623991"/>
    <w:p w14:paraId="79956223" w14:textId="77777777" w:rsidR="00CB0B87" w:rsidRDefault="00CB0B87"/>
    <w:p w14:paraId="72E2C6EE" w14:textId="77777777" w:rsidR="00CB0B87" w:rsidRDefault="00CB0B87" w:rsidP="005D5A7F"/>
    <w:p w14:paraId="00F6A029" w14:textId="77777777" w:rsidR="00CB0B87" w:rsidRDefault="00CB0B87" w:rsidP="005D5A7F"/>
  </w:endnote>
  <w:endnote w:type="continuationSeparator" w:id="0">
    <w:p w14:paraId="72822949" w14:textId="77777777" w:rsidR="00CB0B87" w:rsidRDefault="00CB0B87">
      <w:r>
        <w:continuationSeparator/>
      </w:r>
    </w:p>
    <w:p w14:paraId="0676D098" w14:textId="77777777" w:rsidR="00CB0B87" w:rsidRDefault="00CB0B87"/>
    <w:p w14:paraId="172D04DA" w14:textId="77777777" w:rsidR="00CB0B87" w:rsidRDefault="00CB0B87"/>
    <w:p w14:paraId="351FEA6D" w14:textId="77777777" w:rsidR="00CB0B87" w:rsidRDefault="00CB0B87"/>
    <w:p w14:paraId="24711929" w14:textId="77777777" w:rsidR="00CB0B87" w:rsidRDefault="00CB0B87" w:rsidP="00C86FEB"/>
    <w:p w14:paraId="21DF1143" w14:textId="77777777" w:rsidR="00CB0B87" w:rsidRDefault="00CB0B87" w:rsidP="009F18BC"/>
    <w:p w14:paraId="05A6093E" w14:textId="77777777" w:rsidR="00CB0B87" w:rsidRDefault="00CB0B87"/>
    <w:p w14:paraId="4DBD3117" w14:textId="77777777" w:rsidR="00CB0B87" w:rsidRDefault="00CB0B87" w:rsidP="00623991"/>
    <w:p w14:paraId="6E112794" w14:textId="77777777" w:rsidR="00CB0B87" w:rsidRDefault="00CB0B87" w:rsidP="00623991"/>
    <w:p w14:paraId="23284C02" w14:textId="77777777" w:rsidR="00CB0B87" w:rsidRDefault="00CB0B87" w:rsidP="00623991"/>
    <w:p w14:paraId="5BF8AA4A" w14:textId="77777777" w:rsidR="00CB0B87" w:rsidRDefault="00CB0B87"/>
    <w:p w14:paraId="6DA9B03F" w14:textId="77777777" w:rsidR="00CB0B87" w:rsidRDefault="00CB0B87" w:rsidP="005D5A7F"/>
    <w:p w14:paraId="21DB5926" w14:textId="77777777" w:rsidR="00CB0B87" w:rsidRDefault="00CB0B87" w:rsidP="005D5A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5A28E" w14:textId="77777777" w:rsidR="00CB0B87" w:rsidRDefault="00CB0B87">
      <w:pPr>
        <w:pStyle w:val="Footer"/>
      </w:pPr>
    </w:p>
    <w:p w14:paraId="49AA1DF7" w14:textId="77777777" w:rsidR="00CB0B87" w:rsidRDefault="00CB0B87"/>
    <w:p w14:paraId="1E4C7AA7" w14:textId="77777777" w:rsidR="00CB0B87" w:rsidRDefault="00CB0B87"/>
    <w:p w14:paraId="770A1E0C" w14:textId="77777777" w:rsidR="00CB0B87" w:rsidRDefault="00CB0B87"/>
    <w:p w14:paraId="5A2FBA34" w14:textId="77777777" w:rsidR="00CB0B87" w:rsidRDefault="00CB0B87"/>
    <w:p w14:paraId="740742DD" w14:textId="77777777" w:rsidR="00CB0B87" w:rsidRDefault="00CB0B87"/>
    <w:p w14:paraId="559D20A7" w14:textId="77777777" w:rsidR="00CB0B87" w:rsidRDefault="00CB0B87" w:rsidP="00C86FEB"/>
    <w:p w14:paraId="07FA96FD" w14:textId="77777777" w:rsidR="00CB0B87" w:rsidRDefault="00CB0B87" w:rsidP="009F18BC"/>
    <w:p w14:paraId="337F261A" w14:textId="77777777" w:rsidR="00CB0B87" w:rsidRDefault="00CB0B87"/>
    <w:p w14:paraId="2FE58425" w14:textId="77777777" w:rsidR="00CB0B87" w:rsidRDefault="00CB0B87" w:rsidP="00623991"/>
    <w:p w14:paraId="130B4AF9" w14:textId="77777777" w:rsidR="00CB0B87" w:rsidRDefault="00CB0B87" w:rsidP="00623991"/>
    <w:p w14:paraId="3347E988" w14:textId="77777777" w:rsidR="00CB0B87" w:rsidRDefault="00CB0B87" w:rsidP="00623991"/>
    <w:p w14:paraId="68D6CD49" w14:textId="77777777" w:rsidR="00CB0B87" w:rsidRDefault="00CB0B87"/>
    <w:p w14:paraId="138E6348" w14:textId="77777777" w:rsidR="00CB0B87" w:rsidRDefault="00CB0B87" w:rsidP="005D5A7F"/>
    <w:p w14:paraId="58837B00" w14:textId="77777777" w:rsidR="00CB0B87" w:rsidRDefault="00CB0B87" w:rsidP="005D5A7F"/>
  </w:footnote>
  <w:footnote w:type="continuationSeparator" w:id="0">
    <w:p w14:paraId="2E65E2C7" w14:textId="77777777" w:rsidR="00CB0B87" w:rsidRDefault="00CB0B87">
      <w:pPr>
        <w:ind w:right="3000"/>
      </w:pPr>
      <w:r>
        <w:continuationSeparator/>
      </w:r>
    </w:p>
    <w:p w14:paraId="15B9B401" w14:textId="77777777" w:rsidR="00CB0B87" w:rsidRDefault="00CB0B87"/>
    <w:p w14:paraId="103B3753" w14:textId="77777777" w:rsidR="00CB0B87" w:rsidRDefault="00CB0B87"/>
    <w:p w14:paraId="4AC61E07" w14:textId="77777777" w:rsidR="00CB0B87" w:rsidRDefault="00CB0B87"/>
    <w:p w14:paraId="2D7AD932" w14:textId="77777777" w:rsidR="00CB0B87" w:rsidRDefault="00CB0B87"/>
    <w:p w14:paraId="5CEB2728" w14:textId="77777777" w:rsidR="00CB0B87" w:rsidRDefault="00CB0B87"/>
    <w:p w14:paraId="444A1B1F" w14:textId="77777777" w:rsidR="00CB0B87" w:rsidRDefault="00CB0B87" w:rsidP="00C86FEB"/>
    <w:p w14:paraId="69FF5C2F" w14:textId="77777777" w:rsidR="00CB0B87" w:rsidRDefault="00CB0B87" w:rsidP="009F18BC"/>
    <w:p w14:paraId="048074CF" w14:textId="77777777" w:rsidR="00CB0B87" w:rsidRDefault="00CB0B87"/>
    <w:p w14:paraId="4F0DD4BB" w14:textId="77777777" w:rsidR="00CB0B87" w:rsidRDefault="00CB0B87" w:rsidP="00623991"/>
    <w:p w14:paraId="60A6F83A" w14:textId="77777777" w:rsidR="00CB0B87" w:rsidRDefault="00CB0B87" w:rsidP="00623991"/>
    <w:p w14:paraId="008DB14D" w14:textId="77777777" w:rsidR="00CB0B87" w:rsidRDefault="00CB0B87" w:rsidP="00623991"/>
    <w:p w14:paraId="56D77D7C" w14:textId="77777777" w:rsidR="00CB0B87" w:rsidRDefault="00CB0B87"/>
    <w:p w14:paraId="23F5E5D3" w14:textId="77777777" w:rsidR="00CB0B87" w:rsidRDefault="00CB0B87" w:rsidP="005D5A7F"/>
    <w:p w14:paraId="2B7EA48C" w14:textId="77777777" w:rsidR="00CB0B87" w:rsidRDefault="00CB0B87" w:rsidP="005D5A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8" w:type="dxa"/>
      <w:tblLayout w:type="fixed"/>
      <w:tblCellMar>
        <w:left w:w="0" w:type="dxa"/>
        <w:right w:w="0" w:type="dxa"/>
      </w:tblCellMar>
      <w:tblLook w:val="0000" w:firstRow="0" w:lastRow="0" w:firstColumn="0" w:lastColumn="0" w:noHBand="0" w:noVBand="0"/>
    </w:tblPr>
    <w:tblGrid>
      <w:gridCol w:w="720"/>
      <w:gridCol w:w="8239"/>
    </w:tblGrid>
    <w:tr w:rsidR="00FA28A3" w14:paraId="4463958A" w14:textId="77777777">
      <w:tc>
        <w:tcPr>
          <w:tcW w:w="720" w:type="dxa"/>
        </w:tcPr>
        <w:p w14:paraId="4013A3B2" w14:textId="77777777" w:rsidR="00FA28A3" w:rsidRDefault="00FA28A3">
          <w:pPr>
            <w:pStyle w:val="Header"/>
          </w:pPr>
          <w:r>
            <w:rPr>
              <w:i w:val="0"/>
            </w:rPr>
            <w:fldChar w:fldCharType="begin"/>
          </w:r>
          <w:r>
            <w:rPr>
              <w:i w:val="0"/>
            </w:rPr>
            <w:instrText xml:space="preserve"> page </w:instrText>
          </w:r>
          <w:r>
            <w:rPr>
              <w:i w:val="0"/>
            </w:rPr>
            <w:fldChar w:fldCharType="separate"/>
          </w:r>
          <w:r>
            <w:rPr>
              <w:i w:val="0"/>
            </w:rPr>
            <w:t>2</w:t>
          </w:r>
          <w:r>
            <w:rPr>
              <w:i w:val="0"/>
            </w:rPr>
            <w:fldChar w:fldCharType="end"/>
          </w:r>
        </w:p>
      </w:tc>
      <w:tc>
        <w:tcPr>
          <w:tcW w:w="8239" w:type="dxa"/>
        </w:tcPr>
        <w:p w14:paraId="4C7BCC90" w14:textId="77777777" w:rsidR="00FA28A3" w:rsidRDefault="00FA28A3">
          <w:pPr>
            <w:pStyle w:val="Header"/>
            <w:jc w:val="right"/>
          </w:pPr>
          <w:r>
            <w:t xml:space="preserve">Chapter </w:t>
          </w:r>
          <w:r>
            <w:fldChar w:fldCharType="begin"/>
          </w:r>
          <w:r>
            <w:instrText xml:space="preserve"> styleref “ChapterNo” </w:instrText>
          </w:r>
          <w:r>
            <w:fldChar w:fldCharType="separate"/>
          </w:r>
          <w:r>
            <w:rPr>
              <w:b/>
              <w:bCs/>
            </w:rPr>
            <w:t>Error! No text of specified style in document.</w:t>
          </w:r>
          <w:r>
            <w:fldChar w:fldCharType="end"/>
          </w:r>
        </w:p>
      </w:tc>
    </w:tr>
  </w:tbl>
  <w:p w14:paraId="3B6CB82F" w14:textId="77777777" w:rsidR="00FA28A3" w:rsidRDefault="00FA28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8" w:type="dxa"/>
      <w:tblLayout w:type="fixed"/>
      <w:tblCellMar>
        <w:left w:w="0" w:type="dxa"/>
        <w:right w:w="0" w:type="dxa"/>
      </w:tblCellMar>
      <w:tblLook w:val="0000" w:firstRow="0" w:lastRow="0" w:firstColumn="0" w:lastColumn="0" w:noHBand="0" w:noVBand="0"/>
    </w:tblPr>
    <w:tblGrid>
      <w:gridCol w:w="8239"/>
      <w:gridCol w:w="720"/>
    </w:tblGrid>
    <w:tr w:rsidR="00FA28A3" w14:paraId="113138E4" w14:textId="77777777">
      <w:tc>
        <w:tcPr>
          <w:tcW w:w="8239" w:type="dxa"/>
        </w:tcPr>
        <w:p w14:paraId="1782052F" w14:textId="77777777" w:rsidR="00FA28A3" w:rsidRDefault="00FA28A3">
          <w:pPr>
            <w:pStyle w:val="Header"/>
          </w:pPr>
          <w:r>
            <w:fldChar w:fldCharType="begin"/>
          </w:r>
          <w:r>
            <w:instrText xml:space="preserve"> styleref “ChapterNo”</w:instrText>
          </w:r>
          <w:r>
            <w:fldChar w:fldCharType="separate"/>
          </w:r>
          <w:r>
            <w:rPr>
              <w:b/>
              <w:bCs/>
            </w:rPr>
            <w:t>Error! No text of specified style in document.</w:t>
          </w:r>
          <w:r>
            <w:fldChar w:fldCharType="end"/>
          </w:r>
          <w:r>
            <w:t xml:space="preserve">. </w:t>
          </w:r>
          <w:r>
            <w:fldChar w:fldCharType="begin"/>
          </w:r>
          <w:r>
            <w:instrText xml:space="preserve"> styleref “Title”</w:instrText>
          </w:r>
          <w:r>
            <w:fldChar w:fldCharType="separate"/>
          </w:r>
          <w:r>
            <w:t>Authors’ Instructions</w:t>
          </w:r>
          <w:r>
            <w:fldChar w:fldCharType="end"/>
          </w:r>
        </w:p>
      </w:tc>
      <w:tc>
        <w:tcPr>
          <w:tcW w:w="720" w:type="dxa"/>
        </w:tcPr>
        <w:p w14:paraId="720DA99F" w14:textId="77777777" w:rsidR="00FA28A3" w:rsidRDefault="00FA28A3">
          <w:pPr>
            <w:pStyle w:val="Header"/>
            <w:jc w:val="right"/>
            <w:rPr>
              <w:i w:val="0"/>
            </w:rPr>
          </w:pPr>
          <w:r>
            <w:rPr>
              <w:i w:val="0"/>
            </w:rPr>
            <w:fldChar w:fldCharType="begin"/>
          </w:r>
          <w:r>
            <w:rPr>
              <w:i w:val="0"/>
            </w:rPr>
            <w:instrText xml:space="preserve"> page </w:instrText>
          </w:r>
          <w:r>
            <w:rPr>
              <w:i w:val="0"/>
            </w:rPr>
            <w:fldChar w:fldCharType="separate"/>
          </w:r>
          <w:r>
            <w:rPr>
              <w:i w:val="0"/>
            </w:rPr>
            <w:t>3</w:t>
          </w:r>
          <w:r>
            <w:rPr>
              <w:i w:val="0"/>
            </w:rPr>
            <w:fldChar w:fldCharType="end"/>
          </w:r>
        </w:p>
      </w:tc>
    </w:tr>
  </w:tbl>
  <w:p w14:paraId="28604DAF" w14:textId="77777777" w:rsidR="00FA28A3" w:rsidRDefault="00FA28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AA0AE" w14:textId="77777777" w:rsidR="00FA28A3" w:rsidRDefault="00FA28A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9107A" w14:textId="77777777" w:rsidR="00FA28A3" w:rsidRDefault="00FA28A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9D402" w14:textId="77777777" w:rsidR="00FA28A3" w:rsidRDefault="00FA28A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08182" w14:textId="77777777" w:rsidR="00FA28A3" w:rsidRDefault="00FA28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28CB4D6"/>
    <w:lvl w:ilvl="0">
      <w:start w:val="1"/>
      <w:numFmt w:val="decimal"/>
      <w:lvlText w:val="%1."/>
      <w:lvlJc w:val="left"/>
      <w:pPr>
        <w:tabs>
          <w:tab w:val="num" w:pos="644"/>
        </w:tabs>
        <w:ind w:left="284" w:firstLine="0"/>
      </w:pPr>
      <w:rPr>
        <w:rFonts w:hint="default"/>
      </w:rPr>
    </w:lvl>
    <w:lvl w:ilvl="1">
      <w:start w:val="1"/>
      <w:numFmt w:val="decimal"/>
      <w:lvlText w:val="%1.%2"/>
      <w:lvlJc w:val="left"/>
      <w:pPr>
        <w:tabs>
          <w:tab w:val="num" w:pos="814"/>
        </w:tabs>
        <w:ind w:left="454" w:firstLine="0"/>
      </w:pPr>
      <w:rPr>
        <w:rFonts w:hint="default"/>
      </w:rPr>
    </w:lvl>
    <w:lvl w:ilvl="2">
      <w:start w:val="1"/>
      <w:numFmt w:val="decimal"/>
      <w:lvlText w:val="%1.%2.%3"/>
      <w:lvlJc w:val="left"/>
      <w:pPr>
        <w:tabs>
          <w:tab w:val="num" w:pos="0"/>
        </w:tabs>
        <w:ind w:left="900" w:hanging="567"/>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72300D3"/>
    <w:multiLevelType w:val="hybridMultilevel"/>
    <w:tmpl w:val="8E22192C"/>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2" w15:restartNumberingAfterBreak="0">
    <w:nsid w:val="09344DD6"/>
    <w:multiLevelType w:val="multilevel"/>
    <w:tmpl w:val="8042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76C2D"/>
    <w:multiLevelType w:val="hybridMultilevel"/>
    <w:tmpl w:val="808299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2D7AB0"/>
    <w:multiLevelType w:val="hybridMultilevel"/>
    <w:tmpl w:val="04DA9F1A"/>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5" w15:restartNumberingAfterBreak="0">
    <w:nsid w:val="45564739"/>
    <w:multiLevelType w:val="multilevel"/>
    <w:tmpl w:val="8E22192C"/>
    <w:lvl w:ilvl="0">
      <w:start w:val="1"/>
      <w:numFmt w:val="bullet"/>
      <w:lvlText w:val=""/>
      <w:lvlJc w:val="left"/>
      <w:pPr>
        <w:tabs>
          <w:tab w:val="num" w:pos="1004"/>
        </w:tabs>
        <w:ind w:left="1004" w:hanging="360"/>
      </w:pPr>
      <w:rPr>
        <w:rFonts w:ascii="Wingdings" w:hAnsi="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6" w15:restartNumberingAfterBreak="0">
    <w:nsid w:val="6F2F23A7"/>
    <w:multiLevelType w:val="hybridMultilevel"/>
    <w:tmpl w:val="DB18D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6"/>
  </w:num>
  <w:num w:numId="6">
    <w:abstractNumId w:val="3"/>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wrence Evalyn">
    <w15:presenceInfo w15:providerId="Windows Live" w15:userId="9b7cd962f64ebb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mirrorMargins/>
  <w:activeWritingStyle w:appName="MSWord" w:lang="en-GB" w:vendorID="64" w:dllVersion="4096" w:nlCheck="1" w:checkStyle="0"/>
  <w:activeWritingStyle w:appName="MSWord" w:lang="en-CA"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CA"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efaultTableStyle w:val="ListTable6Colorful"/>
  <w:evenAndOddHeaders/>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apTitle" w:val="chapter"/>
    <w:docVar w:name="DocDate" w:val="14/12/96"/>
    <w:docVar w:name="DocId" w:val="id"/>
    <w:docVar w:name="DocStatus" w:val="Accepted"/>
    <w:docVar w:name="DocTitle" w:val="name"/>
    <w:docVar w:name="DocVersion" w:val="543"/>
  </w:docVars>
  <w:rsids>
    <w:rsidRoot w:val="00CB22B9"/>
    <w:rsid w:val="000004E3"/>
    <w:rsid w:val="000023AC"/>
    <w:rsid w:val="00002981"/>
    <w:rsid w:val="00005696"/>
    <w:rsid w:val="00007E27"/>
    <w:rsid w:val="00012533"/>
    <w:rsid w:val="000159A4"/>
    <w:rsid w:val="00016545"/>
    <w:rsid w:val="00021800"/>
    <w:rsid w:val="00023182"/>
    <w:rsid w:val="00034887"/>
    <w:rsid w:val="00035974"/>
    <w:rsid w:val="00041F81"/>
    <w:rsid w:val="000423EA"/>
    <w:rsid w:val="00043D34"/>
    <w:rsid w:val="00046003"/>
    <w:rsid w:val="00051864"/>
    <w:rsid w:val="00054F92"/>
    <w:rsid w:val="00061BBE"/>
    <w:rsid w:val="00062294"/>
    <w:rsid w:val="00062533"/>
    <w:rsid w:val="0006528A"/>
    <w:rsid w:val="0006638F"/>
    <w:rsid w:val="00066C26"/>
    <w:rsid w:val="000702A3"/>
    <w:rsid w:val="0007053E"/>
    <w:rsid w:val="000706FB"/>
    <w:rsid w:val="00073A6F"/>
    <w:rsid w:val="00075879"/>
    <w:rsid w:val="00076B7D"/>
    <w:rsid w:val="00077A83"/>
    <w:rsid w:val="000807F7"/>
    <w:rsid w:val="00087053"/>
    <w:rsid w:val="00087803"/>
    <w:rsid w:val="00091080"/>
    <w:rsid w:val="000972F8"/>
    <w:rsid w:val="000A30CA"/>
    <w:rsid w:val="000B6CEA"/>
    <w:rsid w:val="000B7F18"/>
    <w:rsid w:val="000C0E69"/>
    <w:rsid w:val="000D0F76"/>
    <w:rsid w:val="000D2C97"/>
    <w:rsid w:val="000E2F98"/>
    <w:rsid w:val="000F248B"/>
    <w:rsid w:val="000F33A3"/>
    <w:rsid w:val="000F3638"/>
    <w:rsid w:val="00103AB8"/>
    <w:rsid w:val="00115F88"/>
    <w:rsid w:val="001172E3"/>
    <w:rsid w:val="00121E2C"/>
    <w:rsid w:val="0012372D"/>
    <w:rsid w:val="001264E8"/>
    <w:rsid w:val="001307FD"/>
    <w:rsid w:val="0014046B"/>
    <w:rsid w:val="0014517D"/>
    <w:rsid w:val="0014537A"/>
    <w:rsid w:val="00151E60"/>
    <w:rsid w:val="0016675F"/>
    <w:rsid w:val="001771ED"/>
    <w:rsid w:val="001812AF"/>
    <w:rsid w:val="00183122"/>
    <w:rsid w:val="00183485"/>
    <w:rsid w:val="001975C7"/>
    <w:rsid w:val="001A1E54"/>
    <w:rsid w:val="001A796A"/>
    <w:rsid w:val="001B30AE"/>
    <w:rsid w:val="001B3110"/>
    <w:rsid w:val="001B6A4C"/>
    <w:rsid w:val="001C429F"/>
    <w:rsid w:val="001C49C6"/>
    <w:rsid w:val="001D0AB1"/>
    <w:rsid w:val="001D12AF"/>
    <w:rsid w:val="001E325C"/>
    <w:rsid w:val="001F1FD7"/>
    <w:rsid w:val="001F364B"/>
    <w:rsid w:val="001F3E45"/>
    <w:rsid w:val="001F4BE0"/>
    <w:rsid w:val="0020240C"/>
    <w:rsid w:val="00205BC9"/>
    <w:rsid w:val="00207B6A"/>
    <w:rsid w:val="00207CFC"/>
    <w:rsid w:val="00210B3B"/>
    <w:rsid w:val="0021346E"/>
    <w:rsid w:val="00220384"/>
    <w:rsid w:val="00230C8C"/>
    <w:rsid w:val="00234A56"/>
    <w:rsid w:val="00244815"/>
    <w:rsid w:val="00246D0F"/>
    <w:rsid w:val="00250C9F"/>
    <w:rsid w:val="00257D06"/>
    <w:rsid w:val="00261B03"/>
    <w:rsid w:val="00270C7A"/>
    <w:rsid w:val="002715BB"/>
    <w:rsid w:val="00273218"/>
    <w:rsid w:val="00277E32"/>
    <w:rsid w:val="0028103F"/>
    <w:rsid w:val="002868E0"/>
    <w:rsid w:val="00287F40"/>
    <w:rsid w:val="0029277E"/>
    <w:rsid w:val="002A1BCD"/>
    <w:rsid w:val="002A6D18"/>
    <w:rsid w:val="002C7525"/>
    <w:rsid w:val="002E112B"/>
    <w:rsid w:val="002E3A54"/>
    <w:rsid w:val="002E6F43"/>
    <w:rsid w:val="002F46BB"/>
    <w:rsid w:val="002F55B5"/>
    <w:rsid w:val="002F63C5"/>
    <w:rsid w:val="002F6C52"/>
    <w:rsid w:val="00300C15"/>
    <w:rsid w:val="00306F46"/>
    <w:rsid w:val="0031147B"/>
    <w:rsid w:val="003136BB"/>
    <w:rsid w:val="00313F95"/>
    <w:rsid w:val="0033028B"/>
    <w:rsid w:val="003376AB"/>
    <w:rsid w:val="00340C3E"/>
    <w:rsid w:val="003417E8"/>
    <w:rsid w:val="00344BA0"/>
    <w:rsid w:val="00344E87"/>
    <w:rsid w:val="003514DA"/>
    <w:rsid w:val="00352FDB"/>
    <w:rsid w:val="00357233"/>
    <w:rsid w:val="003603AA"/>
    <w:rsid w:val="00376402"/>
    <w:rsid w:val="00377B7A"/>
    <w:rsid w:val="003817FA"/>
    <w:rsid w:val="00394B3E"/>
    <w:rsid w:val="0039734D"/>
    <w:rsid w:val="003A2B9C"/>
    <w:rsid w:val="003B0AED"/>
    <w:rsid w:val="003B397E"/>
    <w:rsid w:val="003B520A"/>
    <w:rsid w:val="003B74F2"/>
    <w:rsid w:val="003C07CE"/>
    <w:rsid w:val="003C2468"/>
    <w:rsid w:val="003C3B71"/>
    <w:rsid w:val="003C526B"/>
    <w:rsid w:val="003D0571"/>
    <w:rsid w:val="003D1CB3"/>
    <w:rsid w:val="003D1EEF"/>
    <w:rsid w:val="003D384B"/>
    <w:rsid w:val="003D75AB"/>
    <w:rsid w:val="003E1D67"/>
    <w:rsid w:val="003E2DA3"/>
    <w:rsid w:val="003E2F27"/>
    <w:rsid w:val="003E46E2"/>
    <w:rsid w:val="003E4C24"/>
    <w:rsid w:val="003E6ED2"/>
    <w:rsid w:val="003F23CE"/>
    <w:rsid w:val="003F6357"/>
    <w:rsid w:val="0040673D"/>
    <w:rsid w:val="0040681D"/>
    <w:rsid w:val="00406B98"/>
    <w:rsid w:val="00413FB6"/>
    <w:rsid w:val="00415E98"/>
    <w:rsid w:val="00420884"/>
    <w:rsid w:val="00430163"/>
    <w:rsid w:val="00436240"/>
    <w:rsid w:val="0043682D"/>
    <w:rsid w:val="00437B94"/>
    <w:rsid w:val="00440736"/>
    <w:rsid w:val="004430E2"/>
    <w:rsid w:val="00445095"/>
    <w:rsid w:val="00453344"/>
    <w:rsid w:val="00456441"/>
    <w:rsid w:val="0046494E"/>
    <w:rsid w:val="00467BC8"/>
    <w:rsid w:val="00470E8F"/>
    <w:rsid w:val="00481380"/>
    <w:rsid w:val="004845E5"/>
    <w:rsid w:val="00485110"/>
    <w:rsid w:val="00486DCC"/>
    <w:rsid w:val="0049159F"/>
    <w:rsid w:val="00491D60"/>
    <w:rsid w:val="004A197E"/>
    <w:rsid w:val="004A24AB"/>
    <w:rsid w:val="004B0C6F"/>
    <w:rsid w:val="004B2CBE"/>
    <w:rsid w:val="004B5BFF"/>
    <w:rsid w:val="004B6407"/>
    <w:rsid w:val="004B6B04"/>
    <w:rsid w:val="004C2E2A"/>
    <w:rsid w:val="004D0E0B"/>
    <w:rsid w:val="004D2483"/>
    <w:rsid w:val="004D5F70"/>
    <w:rsid w:val="004E282B"/>
    <w:rsid w:val="004E513E"/>
    <w:rsid w:val="004E567F"/>
    <w:rsid w:val="004E680A"/>
    <w:rsid w:val="004E75F7"/>
    <w:rsid w:val="004F5959"/>
    <w:rsid w:val="004F625D"/>
    <w:rsid w:val="00500B37"/>
    <w:rsid w:val="005101F5"/>
    <w:rsid w:val="00510768"/>
    <w:rsid w:val="00514CD5"/>
    <w:rsid w:val="00516CE8"/>
    <w:rsid w:val="0052395D"/>
    <w:rsid w:val="005328C4"/>
    <w:rsid w:val="005429B6"/>
    <w:rsid w:val="00543396"/>
    <w:rsid w:val="00544012"/>
    <w:rsid w:val="00544F6D"/>
    <w:rsid w:val="00546309"/>
    <w:rsid w:val="00552FB3"/>
    <w:rsid w:val="0055584F"/>
    <w:rsid w:val="0055598E"/>
    <w:rsid w:val="0055624B"/>
    <w:rsid w:val="00561007"/>
    <w:rsid w:val="00564C67"/>
    <w:rsid w:val="00570F73"/>
    <w:rsid w:val="00571ECC"/>
    <w:rsid w:val="005859AC"/>
    <w:rsid w:val="00587E7D"/>
    <w:rsid w:val="00590C03"/>
    <w:rsid w:val="005923C5"/>
    <w:rsid w:val="005956DB"/>
    <w:rsid w:val="005A322E"/>
    <w:rsid w:val="005A70D4"/>
    <w:rsid w:val="005A77E1"/>
    <w:rsid w:val="005A787E"/>
    <w:rsid w:val="005A7DDF"/>
    <w:rsid w:val="005B072E"/>
    <w:rsid w:val="005B17F1"/>
    <w:rsid w:val="005B196C"/>
    <w:rsid w:val="005B3A93"/>
    <w:rsid w:val="005B5C70"/>
    <w:rsid w:val="005C45C1"/>
    <w:rsid w:val="005C5476"/>
    <w:rsid w:val="005C63D1"/>
    <w:rsid w:val="005D09EE"/>
    <w:rsid w:val="005D4AB6"/>
    <w:rsid w:val="005D5A7F"/>
    <w:rsid w:val="005E3221"/>
    <w:rsid w:val="005F0B80"/>
    <w:rsid w:val="005F28CA"/>
    <w:rsid w:val="005F41A5"/>
    <w:rsid w:val="005F4FDA"/>
    <w:rsid w:val="00601DA8"/>
    <w:rsid w:val="0060448E"/>
    <w:rsid w:val="0060782E"/>
    <w:rsid w:val="00614AEB"/>
    <w:rsid w:val="00617984"/>
    <w:rsid w:val="00617EC1"/>
    <w:rsid w:val="0062070D"/>
    <w:rsid w:val="00621F8D"/>
    <w:rsid w:val="00623991"/>
    <w:rsid w:val="00627C0A"/>
    <w:rsid w:val="00627C1E"/>
    <w:rsid w:val="00631392"/>
    <w:rsid w:val="006316E2"/>
    <w:rsid w:val="006357DE"/>
    <w:rsid w:val="00635CCE"/>
    <w:rsid w:val="00641136"/>
    <w:rsid w:val="00643C8E"/>
    <w:rsid w:val="00645314"/>
    <w:rsid w:val="006456D7"/>
    <w:rsid w:val="00645E6E"/>
    <w:rsid w:val="00650430"/>
    <w:rsid w:val="00650969"/>
    <w:rsid w:val="00651CDA"/>
    <w:rsid w:val="00657F62"/>
    <w:rsid w:val="0066105A"/>
    <w:rsid w:val="00661FC6"/>
    <w:rsid w:val="00663D52"/>
    <w:rsid w:val="00665B4C"/>
    <w:rsid w:val="00677FF6"/>
    <w:rsid w:val="0068170C"/>
    <w:rsid w:val="006851B8"/>
    <w:rsid w:val="00686C94"/>
    <w:rsid w:val="00696B26"/>
    <w:rsid w:val="00696D08"/>
    <w:rsid w:val="006A039D"/>
    <w:rsid w:val="006A6D43"/>
    <w:rsid w:val="006B0341"/>
    <w:rsid w:val="006B0E7A"/>
    <w:rsid w:val="006B2690"/>
    <w:rsid w:val="006B726D"/>
    <w:rsid w:val="006D21F5"/>
    <w:rsid w:val="006D282B"/>
    <w:rsid w:val="006D508B"/>
    <w:rsid w:val="006D6AC3"/>
    <w:rsid w:val="006D7665"/>
    <w:rsid w:val="006E0932"/>
    <w:rsid w:val="006E168E"/>
    <w:rsid w:val="006E2C59"/>
    <w:rsid w:val="006E6F72"/>
    <w:rsid w:val="006F3071"/>
    <w:rsid w:val="00704E2C"/>
    <w:rsid w:val="00704EB6"/>
    <w:rsid w:val="00706FEA"/>
    <w:rsid w:val="00711E41"/>
    <w:rsid w:val="007138B7"/>
    <w:rsid w:val="00716251"/>
    <w:rsid w:val="00716C30"/>
    <w:rsid w:val="00720C49"/>
    <w:rsid w:val="0073043F"/>
    <w:rsid w:val="0073067E"/>
    <w:rsid w:val="007320E0"/>
    <w:rsid w:val="00746081"/>
    <w:rsid w:val="00750E74"/>
    <w:rsid w:val="007660B0"/>
    <w:rsid w:val="00770E50"/>
    <w:rsid w:val="00776A80"/>
    <w:rsid w:val="00782029"/>
    <w:rsid w:val="007877BF"/>
    <w:rsid w:val="00787D2E"/>
    <w:rsid w:val="0079763D"/>
    <w:rsid w:val="007B3A27"/>
    <w:rsid w:val="007B7F4D"/>
    <w:rsid w:val="007C012A"/>
    <w:rsid w:val="007C23F1"/>
    <w:rsid w:val="007C763A"/>
    <w:rsid w:val="007E466C"/>
    <w:rsid w:val="007E5040"/>
    <w:rsid w:val="007E7F58"/>
    <w:rsid w:val="007F376C"/>
    <w:rsid w:val="007F5205"/>
    <w:rsid w:val="007F5997"/>
    <w:rsid w:val="007F5B40"/>
    <w:rsid w:val="00800978"/>
    <w:rsid w:val="0080152E"/>
    <w:rsid w:val="00802FC1"/>
    <w:rsid w:val="0081137C"/>
    <w:rsid w:val="00811FB7"/>
    <w:rsid w:val="008208D8"/>
    <w:rsid w:val="00823789"/>
    <w:rsid w:val="0083243D"/>
    <w:rsid w:val="00832B41"/>
    <w:rsid w:val="008333E5"/>
    <w:rsid w:val="00836C55"/>
    <w:rsid w:val="00837013"/>
    <w:rsid w:val="00850539"/>
    <w:rsid w:val="00850926"/>
    <w:rsid w:val="00850AA0"/>
    <w:rsid w:val="008567CB"/>
    <w:rsid w:val="00867021"/>
    <w:rsid w:val="0086706D"/>
    <w:rsid w:val="008715E7"/>
    <w:rsid w:val="008750EA"/>
    <w:rsid w:val="00875709"/>
    <w:rsid w:val="0088025D"/>
    <w:rsid w:val="00885802"/>
    <w:rsid w:val="00893148"/>
    <w:rsid w:val="00893E11"/>
    <w:rsid w:val="008A31E3"/>
    <w:rsid w:val="008A5FC2"/>
    <w:rsid w:val="008B233B"/>
    <w:rsid w:val="008B644C"/>
    <w:rsid w:val="008B7C25"/>
    <w:rsid w:val="008C1C94"/>
    <w:rsid w:val="008D2DFF"/>
    <w:rsid w:val="008D3AB9"/>
    <w:rsid w:val="008E207F"/>
    <w:rsid w:val="008E2FBA"/>
    <w:rsid w:val="008E30AD"/>
    <w:rsid w:val="008E3583"/>
    <w:rsid w:val="008E4488"/>
    <w:rsid w:val="008F0046"/>
    <w:rsid w:val="008F1FDD"/>
    <w:rsid w:val="008F6040"/>
    <w:rsid w:val="008F6704"/>
    <w:rsid w:val="008F77C9"/>
    <w:rsid w:val="00903A73"/>
    <w:rsid w:val="00903DF4"/>
    <w:rsid w:val="009102A8"/>
    <w:rsid w:val="00916A45"/>
    <w:rsid w:val="00933330"/>
    <w:rsid w:val="00934A0C"/>
    <w:rsid w:val="00937B1B"/>
    <w:rsid w:val="00945F76"/>
    <w:rsid w:val="00946E1D"/>
    <w:rsid w:val="00951B1E"/>
    <w:rsid w:val="00953521"/>
    <w:rsid w:val="0095452F"/>
    <w:rsid w:val="009571C4"/>
    <w:rsid w:val="00960A48"/>
    <w:rsid w:val="00966708"/>
    <w:rsid w:val="00972334"/>
    <w:rsid w:val="009730E4"/>
    <w:rsid w:val="00975527"/>
    <w:rsid w:val="00976996"/>
    <w:rsid w:val="00986BA0"/>
    <w:rsid w:val="009900CA"/>
    <w:rsid w:val="00990454"/>
    <w:rsid w:val="00990458"/>
    <w:rsid w:val="0099574B"/>
    <w:rsid w:val="009A0321"/>
    <w:rsid w:val="009A0746"/>
    <w:rsid w:val="009A3736"/>
    <w:rsid w:val="009A74F4"/>
    <w:rsid w:val="009C32E5"/>
    <w:rsid w:val="009C6A62"/>
    <w:rsid w:val="009D2FEB"/>
    <w:rsid w:val="009D421F"/>
    <w:rsid w:val="009D43A6"/>
    <w:rsid w:val="009D5B68"/>
    <w:rsid w:val="009E6168"/>
    <w:rsid w:val="009F18BC"/>
    <w:rsid w:val="009F44FE"/>
    <w:rsid w:val="009F6BB3"/>
    <w:rsid w:val="00A01F66"/>
    <w:rsid w:val="00A02697"/>
    <w:rsid w:val="00A030A6"/>
    <w:rsid w:val="00A03E3A"/>
    <w:rsid w:val="00A05AD9"/>
    <w:rsid w:val="00A06306"/>
    <w:rsid w:val="00A064FB"/>
    <w:rsid w:val="00A102CE"/>
    <w:rsid w:val="00A1287A"/>
    <w:rsid w:val="00A200B3"/>
    <w:rsid w:val="00A277C5"/>
    <w:rsid w:val="00A35034"/>
    <w:rsid w:val="00A35880"/>
    <w:rsid w:val="00A40795"/>
    <w:rsid w:val="00A46130"/>
    <w:rsid w:val="00A640BB"/>
    <w:rsid w:val="00A74BD5"/>
    <w:rsid w:val="00A753F7"/>
    <w:rsid w:val="00A81F0C"/>
    <w:rsid w:val="00A8241C"/>
    <w:rsid w:val="00A83DB7"/>
    <w:rsid w:val="00A8520C"/>
    <w:rsid w:val="00A87392"/>
    <w:rsid w:val="00A931A9"/>
    <w:rsid w:val="00AA537B"/>
    <w:rsid w:val="00AB03C2"/>
    <w:rsid w:val="00AB453D"/>
    <w:rsid w:val="00AB4ED1"/>
    <w:rsid w:val="00AC5AD5"/>
    <w:rsid w:val="00AD0823"/>
    <w:rsid w:val="00AD1DAD"/>
    <w:rsid w:val="00AE0D2F"/>
    <w:rsid w:val="00AF26DF"/>
    <w:rsid w:val="00AF6FF3"/>
    <w:rsid w:val="00B0439E"/>
    <w:rsid w:val="00B11240"/>
    <w:rsid w:val="00B123A5"/>
    <w:rsid w:val="00B15765"/>
    <w:rsid w:val="00B21A89"/>
    <w:rsid w:val="00B23A95"/>
    <w:rsid w:val="00B23B24"/>
    <w:rsid w:val="00B276F9"/>
    <w:rsid w:val="00B303CC"/>
    <w:rsid w:val="00B30461"/>
    <w:rsid w:val="00B3143B"/>
    <w:rsid w:val="00B31FFC"/>
    <w:rsid w:val="00B3722D"/>
    <w:rsid w:val="00B373AF"/>
    <w:rsid w:val="00B43F40"/>
    <w:rsid w:val="00B46877"/>
    <w:rsid w:val="00B468C0"/>
    <w:rsid w:val="00B5013E"/>
    <w:rsid w:val="00B50206"/>
    <w:rsid w:val="00B515FB"/>
    <w:rsid w:val="00B56E5B"/>
    <w:rsid w:val="00B60584"/>
    <w:rsid w:val="00B70AFB"/>
    <w:rsid w:val="00B77C96"/>
    <w:rsid w:val="00B84F18"/>
    <w:rsid w:val="00B93D2D"/>
    <w:rsid w:val="00B961E2"/>
    <w:rsid w:val="00BA54EB"/>
    <w:rsid w:val="00BA6FA2"/>
    <w:rsid w:val="00BD0117"/>
    <w:rsid w:val="00BE391B"/>
    <w:rsid w:val="00BF27C3"/>
    <w:rsid w:val="00BF5F79"/>
    <w:rsid w:val="00C00EF4"/>
    <w:rsid w:val="00C042A2"/>
    <w:rsid w:val="00C0558D"/>
    <w:rsid w:val="00C061E0"/>
    <w:rsid w:val="00C06232"/>
    <w:rsid w:val="00C06F20"/>
    <w:rsid w:val="00C1050C"/>
    <w:rsid w:val="00C11F04"/>
    <w:rsid w:val="00C140B5"/>
    <w:rsid w:val="00C1784E"/>
    <w:rsid w:val="00C22DDB"/>
    <w:rsid w:val="00C256AA"/>
    <w:rsid w:val="00C30895"/>
    <w:rsid w:val="00C415B7"/>
    <w:rsid w:val="00C43CA3"/>
    <w:rsid w:val="00C45E08"/>
    <w:rsid w:val="00C549F7"/>
    <w:rsid w:val="00C54C99"/>
    <w:rsid w:val="00C54C9E"/>
    <w:rsid w:val="00C56EFB"/>
    <w:rsid w:val="00C61F3F"/>
    <w:rsid w:val="00C72A88"/>
    <w:rsid w:val="00C75AF7"/>
    <w:rsid w:val="00C843D1"/>
    <w:rsid w:val="00C858E7"/>
    <w:rsid w:val="00C86FEB"/>
    <w:rsid w:val="00C9167C"/>
    <w:rsid w:val="00C92614"/>
    <w:rsid w:val="00C96D8F"/>
    <w:rsid w:val="00CA0BE3"/>
    <w:rsid w:val="00CA0BFF"/>
    <w:rsid w:val="00CB0B87"/>
    <w:rsid w:val="00CB2180"/>
    <w:rsid w:val="00CB21A9"/>
    <w:rsid w:val="00CB22B9"/>
    <w:rsid w:val="00CB2C47"/>
    <w:rsid w:val="00CB426D"/>
    <w:rsid w:val="00CC0146"/>
    <w:rsid w:val="00CC17F9"/>
    <w:rsid w:val="00CC21C7"/>
    <w:rsid w:val="00CD49B6"/>
    <w:rsid w:val="00CF491C"/>
    <w:rsid w:val="00CF5B56"/>
    <w:rsid w:val="00CF7AA0"/>
    <w:rsid w:val="00D008F0"/>
    <w:rsid w:val="00D01EC9"/>
    <w:rsid w:val="00D02A78"/>
    <w:rsid w:val="00D066B4"/>
    <w:rsid w:val="00D0700E"/>
    <w:rsid w:val="00D12791"/>
    <w:rsid w:val="00D12FAC"/>
    <w:rsid w:val="00D13057"/>
    <w:rsid w:val="00D15A45"/>
    <w:rsid w:val="00D176F3"/>
    <w:rsid w:val="00D20B73"/>
    <w:rsid w:val="00D23281"/>
    <w:rsid w:val="00D24FF7"/>
    <w:rsid w:val="00D30204"/>
    <w:rsid w:val="00D31623"/>
    <w:rsid w:val="00D36326"/>
    <w:rsid w:val="00D4692E"/>
    <w:rsid w:val="00D50AD6"/>
    <w:rsid w:val="00D50C8A"/>
    <w:rsid w:val="00D53AFA"/>
    <w:rsid w:val="00D602A1"/>
    <w:rsid w:val="00D72E94"/>
    <w:rsid w:val="00D72FBB"/>
    <w:rsid w:val="00D73789"/>
    <w:rsid w:val="00D819EC"/>
    <w:rsid w:val="00D82A3E"/>
    <w:rsid w:val="00D93599"/>
    <w:rsid w:val="00DA6EEC"/>
    <w:rsid w:val="00DB567A"/>
    <w:rsid w:val="00DB5F2D"/>
    <w:rsid w:val="00DB76A1"/>
    <w:rsid w:val="00DC17DA"/>
    <w:rsid w:val="00DC40E4"/>
    <w:rsid w:val="00DC44CD"/>
    <w:rsid w:val="00DD74AE"/>
    <w:rsid w:val="00DE1CEB"/>
    <w:rsid w:val="00DE1EA9"/>
    <w:rsid w:val="00DE2F57"/>
    <w:rsid w:val="00DE7ACA"/>
    <w:rsid w:val="00DF5732"/>
    <w:rsid w:val="00E021E9"/>
    <w:rsid w:val="00E1152F"/>
    <w:rsid w:val="00E174E4"/>
    <w:rsid w:val="00E22610"/>
    <w:rsid w:val="00E22CAE"/>
    <w:rsid w:val="00E2433A"/>
    <w:rsid w:val="00E268C2"/>
    <w:rsid w:val="00E26FCF"/>
    <w:rsid w:val="00E31B9D"/>
    <w:rsid w:val="00E34AF6"/>
    <w:rsid w:val="00E34DFD"/>
    <w:rsid w:val="00E364C0"/>
    <w:rsid w:val="00E54C4A"/>
    <w:rsid w:val="00E552DD"/>
    <w:rsid w:val="00E56304"/>
    <w:rsid w:val="00E62210"/>
    <w:rsid w:val="00E67761"/>
    <w:rsid w:val="00E74CFA"/>
    <w:rsid w:val="00E77846"/>
    <w:rsid w:val="00E9174F"/>
    <w:rsid w:val="00E9288A"/>
    <w:rsid w:val="00EA060A"/>
    <w:rsid w:val="00EA704A"/>
    <w:rsid w:val="00EB00F5"/>
    <w:rsid w:val="00EB6C41"/>
    <w:rsid w:val="00EB7CD6"/>
    <w:rsid w:val="00EB7ED6"/>
    <w:rsid w:val="00EC048D"/>
    <w:rsid w:val="00EC3487"/>
    <w:rsid w:val="00ED0399"/>
    <w:rsid w:val="00ED1DF9"/>
    <w:rsid w:val="00ED2DCB"/>
    <w:rsid w:val="00ED56AC"/>
    <w:rsid w:val="00EE042B"/>
    <w:rsid w:val="00EE5304"/>
    <w:rsid w:val="00EF16AB"/>
    <w:rsid w:val="00F055F4"/>
    <w:rsid w:val="00F05B27"/>
    <w:rsid w:val="00F064F9"/>
    <w:rsid w:val="00F11330"/>
    <w:rsid w:val="00F13828"/>
    <w:rsid w:val="00F14161"/>
    <w:rsid w:val="00F169FB"/>
    <w:rsid w:val="00F22C14"/>
    <w:rsid w:val="00F257EA"/>
    <w:rsid w:val="00F32250"/>
    <w:rsid w:val="00F35D21"/>
    <w:rsid w:val="00F41198"/>
    <w:rsid w:val="00F419C3"/>
    <w:rsid w:val="00F423F0"/>
    <w:rsid w:val="00F426FA"/>
    <w:rsid w:val="00F47020"/>
    <w:rsid w:val="00F52BA9"/>
    <w:rsid w:val="00F551FB"/>
    <w:rsid w:val="00F60897"/>
    <w:rsid w:val="00F63619"/>
    <w:rsid w:val="00F705D5"/>
    <w:rsid w:val="00F72A56"/>
    <w:rsid w:val="00F73203"/>
    <w:rsid w:val="00F74B47"/>
    <w:rsid w:val="00F75FC3"/>
    <w:rsid w:val="00F7625C"/>
    <w:rsid w:val="00F80413"/>
    <w:rsid w:val="00F83392"/>
    <w:rsid w:val="00F85B7A"/>
    <w:rsid w:val="00F860AB"/>
    <w:rsid w:val="00F90DCF"/>
    <w:rsid w:val="00F93940"/>
    <w:rsid w:val="00F97390"/>
    <w:rsid w:val="00F97D77"/>
    <w:rsid w:val="00FA1927"/>
    <w:rsid w:val="00FA28A3"/>
    <w:rsid w:val="00FA51A9"/>
    <w:rsid w:val="00FB14B2"/>
    <w:rsid w:val="00FB3F5E"/>
    <w:rsid w:val="00FB533C"/>
    <w:rsid w:val="00FB63AC"/>
    <w:rsid w:val="00FC1D7A"/>
    <w:rsid w:val="00FC339F"/>
    <w:rsid w:val="00FC3B5A"/>
    <w:rsid w:val="00FC3EAA"/>
    <w:rsid w:val="00FC515E"/>
    <w:rsid w:val="00FD214E"/>
    <w:rsid w:val="00FD3AC8"/>
    <w:rsid w:val="00FD4FA3"/>
    <w:rsid w:val="00FE5338"/>
    <w:rsid w:val="00FE5BBE"/>
    <w:rsid w:val="00FE620C"/>
    <w:rsid w:val="00FF0354"/>
    <w:rsid w:val="00FF24F8"/>
    <w:rsid w:val="00FF5532"/>
    <w:rsid w:val="00FF6052"/>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ED92BF"/>
  <w15:docId w15:val="{79DA1A46-352C-4892-85CB-647F0093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50C8A"/>
    <w:rPr>
      <w:sz w:val="24"/>
      <w:szCs w:val="24"/>
      <w:lang w:val="en-US" w:eastAsia="en-US"/>
    </w:rPr>
  </w:style>
  <w:style w:type="paragraph" w:styleId="Heading1">
    <w:name w:val="heading 1"/>
    <w:basedOn w:val="Normal"/>
    <w:next w:val="Normal"/>
    <w:qFormat/>
    <w:rsid w:val="005D5A7F"/>
    <w:pPr>
      <w:keepNext/>
      <w:keepLines/>
      <w:spacing w:before="480" w:after="240" w:line="300" w:lineRule="exact"/>
      <w:ind w:left="403" w:hanging="403"/>
      <w:outlineLvl w:val="0"/>
    </w:pPr>
    <w:rPr>
      <w:b/>
      <w:caps/>
      <w:kern w:val="22"/>
      <w:sz w:val="26"/>
    </w:rPr>
  </w:style>
  <w:style w:type="paragraph" w:styleId="Heading2">
    <w:name w:val="heading 2"/>
    <w:basedOn w:val="Normal"/>
    <w:next w:val="Normal"/>
    <w:qFormat/>
    <w:rsid w:val="005D5A7F"/>
    <w:pPr>
      <w:keepNext/>
      <w:keepLines/>
      <w:tabs>
        <w:tab w:val="left" w:pos="567"/>
      </w:tabs>
      <w:spacing w:before="220" w:after="220" w:line="260" w:lineRule="exact"/>
      <w:ind w:left="561" w:hanging="561"/>
      <w:outlineLvl w:val="1"/>
    </w:pPr>
    <w:rPr>
      <w:b/>
    </w:rPr>
  </w:style>
  <w:style w:type="paragraph" w:styleId="Heading3">
    <w:name w:val="heading 3"/>
    <w:basedOn w:val="Normal"/>
    <w:next w:val="Normal"/>
    <w:qFormat/>
    <w:rsid w:val="001C49C6"/>
    <w:pPr>
      <w:keepNext/>
      <w:tabs>
        <w:tab w:val="left" w:pos="567"/>
      </w:tabs>
      <w:spacing w:before="200" w:after="200" w:line="240" w:lineRule="exact"/>
      <w:ind w:left="561" w:hanging="561"/>
      <w:outlineLvl w:val="2"/>
    </w:pPr>
    <w:rPr>
      <w:b/>
      <w:sz w:val="22"/>
    </w:rPr>
  </w:style>
  <w:style w:type="paragraph" w:styleId="Heading4">
    <w:name w:val="heading 4"/>
    <w:basedOn w:val="Normal"/>
    <w:next w:val="Normal"/>
    <w:qFormat/>
    <w:rsid w:val="000706FB"/>
    <w:pPr>
      <w:keepNext/>
      <w:keepLines/>
      <w:numPr>
        <w:ilvl w:val="3"/>
        <w:numId w:val="1"/>
      </w:numPr>
      <w:spacing w:before="260"/>
      <w:outlineLvl w:val="3"/>
    </w:pPr>
    <w:rPr>
      <w:b/>
      <w:kern w:val="20"/>
    </w:rPr>
  </w:style>
  <w:style w:type="paragraph" w:styleId="Heading5">
    <w:name w:val="heading 5"/>
    <w:basedOn w:val="Heading4"/>
    <w:next w:val="Normal"/>
    <w:qFormat/>
    <w:rsid w:val="000706FB"/>
    <w:pPr>
      <w:numPr>
        <w:ilvl w:val="4"/>
      </w:numPr>
      <w:outlineLvl w:val="4"/>
    </w:pPr>
  </w:style>
  <w:style w:type="paragraph" w:styleId="Heading6">
    <w:name w:val="heading 6"/>
    <w:basedOn w:val="Heading4"/>
    <w:next w:val="Normal"/>
    <w:qFormat/>
    <w:rsid w:val="000706FB"/>
    <w:pPr>
      <w:numPr>
        <w:ilvl w:val="5"/>
      </w:numPr>
      <w:outlineLvl w:val="5"/>
    </w:pPr>
  </w:style>
  <w:style w:type="paragraph" w:styleId="Heading7">
    <w:name w:val="heading 7"/>
    <w:basedOn w:val="Heading4"/>
    <w:next w:val="Normal"/>
    <w:qFormat/>
    <w:rsid w:val="000706FB"/>
    <w:pPr>
      <w:numPr>
        <w:ilvl w:val="6"/>
      </w:numPr>
      <w:outlineLvl w:val="6"/>
    </w:pPr>
  </w:style>
  <w:style w:type="paragraph" w:styleId="Heading8">
    <w:name w:val="heading 8"/>
    <w:basedOn w:val="Heading4"/>
    <w:next w:val="Normal"/>
    <w:qFormat/>
    <w:rsid w:val="000706FB"/>
    <w:pPr>
      <w:numPr>
        <w:ilvl w:val="7"/>
      </w:numPr>
      <w:outlineLvl w:val="7"/>
    </w:pPr>
  </w:style>
  <w:style w:type="paragraph" w:styleId="Heading9">
    <w:name w:val="heading 9"/>
    <w:basedOn w:val="Heading4"/>
    <w:next w:val="Normal"/>
    <w:qFormat/>
    <w:rsid w:val="000706FB"/>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Author"/>
    <w:qFormat/>
    <w:rsid w:val="000706FB"/>
    <w:pPr>
      <w:spacing w:line="300" w:lineRule="exact"/>
    </w:pPr>
    <w:rPr>
      <w:i/>
      <w:noProof/>
      <w:sz w:val="26"/>
    </w:rPr>
  </w:style>
  <w:style w:type="paragraph" w:customStyle="1" w:styleId="Author">
    <w:name w:val="Author"/>
    <w:rsid w:val="000706FB"/>
    <w:pPr>
      <w:spacing w:before="480" w:line="260" w:lineRule="exact"/>
    </w:pPr>
    <w:rPr>
      <w:noProof/>
      <w:sz w:val="22"/>
      <w:lang w:val="en-GB" w:eastAsia="en-US"/>
    </w:rPr>
  </w:style>
  <w:style w:type="paragraph" w:styleId="Header">
    <w:name w:val="header"/>
    <w:basedOn w:val="Normal"/>
    <w:rsid w:val="000706FB"/>
    <w:rPr>
      <w:i/>
      <w:noProof/>
    </w:rPr>
  </w:style>
  <w:style w:type="paragraph" w:styleId="Footer">
    <w:name w:val="footer"/>
    <w:basedOn w:val="Normal"/>
    <w:rsid w:val="000706FB"/>
    <w:pPr>
      <w:jc w:val="center"/>
    </w:pPr>
  </w:style>
  <w:style w:type="paragraph" w:customStyle="1" w:styleId="CN">
    <w:name w:val="CN"/>
    <w:basedOn w:val="ChapterNo"/>
    <w:rsid w:val="000706FB"/>
  </w:style>
  <w:style w:type="paragraph" w:customStyle="1" w:styleId="ChapterNo">
    <w:name w:val="ChapterNo"/>
    <w:basedOn w:val="Normal"/>
    <w:rsid w:val="000706FB"/>
    <w:pPr>
      <w:spacing w:before="1140" w:after="260" w:line="340" w:lineRule="exact"/>
    </w:pPr>
    <w:rPr>
      <w:noProof/>
      <w:sz w:val="30"/>
    </w:rPr>
  </w:style>
  <w:style w:type="paragraph" w:styleId="FootnoteText">
    <w:name w:val="footnote text"/>
    <w:basedOn w:val="small"/>
    <w:semiHidden/>
    <w:rsid w:val="000706FB"/>
    <w:pPr>
      <w:ind w:left="240" w:hanging="240"/>
    </w:pPr>
  </w:style>
  <w:style w:type="paragraph" w:customStyle="1" w:styleId="small">
    <w:name w:val="small"/>
    <w:basedOn w:val="Normal"/>
    <w:rsid w:val="000706FB"/>
    <w:rPr>
      <w:sz w:val="18"/>
    </w:rPr>
  </w:style>
  <w:style w:type="character" w:styleId="FootnoteReference">
    <w:name w:val="footnote reference"/>
    <w:basedOn w:val="DefaultParagraphFont"/>
    <w:semiHidden/>
    <w:rsid w:val="000706FB"/>
    <w:rPr>
      <w:rFonts w:ascii="Times New Roman" w:hAnsi="Times New Roman"/>
      <w:sz w:val="18"/>
      <w:vertAlign w:val="superscript"/>
    </w:rPr>
  </w:style>
  <w:style w:type="character" w:styleId="Hyperlink">
    <w:name w:val="Hyperlink"/>
    <w:basedOn w:val="DefaultParagraphFont"/>
    <w:rsid w:val="000706FB"/>
    <w:rPr>
      <w:color w:val="0000FF"/>
      <w:u w:val="single"/>
    </w:rPr>
  </w:style>
  <w:style w:type="paragraph" w:customStyle="1" w:styleId="Affiliation">
    <w:name w:val="Affiliation"/>
    <w:next w:val="Abstract"/>
    <w:rsid w:val="000706FB"/>
    <w:pPr>
      <w:spacing w:after="520" w:line="220" w:lineRule="exact"/>
    </w:pPr>
    <w:rPr>
      <w:i/>
      <w:noProof/>
      <w:sz w:val="18"/>
      <w:lang w:val="en-GB" w:eastAsia="en-US"/>
    </w:rPr>
  </w:style>
  <w:style w:type="paragraph" w:customStyle="1" w:styleId="Abstract">
    <w:name w:val="Abstract"/>
    <w:basedOn w:val="small"/>
    <w:rsid w:val="000706FB"/>
    <w:pPr>
      <w:spacing w:after="260"/>
      <w:ind w:left="1100" w:hanging="1100"/>
    </w:pPr>
  </w:style>
  <w:style w:type="paragraph" w:styleId="Title">
    <w:name w:val="Title"/>
    <w:basedOn w:val="Normal"/>
    <w:next w:val="Normal"/>
    <w:qFormat/>
    <w:rsid w:val="000706FB"/>
    <w:pPr>
      <w:spacing w:line="340" w:lineRule="exact"/>
      <w:jc w:val="center"/>
    </w:pPr>
    <w:rPr>
      <w:b/>
      <w:caps/>
      <w:noProof/>
      <w:sz w:val="30"/>
    </w:rPr>
  </w:style>
  <w:style w:type="paragraph" w:customStyle="1" w:styleId="HeadingMath">
    <w:name w:val="HeadingMath"/>
    <w:basedOn w:val="Normal"/>
    <w:next w:val="Normal"/>
    <w:rsid w:val="000706FB"/>
    <w:pPr>
      <w:keepNext/>
      <w:spacing w:before="260"/>
    </w:pPr>
    <w:rPr>
      <w:smallCaps/>
    </w:rPr>
  </w:style>
  <w:style w:type="paragraph" w:customStyle="1" w:styleId="BlockQuote">
    <w:name w:val="BlockQuote"/>
    <w:basedOn w:val="Normal"/>
    <w:next w:val="Normal"/>
    <w:rsid w:val="000706FB"/>
    <w:pPr>
      <w:spacing w:before="120" w:after="140"/>
      <w:ind w:left="300"/>
    </w:pPr>
  </w:style>
  <w:style w:type="paragraph" w:customStyle="1" w:styleId="LISTnum">
    <w:name w:val="LISTnum"/>
    <w:basedOn w:val="Normal"/>
    <w:rsid w:val="000706FB"/>
    <w:pPr>
      <w:ind w:left="300" w:hanging="300"/>
    </w:pPr>
  </w:style>
  <w:style w:type="paragraph" w:customStyle="1" w:styleId="LISTalph">
    <w:name w:val="LISTalph"/>
    <w:basedOn w:val="Normal"/>
    <w:rsid w:val="000706FB"/>
    <w:pPr>
      <w:ind w:left="300" w:hanging="300"/>
    </w:pPr>
  </w:style>
  <w:style w:type="paragraph" w:customStyle="1" w:styleId="LISTdash">
    <w:name w:val="LISTdash"/>
    <w:basedOn w:val="LISTalph"/>
    <w:rsid w:val="000706FB"/>
  </w:style>
  <w:style w:type="paragraph" w:customStyle="1" w:styleId="Motto">
    <w:name w:val="Motto"/>
    <w:basedOn w:val="small"/>
    <w:next w:val="Heading1"/>
    <w:rsid w:val="000706FB"/>
    <w:pPr>
      <w:spacing w:before="360" w:after="360"/>
      <w:ind w:left="1559"/>
      <w:jc w:val="right"/>
    </w:pPr>
  </w:style>
  <w:style w:type="paragraph" w:customStyle="1" w:styleId="Figure">
    <w:name w:val="Figure"/>
    <w:basedOn w:val="Normal"/>
    <w:next w:val="Caption"/>
    <w:rsid w:val="000706FB"/>
    <w:pPr>
      <w:keepNext/>
      <w:spacing w:before="260" w:after="260"/>
      <w:jc w:val="center"/>
    </w:pPr>
  </w:style>
  <w:style w:type="paragraph" w:styleId="Caption">
    <w:name w:val="caption"/>
    <w:basedOn w:val="small"/>
    <w:next w:val="Table"/>
    <w:qFormat/>
    <w:rsid w:val="000706FB"/>
  </w:style>
  <w:style w:type="paragraph" w:customStyle="1" w:styleId="Table">
    <w:name w:val="Table"/>
    <w:basedOn w:val="small"/>
    <w:rsid w:val="000706FB"/>
  </w:style>
  <w:style w:type="paragraph" w:customStyle="1" w:styleId="Equation">
    <w:name w:val="Equation"/>
    <w:basedOn w:val="Normal"/>
    <w:next w:val="Normal"/>
    <w:rsid w:val="000706FB"/>
    <w:pPr>
      <w:tabs>
        <w:tab w:val="right" w:pos="4253"/>
      </w:tabs>
      <w:spacing w:before="260" w:after="260"/>
      <w:ind w:left="360"/>
    </w:pPr>
  </w:style>
  <w:style w:type="paragraph" w:customStyle="1" w:styleId="HeadingOther">
    <w:name w:val="HeadingOther"/>
    <w:basedOn w:val="Heading1"/>
    <w:next w:val="Normal"/>
    <w:rsid w:val="000706FB"/>
    <w:pPr>
      <w:ind w:left="900" w:hanging="900"/>
      <w:outlineLvl w:val="9"/>
    </w:pPr>
  </w:style>
  <w:style w:type="paragraph" w:customStyle="1" w:styleId="Appendix">
    <w:name w:val="Appendix"/>
    <w:basedOn w:val="small"/>
    <w:rsid w:val="000706FB"/>
    <w:pPr>
      <w:ind w:firstLine="240"/>
    </w:pPr>
  </w:style>
  <w:style w:type="paragraph" w:customStyle="1" w:styleId="Notes">
    <w:name w:val="Notes"/>
    <w:basedOn w:val="small"/>
    <w:rsid w:val="000706FB"/>
    <w:pPr>
      <w:ind w:left="240" w:hanging="240"/>
    </w:pPr>
  </w:style>
  <w:style w:type="paragraph" w:styleId="EndnoteText">
    <w:name w:val="endnote text"/>
    <w:basedOn w:val="small"/>
    <w:semiHidden/>
    <w:rsid w:val="000706FB"/>
    <w:pPr>
      <w:ind w:left="240" w:hanging="240"/>
    </w:pPr>
  </w:style>
  <w:style w:type="character" w:styleId="EndnoteReference">
    <w:name w:val="endnote reference"/>
    <w:basedOn w:val="DefaultParagraphFont"/>
    <w:semiHidden/>
    <w:rsid w:val="000706FB"/>
    <w:rPr>
      <w:vertAlign w:val="superscript"/>
    </w:rPr>
  </w:style>
  <w:style w:type="paragraph" w:customStyle="1" w:styleId="References">
    <w:name w:val="References"/>
    <w:basedOn w:val="small"/>
    <w:rsid w:val="000706FB"/>
    <w:pPr>
      <w:ind w:left="240" w:hanging="240"/>
    </w:pPr>
  </w:style>
  <w:style w:type="paragraph" w:styleId="MacroText">
    <w:name w:val="macro"/>
    <w:semiHidden/>
    <w:rsid w:val="000706FB"/>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character" w:customStyle="1" w:styleId="capLabel">
    <w:name w:val="capLabel"/>
    <w:basedOn w:val="DefaultParagraphFont"/>
    <w:rsid w:val="000706FB"/>
    <w:rPr>
      <w:i/>
      <w:vertAlign w:val="baseline"/>
    </w:rPr>
  </w:style>
  <w:style w:type="paragraph" w:styleId="BodyTextIndent">
    <w:name w:val="Body Text Indent"/>
    <w:basedOn w:val="Normal"/>
    <w:rsid w:val="000706FB"/>
    <w:pPr>
      <w:ind w:firstLine="284"/>
    </w:pPr>
  </w:style>
  <w:style w:type="paragraph" w:styleId="BodyTextIndent2">
    <w:name w:val="Body Text Indent 2"/>
    <w:basedOn w:val="Normal"/>
    <w:rsid w:val="000706FB"/>
  </w:style>
  <w:style w:type="table" w:styleId="TableGrid">
    <w:name w:val="Table Grid"/>
    <w:basedOn w:val="TableNormal"/>
    <w:uiPriority w:val="39"/>
    <w:rsid w:val="00B515FB"/>
    <w:pPr>
      <w:spacing w:line="220" w:lineRule="exact"/>
      <w:ind w:firstLine="30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66C26"/>
    <w:rPr>
      <w:rFonts w:ascii="Tahoma" w:hAnsi="Tahoma" w:cs="Tahoma"/>
      <w:sz w:val="16"/>
      <w:szCs w:val="16"/>
    </w:rPr>
  </w:style>
  <w:style w:type="character" w:styleId="CommentReference">
    <w:name w:val="annotation reference"/>
    <w:basedOn w:val="DefaultParagraphFont"/>
    <w:semiHidden/>
    <w:unhideWhenUsed/>
    <w:rsid w:val="00FF0354"/>
    <w:rPr>
      <w:sz w:val="16"/>
      <w:szCs w:val="16"/>
    </w:rPr>
  </w:style>
  <w:style w:type="paragraph" w:styleId="CommentText">
    <w:name w:val="annotation text"/>
    <w:basedOn w:val="Normal"/>
    <w:link w:val="CommentTextChar"/>
    <w:semiHidden/>
    <w:unhideWhenUsed/>
    <w:rsid w:val="00FF0354"/>
  </w:style>
  <w:style w:type="character" w:customStyle="1" w:styleId="CommentTextChar">
    <w:name w:val="Comment Text Char"/>
    <w:basedOn w:val="DefaultParagraphFont"/>
    <w:link w:val="CommentText"/>
    <w:semiHidden/>
    <w:rsid w:val="00FF0354"/>
    <w:rPr>
      <w:lang w:val="en-US" w:eastAsia="en-US"/>
    </w:rPr>
  </w:style>
  <w:style w:type="character" w:customStyle="1" w:styleId="apple-converted-space">
    <w:name w:val="apple-converted-space"/>
    <w:basedOn w:val="DefaultParagraphFont"/>
    <w:rsid w:val="00D50C8A"/>
  </w:style>
  <w:style w:type="character" w:styleId="Emphasis">
    <w:name w:val="Emphasis"/>
    <w:basedOn w:val="DefaultParagraphFont"/>
    <w:uiPriority w:val="20"/>
    <w:qFormat/>
    <w:rsid w:val="00D50C8A"/>
    <w:rPr>
      <w:i/>
      <w:iCs/>
    </w:rPr>
  </w:style>
  <w:style w:type="character" w:styleId="UnresolvedMention">
    <w:name w:val="Unresolved Mention"/>
    <w:basedOn w:val="DefaultParagraphFont"/>
    <w:uiPriority w:val="99"/>
    <w:semiHidden/>
    <w:unhideWhenUsed/>
    <w:rsid w:val="00F05B27"/>
    <w:rPr>
      <w:color w:val="808080"/>
      <w:shd w:val="clear" w:color="auto" w:fill="E6E6E6"/>
    </w:rPr>
  </w:style>
  <w:style w:type="paragraph" w:styleId="ListParagraph">
    <w:name w:val="List Paragraph"/>
    <w:basedOn w:val="Normal"/>
    <w:uiPriority w:val="34"/>
    <w:qFormat/>
    <w:rsid w:val="003603AA"/>
    <w:pPr>
      <w:ind w:left="720"/>
      <w:contextualSpacing/>
    </w:pPr>
    <w:rPr>
      <w:rFonts w:asciiTheme="minorHAnsi" w:eastAsiaTheme="minorHAnsi" w:hAnsiTheme="minorHAnsi" w:cstheme="minorBidi"/>
    </w:rPr>
  </w:style>
  <w:style w:type="paragraph" w:customStyle="1" w:styleId="Paragraph">
    <w:name w:val="Paragraph"/>
    <w:basedOn w:val="Normal"/>
    <w:qFormat/>
    <w:rsid w:val="003C3B71"/>
    <w:pPr>
      <w:ind w:firstLine="284"/>
      <w:jc w:val="lowKashida"/>
    </w:pPr>
    <w:rPr>
      <w:iCs/>
      <w:color w:val="000000" w:themeColor="text1"/>
      <w:sz w:val="20"/>
      <w:szCs w:val="20"/>
    </w:rPr>
  </w:style>
  <w:style w:type="paragraph" w:styleId="CommentSubject">
    <w:name w:val="annotation subject"/>
    <w:basedOn w:val="CommentText"/>
    <w:next w:val="CommentText"/>
    <w:link w:val="CommentSubjectChar"/>
    <w:semiHidden/>
    <w:unhideWhenUsed/>
    <w:rsid w:val="00A35880"/>
    <w:rPr>
      <w:b/>
      <w:bCs/>
      <w:sz w:val="20"/>
      <w:szCs w:val="20"/>
    </w:rPr>
  </w:style>
  <w:style w:type="character" w:customStyle="1" w:styleId="CommentSubjectChar">
    <w:name w:val="Comment Subject Char"/>
    <w:basedOn w:val="CommentTextChar"/>
    <w:link w:val="CommentSubject"/>
    <w:semiHidden/>
    <w:rsid w:val="00A35880"/>
    <w:rPr>
      <w:b/>
      <w:bCs/>
      <w:lang w:val="en-US" w:eastAsia="en-US"/>
    </w:rPr>
  </w:style>
  <w:style w:type="character" w:styleId="FollowedHyperlink">
    <w:name w:val="FollowedHyperlink"/>
    <w:basedOn w:val="DefaultParagraphFont"/>
    <w:semiHidden/>
    <w:unhideWhenUsed/>
    <w:rsid w:val="00B93D2D"/>
    <w:rPr>
      <w:color w:val="800080" w:themeColor="followedHyperlink"/>
      <w:u w:val="single"/>
    </w:rPr>
  </w:style>
  <w:style w:type="character" w:styleId="PlaceholderText">
    <w:name w:val="Placeholder Text"/>
    <w:basedOn w:val="DefaultParagraphFont"/>
    <w:uiPriority w:val="99"/>
    <w:semiHidden/>
    <w:rsid w:val="00960A48"/>
    <w:rPr>
      <w:color w:val="808080"/>
    </w:rPr>
  </w:style>
  <w:style w:type="table" w:styleId="PlainTable3">
    <w:name w:val="Plain Table 3"/>
    <w:basedOn w:val="TableNormal"/>
    <w:uiPriority w:val="43"/>
    <w:rsid w:val="007660B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1C49C6"/>
    <w:rPr>
      <w:sz w:val="24"/>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Pr>
    <w:tcPr>
      <w:vAlign w:val="center"/>
    </w:tcPr>
    <w:tblStylePr w:type="firstRow">
      <w:rPr>
        <w:b w:val="0"/>
        <w:bCs/>
      </w:rPr>
      <w:tblPr/>
      <w:tcPr>
        <w:tcBorders>
          <w:bottom w:val="single" w:sz="4" w:space="0" w:color="auto"/>
        </w:tcBorders>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660B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7660B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7660B0"/>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7660B0"/>
    <w:rPr>
      <w:color w:val="000000" w:themeColor="text1"/>
    </w:rPr>
    <w:tblPr>
      <w:tblStyleRowBandSize w:val="1"/>
      <w:tblStyleColBandSize w:val="1"/>
      <w:tblBorders>
        <w:top w:val="single" w:sz="4" w:space="0" w:color="auto"/>
        <w:left w:val="single" w:sz="4" w:space="0" w:color="auto"/>
        <w:bottom w:val="single" w:sz="4" w:space="0" w:color="auto"/>
        <w:right w:val="single" w:sz="4" w:space="0" w:color="auto"/>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Pr/>
      <w:tcPr>
        <w:tcBorders>
          <w:left w:val="single" w:sz="4" w:space="0" w:color="auto"/>
        </w:tcBorders>
      </w:tcPr>
    </w:tblStylePr>
    <w:tblStylePr w:type="lastCol">
      <w:rPr>
        <w:b/>
        <w:bCs/>
      </w:rPr>
      <w:tblPr/>
      <w:tcPr>
        <w:tcBorders>
          <w:left w:val="nil"/>
          <w:right w:val="single" w:sz="4" w:space="0" w:color="auto"/>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6Colorful-Accent1">
    <w:name w:val="List Table 6 Colorful Accent 1"/>
    <w:basedOn w:val="TableNormal"/>
    <w:uiPriority w:val="51"/>
    <w:rsid w:val="007660B0"/>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7Colorful">
    <w:name w:val="List Table 7 Colorful"/>
    <w:basedOn w:val="TableNormal"/>
    <w:uiPriority w:val="52"/>
    <w:rsid w:val="007660B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7660B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91603">
      <w:bodyDiv w:val="1"/>
      <w:marLeft w:val="0"/>
      <w:marRight w:val="0"/>
      <w:marTop w:val="0"/>
      <w:marBottom w:val="0"/>
      <w:divBdr>
        <w:top w:val="none" w:sz="0" w:space="0" w:color="auto"/>
        <w:left w:val="none" w:sz="0" w:space="0" w:color="auto"/>
        <w:bottom w:val="none" w:sz="0" w:space="0" w:color="auto"/>
        <w:right w:val="none" w:sz="0" w:space="0" w:color="auto"/>
      </w:divBdr>
    </w:div>
    <w:div w:id="233199831">
      <w:bodyDiv w:val="1"/>
      <w:marLeft w:val="0"/>
      <w:marRight w:val="0"/>
      <w:marTop w:val="0"/>
      <w:marBottom w:val="0"/>
      <w:divBdr>
        <w:top w:val="none" w:sz="0" w:space="0" w:color="auto"/>
        <w:left w:val="none" w:sz="0" w:space="0" w:color="auto"/>
        <w:bottom w:val="none" w:sz="0" w:space="0" w:color="auto"/>
        <w:right w:val="none" w:sz="0" w:space="0" w:color="auto"/>
      </w:divBdr>
    </w:div>
    <w:div w:id="287859782">
      <w:bodyDiv w:val="1"/>
      <w:marLeft w:val="0"/>
      <w:marRight w:val="0"/>
      <w:marTop w:val="0"/>
      <w:marBottom w:val="0"/>
      <w:divBdr>
        <w:top w:val="none" w:sz="0" w:space="0" w:color="auto"/>
        <w:left w:val="none" w:sz="0" w:space="0" w:color="auto"/>
        <w:bottom w:val="none" w:sz="0" w:space="0" w:color="auto"/>
        <w:right w:val="none" w:sz="0" w:space="0" w:color="auto"/>
      </w:divBdr>
    </w:div>
    <w:div w:id="307561153">
      <w:bodyDiv w:val="1"/>
      <w:marLeft w:val="0"/>
      <w:marRight w:val="0"/>
      <w:marTop w:val="0"/>
      <w:marBottom w:val="0"/>
      <w:divBdr>
        <w:top w:val="none" w:sz="0" w:space="0" w:color="auto"/>
        <w:left w:val="none" w:sz="0" w:space="0" w:color="auto"/>
        <w:bottom w:val="none" w:sz="0" w:space="0" w:color="auto"/>
        <w:right w:val="none" w:sz="0" w:space="0" w:color="auto"/>
      </w:divBdr>
    </w:div>
    <w:div w:id="421148350">
      <w:bodyDiv w:val="1"/>
      <w:marLeft w:val="0"/>
      <w:marRight w:val="0"/>
      <w:marTop w:val="0"/>
      <w:marBottom w:val="0"/>
      <w:divBdr>
        <w:top w:val="none" w:sz="0" w:space="0" w:color="auto"/>
        <w:left w:val="none" w:sz="0" w:space="0" w:color="auto"/>
        <w:bottom w:val="none" w:sz="0" w:space="0" w:color="auto"/>
        <w:right w:val="none" w:sz="0" w:space="0" w:color="auto"/>
      </w:divBdr>
    </w:div>
    <w:div w:id="439111678">
      <w:bodyDiv w:val="1"/>
      <w:marLeft w:val="0"/>
      <w:marRight w:val="0"/>
      <w:marTop w:val="0"/>
      <w:marBottom w:val="0"/>
      <w:divBdr>
        <w:top w:val="none" w:sz="0" w:space="0" w:color="auto"/>
        <w:left w:val="none" w:sz="0" w:space="0" w:color="auto"/>
        <w:bottom w:val="none" w:sz="0" w:space="0" w:color="auto"/>
        <w:right w:val="none" w:sz="0" w:space="0" w:color="auto"/>
      </w:divBdr>
    </w:div>
    <w:div w:id="477771104">
      <w:bodyDiv w:val="1"/>
      <w:marLeft w:val="0"/>
      <w:marRight w:val="0"/>
      <w:marTop w:val="0"/>
      <w:marBottom w:val="0"/>
      <w:divBdr>
        <w:top w:val="none" w:sz="0" w:space="0" w:color="auto"/>
        <w:left w:val="none" w:sz="0" w:space="0" w:color="auto"/>
        <w:bottom w:val="none" w:sz="0" w:space="0" w:color="auto"/>
        <w:right w:val="none" w:sz="0" w:space="0" w:color="auto"/>
      </w:divBdr>
    </w:div>
    <w:div w:id="550461792">
      <w:bodyDiv w:val="1"/>
      <w:marLeft w:val="0"/>
      <w:marRight w:val="0"/>
      <w:marTop w:val="0"/>
      <w:marBottom w:val="0"/>
      <w:divBdr>
        <w:top w:val="none" w:sz="0" w:space="0" w:color="auto"/>
        <w:left w:val="none" w:sz="0" w:space="0" w:color="auto"/>
        <w:bottom w:val="none" w:sz="0" w:space="0" w:color="auto"/>
        <w:right w:val="none" w:sz="0" w:space="0" w:color="auto"/>
      </w:divBdr>
    </w:div>
    <w:div w:id="614286362">
      <w:bodyDiv w:val="1"/>
      <w:marLeft w:val="0"/>
      <w:marRight w:val="0"/>
      <w:marTop w:val="0"/>
      <w:marBottom w:val="0"/>
      <w:divBdr>
        <w:top w:val="none" w:sz="0" w:space="0" w:color="auto"/>
        <w:left w:val="none" w:sz="0" w:space="0" w:color="auto"/>
        <w:bottom w:val="none" w:sz="0" w:space="0" w:color="auto"/>
        <w:right w:val="none" w:sz="0" w:space="0" w:color="auto"/>
      </w:divBdr>
    </w:div>
    <w:div w:id="747187839">
      <w:bodyDiv w:val="1"/>
      <w:marLeft w:val="0"/>
      <w:marRight w:val="0"/>
      <w:marTop w:val="0"/>
      <w:marBottom w:val="0"/>
      <w:divBdr>
        <w:top w:val="none" w:sz="0" w:space="0" w:color="auto"/>
        <w:left w:val="none" w:sz="0" w:space="0" w:color="auto"/>
        <w:bottom w:val="none" w:sz="0" w:space="0" w:color="auto"/>
        <w:right w:val="none" w:sz="0" w:space="0" w:color="auto"/>
      </w:divBdr>
    </w:div>
    <w:div w:id="808278180">
      <w:bodyDiv w:val="1"/>
      <w:marLeft w:val="0"/>
      <w:marRight w:val="0"/>
      <w:marTop w:val="0"/>
      <w:marBottom w:val="0"/>
      <w:divBdr>
        <w:top w:val="none" w:sz="0" w:space="0" w:color="auto"/>
        <w:left w:val="none" w:sz="0" w:space="0" w:color="auto"/>
        <w:bottom w:val="none" w:sz="0" w:space="0" w:color="auto"/>
        <w:right w:val="none" w:sz="0" w:space="0" w:color="auto"/>
      </w:divBdr>
    </w:div>
    <w:div w:id="872185563">
      <w:bodyDiv w:val="1"/>
      <w:marLeft w:val="0"/>
      <w:marRight w:val="0"/>
      <w:marTop w:val="0"/>
      <w:marBottom w:val="0"/>
      <w:divBdr>
        <w:top w:val="none" w:sz="0" w:space="0" w:color="auto"/>
        <w:left w:val="none" w:sz="0" w:space="0" w:color="auto"/>
        <w:bottom w:val="none" w:sz="0" w:space="0" w:color="auto"/>
        <w:right w:val="none" w:sz="0" w:space="0" w:color="auto"/>
      </w:divBdr>
    </w:div>
    <w:div w:id="879633116">
      <w:bodyDiv w:val="1"/>
      <w:marLeft w:val="0"/>
      <w:marRight w:val="0"/>
      <w:marTop w:val="0"/>
      <w:marBottom w:val="0"/>
      <w:divBdr>
        <w:top w:val="none" w:sz="0" w:space="0" w:color="auto"/>
        <w:left w:val="none" w:sz="0" w:space="0" w:color="auto"/>
        <w:bottom w:val="none" w:sz="0" w:space="0" w:color="auto"/>
        <w:right w:val="none" w:sz="0" w:space="0" w:color="auto"/>
      </w:divBdr>
    </w:div>
    <w:div w:id="884561813">
      <w:bodyDiv w:val="1"/>
      <w:marLeft w:val="0"/>
      <w:marRight w:val="0"/>
      <w:marTop w:val="0"/>
      <w:marBottom w:val="0"/>
      <w:divBdr>
        <w:top w:val="none" w:sz="0" w:space="0" w:color="auto"/>
        <w:left w:val="none" w:sz="0" w:space="0" w:color="auto"/>
        <w:bottom w:val="none" w:sz="0" w:space="0" w:color="auto"/>
        <w:right w:val="none" w:sz="0" w:space="0" w:color="auto"/>
      </w:divBdr>
    </w:div>
    <w:div w:id="1027367542">
      <w:bodyDiv w:val="1"/>
      <w:marLeft w:val="0"/>
      <w:marRight w:val="0"/>
      <w:marTop w:val="0"/>
      <w:marBottom w:val="0"/>
      <w:divBdr>
        <w:top w:val="none" w:sz="0" w:space="0" w:color="auto"/>
        <w:left w:val="none" w:sz="0" w:space="0" w:color="auto"/>
        <w:bottom w:val="none" w:sz="0" w:space="0" w:color="auto"/>
        <w:right w:val="none" w:sz="0" w:space="0" w:color="auto"/>
      </w:divBdr>
    </w:div>
    <w:div w:id="1121461501">
      <w:bodyDiv w:val="1"/>
      <w:marLeft w:val="0"/>
      <w:marRight w:val="0"/>
      <w:marTop w:val="0"/>
      <w:marBottom w:val="0"/>
      <w:divBdr>
        <w:top w:val="none" w:sz="0" w:space="0" w:color="auto"/>
        <w:left w:val="none" w:sz="0" w:space="0" w:color="auto"/>
        <w:bottom w:val="none" w:sz="0" w:space="0" w:color="auto"/>
        <w:right w:val="none" w:sz="0" w:space="0" w:color="auto"/>
      </w:divBdr>
    </w:div>
    <w:div w:id="1241450545">
      <w:bodyDiv w:val="1"/>
      <w:marLeft w:val="0"/>
      <w:marRight w:val="0"/>
      <w:marTop w:val="0"/>
      <w:marBottom w:val="0"/>
      <w:divBdr>
        <w:top w:val="none" w:sz="0" w:space="0" w:color="auto"/>
        <w:left w:val="none" w:sz="0" w:space="0" w:color="auto"/>
        <w:bottom w:val="none" w:sz="0" w:space="0" w:color="auto"/>
        <w:right w:val="none" w:sz="0" w:space="0" w:color="auto"/>
      </w:divBdr>
    </w:div>
    <w:div w:id="1293437221">
      <w:bodyDiv w:val="1"/>
      <w:marLeft w:val="0"/>
      <w:marRight w:val="0"/>
      <w:marTop w:val="0"/>
      <w:marBottom w:val="0"/>
      <w:divBdr>
        <w:top w:val="none" w:sz="0" w:space="0" w:color="auto"/>
        <w:left w:val="none" w:sz="0" w:space="0" w:color="auto"/>
        <w:bottom w:val="none" w:sz="0" w:space="0" w:color="auto"/>
        <w:right w:val="none" w:sz="0" w:space="0" w:color="auto"/>
      </w:divBdr>
    </w:div>
    <w:div w:id="1448350070">
      <w:bodyDiv w:val="1"/>
      <w:marLeft w:val="0"/>
      <w:marRight w:val="0"/>
      <w:marTop w:val="0"/>
      <w:marBottom w:val="0"/>
      <w:divBdr>
        <w:top w:val="none" w:sz="0" w:space="0" w:color="auto"/>
        <w:left w:val="none" w:sz="0" w:space="0" w:color="auto"/>
        <w:bottom w:val="none" w:sz="0" w:space="0" w:color="auto"/>
        <w:right w:val="none" w:sz="0" w:space="0" w:color="auto"/>
      </w:divBdr>
    </w:div>
    <w:div w:id="1600522580">
      <w:bodyDiv w:val="1"/>
      <w:marLeft w:val="0"/>
      <w:marRight w:val="0"/>
      <w:marTop w:val="0"/>
      <w:marBottom w:val="0"/>
      <w:divBdr>
        <w:top w:val="none" w:sz="0" w:space="0" w:color="auto"/>
        <w:left w:val="none" w:sz="0" w:space="0" w:color="auto"/>
        <w:bottom w:val="none" w:sz="0" w:space="0" w:color="auto"/>
        <w:right w:val="none" w:sz="0" w:space="0" w:color="auto"/>
      </w:divBdr>
    </w:div>
    <w:div w:id="1766420520">
      <w:bodyDiv w:val="1"/>
      <w:marLeft w:val="0"/>
      <w:marRight w:val="0"/>
      <w:marTop w:val="0"/>
      <w:marBottom w:val="0"/>
      <w:divBdr>
        <w:top w:val="none" w:sz="0" w:space="0" w:color="auto"/>
        <w:left w:val="none" w:sz="0" w:space="0" w:color="auto"/>
        <w:bottom w:val="none" w:sz="0" w:space="0" w:color="auto"/>
        <w:right w:val="none" w:sz="0" w:space="0" w:color="auto"/>
      </w:divBdr>
    </w:div>
    <w:div w:id="1774207476">
      <w:bodyDiv w:val="1"/>
      <w:marLeft w:val="0"/>
      <w:marRight w:val="0"/>
      <w:marTop w:val="0"/>
      <w:marBottom w:val="0"/>
      <w:divBdr>
        <w:top w:val="none" w:sz="0" w:space="0" w:color="auto"/>
        <w:left w:val="none" w:sz="0" w:space="0" w:color="auto"/>
        <w:bottom w:val="none" w:sz="0" w:space="0" w:color="auto"/>
        <w:right w:val="none" w:sz="0" w:space="0" w:color="auto"/>
      </w:divBdr>
    </w:div>
    <w:div w:id="1946304886">
      <w:bodyDiv w:val="1"/>
      <w:marLeft w:val="0"/>
      <w:marRight w:val="0"/>
      <w:marTop w:val="0"/>
      <w:marBottom w:val="0"/>
      <w:divBdr>
        <w:top w:val="none" w:sz="0" w:space="0" w:color="auto"/>
        <w:left w:val="none" w:sz="0" w:space="0" w:color="auto"/>
        <w:bottom w:val="none" w:sz="0" w:space="0" w:color="auto"/>
        <w:right w:val="none" w:sz="0" w:space="0" w:color="auto"/>
      </w:divBdr>
    </w:div>
    <w:div w:id="1955288179">
      <w:bodyDiv w:val="1"/>
      <w:marLeft w:val="0"/>
      <w:marRight w:val="0"/>
      <w:marTop w:val="0"/>
      <w:marBottom w:val="0"/>
      <w:divBdr>
        <w:top w:val="none" w:sz="0" w:space="0" w:color="auto"/>
        <w:left w:val="none" w:sz="0" w:space="0" w:color="auto"/>
        <w:bottom w:val="none" w:sz="0" w:space="0" w:color="auto"/>
        <w:right w:val="none" w:sz="0" w:space="0" w:color="auto"/>
      </w:divBdr>
    </w:div>
    <w:div w:id="2010014519">
      <w:bodyDiv w:val="1"/>
      <w:marLeft w:val="0"/>
      <w:marRight w:val="0"/>
      <w:marTop w:val="0"/>
      <w:marBottom w:val="0"/>
      <w:divBdr>
        <w:top w:val="none" w:sz="0" w:space="0" w:color="auto"/>
        <w:left w:val="none" w:sz="0" w:space="0" w:color="auto"/>
        <w:bottom w:val="none" w:sz="0" w:space="0" w:color="auto"/>
        <w:right w:val="none" w:sz="0" w:space="0" w:color="auto"/>
      </w:divBdr>
    </w:div>
    <w:div w:id="2022583039">
      <w:bodyDiv w:val="1"/>
      <w:marLeft w:val="0"/>
      <w:marRight w:val="0"/>
      <w:marTop w:val="0"/>
      <w:marBottom w:val="0"/>
      <w:divBdr>
        <w:top w:val="none" w:sz="0" w:space="0" w:color="auto"/>
        <w:left w:val="none" w:sz="0" w:space="0" w:color="auto"/>
        <w:bottom w:val="none" w:sz="0" w:space="0" w:color="auto"/>
        <w:right w:val="none" w:sz="0" w:space="0" w:color="auto"/>
      </w:divBdr>
    </w:div>
    <w:div w:id="203607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howcases.exist-db.org/exist/apps/Showcases/index.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s://www.cs.waikato.ac.nz/~ml/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uno%20Miguel\Desktop\Novo%20MSWord2005_conf\Examp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C2F72-D222-D64D-BCDE-0A1FCB90A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Settings\Bruno Miguel\Desktop\Novo MSWord2005_conf\Example.dot</Template>
  <TotalTime>221</TotalTime>
  <Pages>9</Pages>
  <Words>4952</Words>
  <Characters>28227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INSTICC</Company>
  <LinksUpToDate>false</LinksUpToDate>
  <CharactersWithSpaces>33113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INSTICC</dc:creator>
  <cp:lastModifiedBy>Lawrence Evalyn</cp:lastModifiedBy>
  <cp:revision>105</cp:revision>
  <cp:lastPrinted>2009-12-18T14:19:00Z</cp:lastPrinted>
  <dcterms:created xsi:type="dcterms:W3CDTF">2018-07-09T05:31:00Z</dcterms:created>
  <dcterms:modified xsi:type="dcterms:W3CDTF">2018-07-14T17:30:00Z</dcterms:modified>
</cp:coreProperties>
</file>