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175523CD" w14:textId="77777777" w:rsidTr="000972F8">
        <w:tc>
          <w:tcPr>
            <w:tcW w:w="8959" w:type="dxa"/>
          </w:tcPr>
          <w:p w14:paraId="11377376" w14:textId="77777777" w:rsidR="007F5B40" w:rsidRPr="00643C8E" w:rsidRDefault="00FF0354" w:rsidP="00643C8E">
            <w:pPr>
              <w:pStyle w:val="Title"/>
            </w:pPr>
            <w:r>
              <w:rPr>
                <w:caps w:val="0"/>
              </w:rPr>
              <w:t>Theatrical Genre Prediction Using Social Network Metrics</w:t>
            </w:r>
          </w:p>
        </w:tc>
      </w:tr>
      <w:tr w:rsidR="007F5B40" w14:paraId="37855F0F" w14:textId="77777777" w:rsidTr="000972F8">
        <w:tc>
          <w:tcPr>
            <w:tcW w:w="8959" w:type="dxa"/>
          </w:tcPr>
          <w:p w14:paraId="384B3036" w14:textId="77777777" w:rsidR="007F5B40" w:rsidRPr="00643C8E" w:rsidRDefault="00FF0354" w:rsidP="00643C8E">
            <w:pPr>
              <w:pStyle w:val="Author"/>
              <w:jc w:val="center"/>
            </w:pPr>
            <w:r>
              <w:t>Manisha Shukla</w:t>
            </w:r>
            <w:r w:rsidR="000972F8" w:rsidRPr="000972F8">
              <w:rPr>
                <w:vertAlign w:val="superscript"/>
              </w:rPr>
              <w:t>1</w:t>
            </w:r>
            <w:r w:rsidR="007F5B40" w:rsidRPr="00643C8E">
              <w:t xml:space="preserve">, </w:t>
            </w:r>
            <w:r>
              <w:t>Susan Gauch</w:t>
            </w:r>
            <w:r w:rsidR="000972F8" w:rsidRPr="000972F8">
              <w:rPr>
                <w:vertAlign w:val="superscript"/>
              </w:rPr>
              <w:t>1</w:t>
            </w:r>
            <w:r>
              <w:t xml:space="preserve"> and Lawrence Evalyn</w:t>
            </w:r>
            <w:r w:rsidR="000972F8">
              <w:rPr>
                <w:vertAlign w:val="superscript"/>
              </w:rPr>
              <w:t>2</w:t>
            </w:r>
          </w:p>
        </w:tc>
      </w:tr>
      <w:tr w:rsidR="007F5B40" w14:paraId="2B740669" w14:textId="77777777" w:rsidTr="000972F8">
        <w:tc>
          <w:tcPr>
            <w:tcW w:w="8959" w:type="dxa"/>
          </w:tcPr>
          <w:p w14:paraId="129C9B51" w14:textId="77777777" w:rsidR="007F5B40" w:rsidRDefault="000972F8" w:rsidP="00643C8E">
            <w:pPr>
              <w:pStyle w:val="Affiliation"/>
              <w:spacing w:after="0"/>
              <w:jc w:val="center"/>
            </w:pPr>
            <w:r w:rsidRPr="000972F8">
              <w:rPr>
                <w:vertAlign w:val="superscript"/>
              </w:rPr>
              <w:t>1</w:t>
            </w:r>
            <w:r w:rsidR="00FF0354">
              <w:t>Department of Computer Science and Engineering</w:t>
            </w:r>
            <w:r w:rsidR="007F5B40" w:rsidRPr="00643C8E">
              <w:t>, University</w:t>
            </w:r>
            <w:r w:rsidR="00FF0354">
              <w:t xml:space="preserve"> of Arkansas</w:t>
            </w:r>
            <w:r w:rsidR="007F5B40" w:rsidRPr="00643C8E">
              <w:t xml:space="preserve">, </w:t>
            </w:r>
            <w:r w:rsidR="00FF0354">
              <w:t>Fayetteville</w:t>
            </w:r>
            <w:r w:rsidR="007F5B40" w:rsidRPr="00643C8E">
              <w:t xml:space="preserve">, </w:t>
            </w:r>
            <w:r w:rsidR="00FF0354">
              <w:t>AR, USA</w:t>
            </w:r>
          </w:p>
          <w:p w14:paraId="1CFF363D" w14:textId="77777777"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w:t>
            </w:r>
            <w:r w:rsidR="00FF0354">
              <w:rPr>
                <w:i/>
              </w:rPr>
              <w:t>English</w:t>
            </w:r>
            <w:r w:rsidRPr="000972F8">
              <w:rPr>
                <w:i/>
              </w:rPr>
              <w:t>, University</w:t>
            </w:r>
            <w:r w:rsidR="00FF0354">
              <w:rPr>
                <w:i/>
              </w:rPr>
              <w:t xml:space="preserve"> of Toronto</w:t>
            </w:r>
            <w:r w:rsidRPr="000972F8">
              <w:rPr>
                <w:i/>
              </w:rPr>
              <w:t xml:space="preserve">, </w:t>
            </w:r>
            <w:r w:rsidR="00FF0354">
              <w:rPr>
                <w:i/>
              </w:rPr>
              <w:t>Toronto, ON, Canada</w:t>
            </w:r>
          </w:p>
          <w:p w14:paraId="05D08467" w14:textId="77777777" w:rsidR="007F5B40" w:rsidRDefault="00FF0354" w:rsidP="00FF0354">
            <w:pPr>
              <w:pStyle w:val="Affiliation"/>
              <w:spacing w:after="0"/>
              <w:jc w:val="center"/>
            </w:pPr>
            <w:r w:rsidRPr="00FF0354">
              <w:rPr>
                <w:lang w:val="en-US"/>
              </w:rPr>
              <w:t>mshukla@email.uark.edu, sgauch@uark.edu, lawrence.evalyn@mail.utoronto.ca</w:t>
            </w:r>
          </w:p>
        </w:tc>
      </w:tr>
    </w:tbl>
    <w:p w14:paraId="1D26BD51" w14:textId="77777777" w:rsidR="007F5B40" w:rsidRDefault="007F5B40" w:rsidP="00643C8E">
      <w:pPr>
        <w:pStyle w:val="Abstract"/>
        <w:spacing w:before="960" w:after="0"/>
        <w:ind w:left="1134" w:hanging="1134"/>
        <w:jc w:val="both"/>
      </w:pPr>
      <w:r>
        <w:t>Keywords:</w:t>
      </w:r>
      <w:r>
        <w:tab/>
      </w:r>
      <w:r w:rsidR="00FF0354" w:rsidRPr="00837BB2">
        <w:rPr>
          <w:color w:val="000000" w:themeColor="text1"/>
        </w:rPr>
        <w:t>Social Networks, Genre Prediction, Relationship Mining, Social Network Analysis, Network Theory</w:t>
      </w:r>
      <w:r w:rsidR="00FF0354">
        <w:rPr>
          <w:color w:val="000000" w:themeColor="text1"/>
        </w:rPr>
        <w:t>.</w:t>
      </w:r>
    </w:p>
    <w:p w14:paraId="723997BA" w14:textId="77777777" w:rsidR="00FF0354" w:rsidRPr="0034619B" w:rsidRDefault="00FF0354" w:rsidP="00FF0354">
      <w:pPr>
        <w:pStyle w:val="Abstract"/>
        <w:spacing w:before="240" w:after="600"/>
        <w:ind w:left="1134" w:hanging="1134"/>
        <w:rPr>
          <w:color w:val="FF2F92"/>
        </w:rPr>
        <w:sectPr w:rsidR="00FF0354" w:rsidRPr="0034619B" w:rsidSect="00643C8E">
          <w:headerReference w:type="even" r:id="rId7"/>
          <w:headerReference w:type="default" r:id="rId8"/>
          <w:footerReference w:type="default" r:id="rId9"/>
          <w:type w:val="continuous"/>
          <w:pgSz w:w="11907" w:h="16840" w:code="9"/>
          <w:pgMar w:top="1871" w:right="1474" w:bottom="2381" w:left="1474" w:header="794" w:footer="1417" w:gutter="0"/>
          <w:cols w:space="720"/>
          <w:titlePg/>
          <w:docGrid w:linePitch="272"/>
        </w:sectPr>
      </w:pPr>
      <w:r w:rsidRPr="0034619B">
        <w:rPr>
          <w:color w:val="FF2F92"/>
        </w:rPr>
        <w:t>Abstract:</w:t>
      </w:r>
      <w:r w:rsidRPr="0034619B">
        <w:rPr>
          <w:color w:val="FF2F92"/>
        </w:rPr>
        <w:tab/>
        <w:t>Networks study connections within large groups of objects. The anlaysis of how vertices are linked by edges has revealed many unexpected features of large systems. In this paper we apply network theory in the field of literature world and explore how well social network features perform in literary analysis.   We were able to successfully predict genre of  Shakespeare Plays with  the help of social network metrics.  Future work can be  apllied to fast and detailed literary analysis using the social network metrics and network theory concepts.</w:t>
      </w:r>
    </w:p>
    <w:p w14:paraId="267EA977" w14:textId="77777777" w:rsidR="007F5B40" w:rsidRDefault="007F5B40">
      <w:pPr>
        <w:ind w:firstLine="0"/>
        <w:sectPr w:rsidR="007F5B40" w:rsidSect="00643C8E">
          <w:headerReference w:type="even" r:id="rId10"/>
          <w:headerReference w:type="default" r:id="rId11"/>
          <w:type w:val="continuous"/>
          <w:pgSz w:w="11907" w:h="16840" w:code="9"/>
          <w:pgMar w:top="1871" w:right="1474" w:bottom="2381" w:left="1474" w:header="794" w:footer="1417" w:gutter="0"/>
          <w:cols w:space="720"/>
          <w:titlePg/>
          <w:docGrid w:linePitch="272"/>
        </w:sectPr>
      </w:pPr>
    </w:p>
    <w:p w14:paraId="64380D79" w14:textId="77777777" w:rsidR="007F5B40" w:rsidRDefault="007F5B40" w:rsidP="00C86FEB">
      <w:pPr>
        <w:pStyle w:val="Heading1"/>
        <w:numPr>
          <w:ilvl w:val="0"/>
          <w:numId w:val="0"/>
        </w:numPr>
        <w:tabs>
          <w:tab w:val="clear" w:pos="426"/>
        </w:tabs>
        <w:spacing w:before="0" w:after="240"/>
        <w:ind w:left="397" w:hanging="397"/>
      </w:pPr>
      <w:r>
        <w:t>1</w:t>
      </w:r>
      <w:r>
        <w:tab/>
        <w:t>INTRODUCTION</w:t>
      </w:r>
    </w:p>
    <w:p w14:paraId="5569D397" w14:textId="77777777" w:rsidR="00FF0354" w:rsidRPr="00837BB2" w:rsidRDefault="00FF0354" w:rsidP="00FF0354">
      <w:pPr>
        <w:spacing w:line="240" w:lineRule="auto"/>
        <w:ind w:firstLine="0"/>
        <w:rPr>
          <w:iCs/>
          <w:color w:val="000000" w:themeColor="text1"/>
        </w:rPr>
      </w:pPr>
      <w:r w:rsidRPr="00837BB2">
        <w:rPr>
          <w:iCs/>
          <w:color w:val="000000" w:themeColor="text1"/>
        </w:rPr>
        <w:t>In literary studies, the three key areas of research could be defined as philology (the study of words), bibliography (the study of books as objects), and criticism (the evaluation or interpretation of literary meaning). Particularly sinc</w:t>
      </w:r>
      <w:r>
        <w:rPr>
          <w:iCs/>
          <w:color w:val="000000" w:themeColor="text1"/>
        </w:rPr>
        <w:t>e the advent of New Criticism, “</w:t>
      </w:r>
      <w:r w:rsidRPr="00837BB2">
        <w:rPr>
          <w:iCs/>
          <w:color w:val="000000" w:themeColor="text1"/>
        </w:rPr>
        <w:t>the basic task of literary scholarship has been close reading of t</w:t>
      </w:r>
      <w:r>
        <w:rPr>
          <w:iCs/>
          <w:color w:val="000000" w:themeColor="text1"/>
        </w:rPr>
        <w:t>exts”</w:t>
      </w:r>
      <w:r w:rsidRPr="00837BB2">
        <w:rPr>
          <w:iCs/>
          <w:color w:val="000000" w:themeColor="text1"/>
        </w:rPr>
        <w:t xml:space="preserve"> [</w:t>
      </w:r>
      <w:r w:rsidRPr="0034619B">
        <w:rPr>
          <w:iCs/>
          <w:color w:val="000000" w:themeColor="text1"/>
          <w:highlight w:val="yellow"/>
        </w:rPr>
        <w:t>Moretti</w:t>
      </w:r>
      <w:r w:rsidRPr="00837BB2">
        <w:rPr>
          <w:iCs/>
          <w:color w:val="000000" w:themeColor="text1"/>
        </w:rPr>
        <w:t>], which builds textual interpretations from precise study of specific words. Computational approaches to literature offer an alternate methodology for the work of literary study without close reading</w:t>
      </w:r>
      <w:r>
        <w:rPr>
          <w:iCs/>
          <w:color w:val="000000" w:themeColor="text1"/>
        </w:rPr>
        <w:t>. “Distant reading”</w:t>
      </w:r>
      <w:r w:rsidRPr="00837BB2">
        <w:rPr>
          <w:iCs/>
          <w:color w:val="000000" w:themeColor="text1"/>
        </w:rPr>
        <w:t xml:space="preserve"> takes many forms, but for it to produce new literary insights, it must provide information about literary texts which is not easily accessible by reading them, and must do so for more texts than it is feasible for a person to read. Our paper presents a distant reading method which may aid in the task of literary criticism: using network graph analysis on social networks generated from the scripts of plays.</w:t>
      </w:r>
    </w:p>
    <w:p w14:paraId="57E732A1" w14:textId="77777777" w:rsidR="00FF0354" w:rsidRPr="00837BB2" w:rsidRDefault="00FF0354" w:rsidP="00FF0354">
      <w:pPr>
        <w:spacing w:line="240" w:lineRule="auto"/>
        <w:ind w:firstLine="284"/>
        <w:rPr>
          <w:iCs/>
          <w:color w:val="000000" w:themeColor="text1"/>
        </w:rPr>
      </w:pPr>
      <w:r w:rsidRPr="00837BB2">
        <w:rPr>
          <w:iCs/>
          <w:color w:val="000000" w:themeColor="text1"/>
        </w:rPr>
        <w:t xml:space="preserve">Social network analysis is well-established as a way to study social groups.  In most approaches, the relationships between social actors are modeled as a graph, allowing a variety of new and existing graph algorithms to be applied. Social network analysis has been less often applied to literary works, but some scholars have created networks of plays wherein nodes represent characters, and edges represent interaction between pairs of characters in the play. Because these plays graphs are handmade </w:t>
      </w:r>
      <w:r w:rsidRPr="00837BB2">
        <w:rPr>
          <w:iCs/>
          <w:color w:val="000000" w:themeColor="text1"/>
        </w:rPr>
        <w:t xml:space="preserve">for a very small number of plays, however, almost no work has been done to study the ability of mathematical properties of network graphs to predict features of a play. We address this gap by </w:t>
      </w:r>
      <w:r w:rsidRPr="00837BB2">
        <w:rPr>
          <w:iCs/>
          <w:noProof/>
          <w:color w:val="000000" w:themeColor="text1"/>
        </w:rPr>
        <w:t>exploring correlations between the mathematical properties of the networks and dramatic genre.</w:t>
      </w:r>
    </w:p>
    <w:p w14:paraId="5B8E1E1B" w14:textId="77777777" w:rsidR="00FF0354" w:rsidRPr="00890C15" w:rsidRDefault="00FF0354" w:rsidP="00FF0354">
      <w:pPr>
        <w:spacing w:line="240" w:lineRule="auto"/>
        <w:ind w:firstLine="284"/>
        <w:rPr>
          <w:iCs/>
          <w:noProof/>
          <w:color w:val="000000" w:themeColor="text1"/>
        </w:rPr>
      </w:pPr>
      <w:r w:rsidRPr="00890C15">
        <w:rPr>
          <w:iCs/>
          <w:color w:val="000000" w:themeColor="text1"/>
        </w:rPr>
        <w:t>Properties of social graphs are described with respect to two levels: ‘global graph metrics’ and ‘local graph metrics’. Global graph metrics consider the characteristic of the graph as a whole e.g., its diameter, mean node distance, betweenness, size of the giant component, clusters, small-worldness [8], etc., whereas the ‘local metrics’ relate to the features native to individual nodes such as degree, neighborhood, etc. Focusing on global graph metrics,</w:t>
      </w:r>
      <w:r w:rsidRPr="00890C15">
        <w:rPr>
          <w:iCs/>
          <w:noProof/>
          <w:color w:val="000000" w:themeColor="text1"/>
        </w:rPr>
        <w:t xml:space="preserve"> we argue that the basic graph of a play reveals a great deal of information about the play and that social network metrics are, in fact, able to predict a play’s genre.</w:t>
      </w:r>
    </w:p>
    <w:p w14:paraId="7625E6EB" w14:textId="77777777" w:rsidR="00FF0354" w:rsidRPr="00837BB2" w:rsidRDefault="00FF0354" w:rsidP="00FF0354">
      <w:pPr>
        <w:spacing w:line="240" w:lineRule="auto"/>
        <w:ind w:firstLine="284"/>
        <w:rPr>
          <w:color w:val="000000" w:themeColor="text1"/>
          <w:lang w:val="en-CA"/>
        </w:rPr>
      </w:pPr>
      <w:r w:rsidRPr="00837BB2">
        <w:rPr>
          <w:iCs/>
          <w:noProof/>
          <w:color w:val="000000" w:themeColor="text1"/>
        </w:rPr>
        <w:t xml:space="preserve">In this paper, we study the social networks of Shakepeare’s plays. To do so, we build a weighted, undirected graph of each play, in which characters are nodes, communication between characters represents an edge, and the weights represent the sum of total number of words spoken by two characters in the scenes in which they appear together. We define three classes for Shakespeare’s plays, namely ‘comedy’, history’ and ‘tragedy’. Then, we study the plays from the three groups to identify which features of their social networks allow us to distinguish between the three classes.  </w:t>
      </w:r>
      <w:r w:rsidRPr="00837BB2">
        <w:rPr>
          <w:iCs/>
          <w:noProof/>
          <w:color w:val="000000" w:themeColor="text1"/>
        </w:rPr>
        <w:lastRenderedPageBreak/>
        <w:t xml:space="preserve">With the class definitions and features in hand, we train a Support Vector Machine (SVM) classifier </w:t>
      </w:r>
      <w:r w:rsidRPr="00837BB2">
        <w:rPr>
          <w:iCs/>
          <w:noProof/>
          <w:color w:val="000000" w:themeColor="text1"/>
          <w:lang w:val="en-CA"/>
        </w:rPr>
        <w:t>on our three classes.  We then use One Vs One (OvO) classification  to identify the top matching class for each play in our test set.</w:t>
      </w:r>
      <w:r w:rsidRPr="00837BB2">
        <w:rPr>
          <w:color w:val="000000" w:themeColor="text1"/>
          <w:lang w:val="en-CA"/>
        </w:rPr>
        <w:t xml:space="preserve"> </w:t>
      </w:r>
      <w:r w:rsidRPr="00837BB2">
        <w:rPr>
          <w:iCs/>
          <w:noProof/>
          <w:color w:val="000000" w:themeColor="text1"/>
        </w:rPr>
        <w:t>We used TEI encoded XML formatted plays which we downloaded from [40]. Once the SVM is trained, it is used to predict the genre of unseen plays.</w:t>
      </w:r>
    </w:p>
    <w:p w14:paraId="2718C1E7" w14:textId="77777777" w:rsidR="00FF0354" w:rsidRPr="0034619B" w:rsidRDefault="00FF0354" w:rsidP="00FF0354">
      <w:pPr>
        <w:spacing w:line="240" w:lineRule="auto"/>
        <w:ind w:firstLine="284"/>
        <w:rPr>
          <w:iCs/>
          <w:noProof/>
          <w:color w:val="9437FF"/>
        </w:rPr>
      </w:pPr>
      <w:r w:rsidRPr="0034619B">
        <w:rPr>
          <w:iCs/>
          <w:noProof/>
          <w:color w:val="9437FF"/>
        </w:rPr>
        <w:t>In a nutshell, our contributions are as follows: (1) we offer a list of individual and social factors that may help in literary analysis; and (2) we create a classifier to find the genre of an Early Modern play using the above individual and social metrics.</w:t>
      </w:r>
    </w:p>
    <w:p w14:paraId="7BD3908F" w14:textId="77777777" w:rsidR="00FF0354" w:rsidRPr="00837BB2" w:rsidRDefault="00FF0354" w:rsidP="00FF0354">
      <w:pPr>
        <w:spacing w:line="240" w:lineRule="auto"/>
        <w:ind w:firstLine="284"/>
        <w:rPr>
          <w:noProof/>
          <w:color w:val="000000" w:themeColor="text1"/>
        </w:rPr>
      </w:pPr>
      <w:r w:rsidRPr="00837BB2">
        <w:rPr>
          <w:iCs/>
          <w:noProof/>
          <w:color w:val="000000" w:themeColor="text1"/>
        </w:rPr>
        <w:t>The rest of the paper is organized as follows. In Section 2, we present the existing work on social network analysis in different use cases. Section 3 describes our system. Section 4 contains experimental results, and Section 5 summarizes our findings and offers suggestions for possible future improvements.</w:t>
      </w:r>
    </w:p>
    <w:p w14:paraId="7E5DAF63" w14:textId="77777777" w:rsidR="007F5B40" w:rsidRDefault="007F5B40" w:rsidP="00C86FEB">
      <w:pPr>
        <w:pStyle w:val="Heading1"/>
        <w:numPr>
          <w:ilvl w:val="0"/>
          <w:numId w:val="0"/>
        </w:numPr>
        <w:tabs>
          <w:tab w:val="clear" w:pos="426"/>
        </w:tabs>
        <w:spacing w:before="480" w:after="240"/>
        <w:ind w:left="397" w:hanging="397"/>
      </w:pPr>
      <w:r>
        <w:t>2</w:t>
      </w:r>
      <w:r>
        <w:tab/>
      </w:r>
      <w:r w:rsidR="00FF0354">
        <w:t>Related Work</w:t>
      </w:r>
    </w:p>
    <w:p w14:paraId="6B1E6977" w14:textId="77777777" w:rsidR="00073A6F" w:rsidRPr="00AA537B" w:rsidRDefault="00073A6F" w:rsidP="00FF0354">
      <w:pPr>
        <w:tabs>
          <w:tab w:val="left" w:pos="567"/>
        </w:tabs>
        <w:spacing w:after="220" w:line="260" w:lineRule="exact"/>
        <w:ind w:firstLine="0"/>
        <w:jc w:val="left"/>
        <w:rPr>
          <w:b/>
          <w:sz w:val="24"/>
        </w:rPr>
      </w:pPr>
      <w:r w:rsidRPr="00AA537B">
        <w:rPr>
          <w:b/>
          <w:sz w:val="24"/>
        </w:rPr>
        <w:t>2.1</w:t>
      </w:r>
      <w:r w:rsidRPr="00AA537B">
        <w:rPr>
          <w:b/>
          <w:sz w:val="24"/>
        </w:rPr>
        <w:tab/>
      </w:r>
      <w:r w:rsidR="00FF0354">
        <w:rPr>
          <w:b/>
          <w:sz w:val="24"/>
        </w:rPr>
        <w:t>Support Vector Machines</w:t>
      </w:r>
    </w:p>
    <w:p w14:paraId="08C0E7DB" w14:textId="77777777" w:rsidR="00FF0354" w:rsidRPr="0034619B" w:rsidRDefault="00FF0354" w:rsidP="00FF0354">
      <w:pPr>
        <w:ind w:firstLine="0"/>
        <w:rPr>
          <w:color w:val="9437FF"/>
        </w:rPr>
      </w:pPr>
      <w:r w:rsidRPr="0034619B">
        <w:rPr>
          <w:color w:val="9437FF"/>
        </w:rPr>
        <w:t xml:space="preserve">Support Vector Machines (SVMs) are a popular machine learning method for classification, regression, and other learning tasks. Since our classification problem had more than two classes, we combined SVM with </w:t>
      </w:r>
      <w:r>
        <w:rPr>
          <w:color w:val="9437FF"/>
        </w:rPr>
        <w:t>One vs O</w:t>
      </w:r>
      <w:r w:rsidRPr="0034619B">
        <w:rPr>
          <w:color w:val="9437FF"/>
        </w:rPr>
        <w:t>ne</w:t>
      </w:r>
      <w:r>
        <w:rPr>
          <w:color w:val="9437FF"/>
        </w:rPr>
        <w:t xml:space="preserve"> (OvO)</w:t>
      </w:r>
      <w:r w:rsidRPr="0034619B">
        <w:rPr>
          <w:color w:val="9437FF"/>
        </w:rPr>
        <w:t xml:space="preserve"> classification. In this technique, we pick a pair of classes from a set of </w:t>
      </w:r>
      <w:r w:rsidRPr="0034619B">
        <w:rPr>
          <w:i/>
          <w:color w:val="9437FF"/>
        </w:rPr>
        <w:t>n</w:t>
      </w:r>
      <w:r w:rsidRPr="0034619B">
        <w:rPr>
          <w:color w:val="9437FF"/>
        </w:rPr>
        <w:t> classes and develop a binary classifier for each pair. So, given </w:t>
      </w:r>
      <w:r w:rsidRPr="0034619B">
        <w:rPr>
          <w:i/>
          <w:color w:val="9437FF"/>
        </w:rPr>
        <w:t>n</w:t>
      </w:r>
      <w:r w:rsidRPr="0034619B">
        <w:rPr>
          <w:color w:val="9437FF"/>
        </w:rPr>
        <w:t> classes, we can pick all possible combinations of pairs of classes from </w:t>
      </w:r>
      <w:r w:rsidRPr="0034619B">
        <w:rPr>
          <w:i/>
          <w:color w:val="9437FF"/>
        </w:rPr>
        <w:t>n</w:t>
      </w:r>
      <w:r w:rsidRPr="0034619B">
        <w:rPr>
          <w:color w:val="9437FF"/>
        </w:rPr>
        <w:t> and then for each pair we develop a binary SVM.</w:t>
      </w:r>
    </w:p>
    <w:p w14:paraId="6B8B6624" w14:textId="77777777" w:rsidR="00FF0354" w:rsidRPr="0034619B" w:rsidRDefault="00FF0354" w:rsidP="00FF0354">
      <w:pPr>
        <w:rPr>
          <w:color w:val="9437FF"/>
        </w:rPr>
      </w:pPr>
      <w:r w:rsidRPr="0034619B">
        <w:rPr>
          <w:color w:val="9437FF"/>
        </w:rPr>
        <w:t>For combinations we have:</w:t>
      </w:r>
    </w:p>
    <w:p w14:paraId="5DDA6C03" w14:textId="77777777" w:rsidR="00FF0354" w:rsidRPr="00837BB2" w:rsidRDefault="00FF0354" w:rsidP="00FF0354">
      <w:pPr>
        <w:spacing w:line="240" w:lineRule="auto"/>
        <w:rPr>
          <w:color w:val="000000" w:themeColor="text1"/>
        </w:rPr>
      </w:pPr>
      <m:oMathPara>
        <m:oMath>
          <m:r>
            <w:rPr>
              <w:rFonts w:ascii="Cambria Math" w:hAnsi="Cambria Math"/>
              <w:color w:val="000000" w:themeColor="text1"/>
            </w:rPr>
            <m:t xml:space="preserve">  C</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k!</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m:t>
              </m:r>
            </m:den>
          </m:f>
          <m:r>
            <w:rPr>
              <w:rFonts w:ascii="Cambria Math" w:hAnsi="Cambria Math"/>
              <w:color w:val="000000" w:themeColor="text1"/>
            </w:rPr>
            <m:t xml:space="preserve">  </m:t>
          </m:r>
        </m:oMath>
      </m:oMathPara>
    </w:p>
    <w:p w14:paraId="1F6E8F86" w14:textId="77777777" w:rsidR="00FF0354" w:rsidRPr="0034619B" w:rsidRDefault="00FF0354" w:rsidP="00FF0354">
      <w:pPr>
        <w:rPr>
          <w:color w:val="9437FF"/>
        </w:rPr>
      </w:pPr>
      <w:r w:rsidRPr="0034619B">
        <w:rPr>
          <w:color w:val="9437FF"/>
        </w:rPr>
        <w:t>and for </w:t>
      </w:r>
      <w:r w:rsidRPr="0034619B">
        <w:rPr>
          <w:i/>
          <w:color w:val="9437FF"/>
        </w:rPr>
        <w:t>k</w:t>
      </w:r>
      <w:r w:rsidRPr="0034619B">
        <w:rPr>
          <w:color w:val="9437FF"/>
        </w:rPr>
        <w:t>=2 corresponding to two pairs we have</w:t>
      </w:r>
    </w:p>
    <w:p w14:paraId="6F84D8C0" w14:textId="77777777" w:rsidR="00FF0354" w:rsidRPr="00837BB2" w:rsidRDefault="00FF0354" w:rsidP="00FF035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567C2C1E" w14:textId="77777777" w:rsidR="00FF0354" w:rsidRPr="00837BB2" w:rsidRDefault="00FF0354" w:rsidP="00FF0354">
      <w:pPr>
        <w:spacing w:line="240" w:lineRule="auto"/>
        <w:rPr>
          <w:color w:val="000000" w:themeColor="text1"/>
        </w:rPr>
      </w:pPr>
    </w:p>
    <w:p w14:paraId="74B56A2A" w14:textId="77777777" w:rsidR="00FF0354" w:rsidRPr="00837BB2" w:rsidRDefault="00FF0354" w:rsidP="00FF035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n(n-1)(n-2)!</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6EB6C358" w14:textId="77777777" w:rsidR="00FF0354" w:rsidRPr="00837BB2" w:rsidRDefault="00FF0354" w:rsidP="00FF0354">
      <w:pPr>
        <w:spacing w:line="240" w:lineRule="auto"/>
        <w:rPr>
          <w:color w:val="000000" w:themeColor="text1"/>
        </w:rPr>
      </w:pPr>
    </w:p>
    <w:p w14:paraId="7470EAFF" w14:textId="77777777" w:rsidR="00FF0354" w:rsidRPr="00837BB2" w:rsidRDefault="00FF0354" w:rsidP="00FF035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m:t>
              </m:r>
            </m:num>
            <m:den>
              <m:r>
                <w:rPr>
                  <w:rFonts w:ascii="Cambria Math" w:hAnsi="Cambria Math"/>
                  <w:color w:val="000000" w:themeColor="text1"/>
                </w:rPr>
                <m:t>2</m:t>
              </m:r>
            </m:den>
          </m:f>
        </m:oMath>
      </m:oMathPara>
    </w:p>
    <w:p w14:paraId="2AF4255C" w14:textId="77777777" w:rsidR="00FF0354" w:rsidRPr="00837BB2" w:rsidRDefault="00FF0354" w:rsidP="00FF0354">
      <w:pPr>
        <w:spacing w:line="240" w:lineRule="auto"/>
        <w:rPr>
          <w:color w:val="000000" w:themeColor="text1"/>
        </w:rPr>
      </w:pPr>
    </w:p>
    <w:p w14:paraId="734A0379" w14:textId="77777777" w:rsidR="00FF0354" w:rsidRDefault="00FF0354" w:rsidP="00FF0354">
      <w:pPr>
        <w:rPr>
          <w:color w:val="9437FF"/>
        </w:rPr>
      </w:pPr>
      <w:r w:rsidRPr="0034619B">
        <w:rPr>
          <w:color w:val="9437FF"/>
        </w:rPr>
        <w:t>Therefore, we need C(3,2) = 3 SVM classifiers. These vote for each play’s class and the winning class gets picked as the play’s classification.</w:t>
      </w:r>
    </w:p>
    <w:p w14:paraId="79743CFA" w14:textId="77777777" w:rsidR="00FF0354" w:rsidRPr="00594BB9" w:rsidRDefault="00FF0354" w:rsidP="00FF0354">
      <w:pPr>
        <w:rPr>
          <w:color w:val="000000" w:themeColor="text1"/>
        </w:rPr>
      </w:pPr>
      <w:r w:rsidRPr="00594BB9">
        <w:rPr>
          <w:color w:val="000000" w:themeColor="text1"/>
        </w:rPr>
        <w:t>By using OvO, our SVM is much less sensitive to the problems of imbalanced datasets, which is particularly helpful given the different sizes of each of our three classes and our small overall sample size.</w:t>
      </w:r>
    </w:p>
    <w:p w14:paraId="7B54451E" w14:textId="77777777" w:rsidR="00073A6F" w:rsidRPr="00E552DD" w:rsidRDefault="00073A6F" w:rsidP="00E552DD">
      <w:pPr>
        <w:tabs>
          <w:tab w:val="left" w:pos="567"/>
        </w:tabs>
        <w:spacing w:before="220" w:after="220" w:line="260" w:lineRule="exact"/>
        <w:ind w:left="567" w:hanging="567"/>
        <w:jc w:val="left"/>
        <w:rPr>
          <w:b/>
          <w:sz w:val="24"/>
        </w:rPr>
      </w:pPr>
      <w:r w:rsidRPr="00E552DD">
        <w:rPr>
          <w:b/>
          <w:sz w:val="24"/>
        </w:rPr>
        <w:t>2.2</w:t>
      </w:r>
      <w:r w:rsidRPr="00E552DD">
        <w:rPr>
          <w:b/>
          <w:sz w:val="24"/>
        </w:rPr>
        <w:tab/>
      </w:r>
      <w:r w:rsidR="00FF0354">
        <w:rPr>
          <w:b/>
          <w:sz w:val="24"/>
        </w:rPr>
        <w:t>Social Network Analysis</w:t>
      </w:r>
    </w:p>
    <w:p w14:paraId="6AEC8B4E" w14:textId="77777777" w:rsidR="00FF0354" w:rsidRPr="0034619B" w:rsidRDefault="00FF0354" w:rsidP="00FF0354">
      <w:pPr>
        <w:ind w:firstLine="0"/>
        <w:rPr>
          <w:color w:val="9437FF"/>
        </w:rPr>
      </w:pPr>
      <w:r w:rsidRPr="0034619B">
        <w:rPr>
          <w:color w:val="9437FF"/>
        </w:rPr>
        <w:t>A social network graph is a set of vertices and edges (called a sociogram) where vertices represent social actors and edges represent social relations among the vertices. However, a social network is more than just a set of vertices and lines</w:t>
      </w:r>
      <w:r>
        <w:rPr>
          <w:color w:val="9437FF"/>
        </w:rPr>
        <w:t>,</w:t>
      </w:r>
      <w:r w:rsidRPr="0034619B">
        <w:rPr>
          <w:color w:val="9437FF"/>
        </w:rPr>
        <w:t xml:space="preserve"> as it</w:t>
      </w:r>
      <w:r>
        <w:rPr>
          <w:color w:val="9437FF"/>
        </w:rPr>
        <w:t>s structure</w:t>
      </w:r>
      <w:r w:rsidRPr="0034619B">
        <w:rPr>
          <w:color w:val="9437FF"/>
        </w:rPr>
        <w:t xml:space="preserve"> contains implicit information about the social actors and their relationships. The graph representation of social network offers a systematic and mathematical method for investigating these structures. Social network analysis is the process of investigating social network structures and ties through the use of network and graph theory concepts.</w:t>
      </w:r>
    </w:p>
    <w:p w14:paraId="0FA90F79" w14:textId="77777777" w:rsidR="00FF0354" w:rsidRDefault="00FF0354" w:rsidP="00FF0354">
      <w:pPr>
        <w:rPr>
          <w:color w:val="000000" w:themeColor="text1"/>
        </w:rPr>
      </w:pPr>
      <w:r w:rsidRPr="00837BB2">
        <w:rPr>
          <w:color w:val="000000" w:themeColor="text1"/>
        </w:rPr>
        <w:t>As [</w:t>
      </w:r>
      <w:r w:rsidRPr="0034619B">
        <w:rPr>
          <w:color w:val="000000" w:themeColor="text1"/>
          <w:highlight w:val="yellow"/>
        </w:rPr>
        <w:t>SOURCE</w:t>
      </w:r>
      <w:r w:rsidRPr="00837BB2">
        <w:rPr>
          <w:color w:val="000000" w:themeColor="text1"/>
        </w:rPr>
        <w:t>] notes, “Social network analysis (SNA) is not a formal theory, but rather a wide strategy for investigating social structures,” which “borrows most of its core concepts from sociometry, group dynamics, and graph theory” [</w:t>
      </w:r>
      <w:r w:rsidRPr="0034619B">
        <w:rPr>
          <w:color w:val="000000" w:themeColor="text1"/>
          <w:highlight w:val="yellow"/>
        </w:rPr>
        <w:t>CITE</w:t>
      </w:r>
      <w:r w:rsidRPr="00837BB2">
        <w:rPr>
          <w:color w:val="000000" w:themeColor="text1"/>
        </w:rPr>
        <w:t xml:space="preserve">]. </w:t>
      </w:r>
    </w:p>
    <w:p w14:paraId="63C34A3B" w14:textId="77777777" w:rsidR="00FF0354" w:rsidRDefault="00FF0354" w:rsidP="00FF0354">
      <w:pPr>
        <w:rPr>
          <w:color w:val="000000" w:themeColor="text1"/>
        </w:rPr>
      </w:pPr>
      <w:r w:rsidRPr="00837BB2">
        <w:rPr>
          <w:color w:val="000000" w:themeColor="text1"/>
        </w:rPr>
        <w:t>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Pr="0034619B">
        <w:rPr>
          <w:color w:val="000000" w:themeColor="text1"/>
          <w:highlight w:val="yellow"/>
        </w:rPr>
        <w:t>CITE</w:t>
      </w:r>
      <w:r w:rsidRPr="00837BB2">
        <w:rPr>
          <w:color w:val="000000" w:themeColor="text1"/>
        </w:rPr>
        <w:t>]. Regardless of the nature of the connection, “[t]he defining feature of social network analysis is its focus on the structure of relationships” [</w:t>
      </w:r>
      <w:r w:rsidRPr="0034619B">
        <w:rPr>
          <w:color w:val="000000" w:themeColor="text1"/>
          <w:highlight w:val="yellow"/>
        </w:rPr>
        <w:t>CITE</w:t>
      </w:r>
      <w:r w:rsidRPr="00837BB2">
        <w:rPr>
          <w:color w:val="000000" w:themeColor="text1"/>
        </w:rPr>
        <w:t>].</w:t>
      </w:r>
      <w:r>
        <w:rPr>
          <w:color w:val="000000" w:themeColor="text1"/>
        </w:rPr>
        <w:t xml:space="preserve"> </w:t>
      </w:r>
      <w:r w:rsidRPr="00837BB2">
        <w:rPr>
          <w:color w:val="000000" w:themeColor="text1"/>
        </w:rPr>
        <w:t>SNA methodologies assume that relationships between nodes are of</w:t>
      </w:r>
      <w:r>
        <w:rPr>
          <w:color w:val="000000" w:themeColor="text1"/>
        </w:rPr>
        <w:t xml:space="preserve"> central importance.</w:t>
      </w:r>
    </w:p>
    <w:p w14:paraId="560398E4" w14:textId="77777777" w:rsidR="00073A6F" w:rsidRPr="00FF0354" w:rsidRDefault="00FF0354" w:rsidP="00FF0354">
      <w:pPr>
        <w:rPr>
          <w:color w:val="000000" w:themeColor="text1"/>
        </w:rPr>
      </w:pPr>
      <w:r w:rsidRPr="00837BB2">
        <w:rPr>
          <w:color w:val="000000" w:themeColor="text1"/>
        </w:rPr>
        <w:t>Social network analysis has been used in a wide variety of applications, with applications as diverse as  disintegration models based on social network analysis of terrorist organizations [19], collaboration of scholars in graduate education</w:t>
      </w:r>
      <w:r>
        <w:rPr>
          <w:color w:val="000000" w:themeColor="text1"/>
        </w:rPr>
        <w:t xml:space="preserve"> [</w:t>
      </w:r>
      <w:r w:rsidRPr="0034619B">
        <w:rPr>
          <w:color w:val="000000" w:themeColor="text1"/>
          <w:highlight w:val="yellow"/>
        </w:rPr>
        <w:t>CITE</w:t>
      </w:r>
      <w:r>
        <w:rPr>
          <w:color w:val="000000" w:themeColor="text1"/>
        </w:rPr>
        <w:t>]</w:t>
      </w:r>
      <w:r w:rsidRPr="00837BB2">
        <w:rPr>
          <w:color w:val="000000" w:themeColor="text1"/>
        </w:rPr>
        <w:t>, football team performance based on social network analysis of relaionships between football players [21], money laundering detection [22], and stress disorder symptoms and correlations in U.S. military veterans [23]</w:t>
      </w:r>
      <w:r w:rsidR="00061BBE">
        <w:t>.</w:t>
      </w:r>
    </w:p>
    <w:p w14:paraId="630D4C66" w14:textId="77777777" w:rsidR="00073A6F" w:rsidRPr="0031147B" w:rsidRDefault="00073A6F" w:rsidP="00087803">
      <w:pPr>
        <w:tabs>
          <w:tab w:val="left" w:pos="567"/>
        </w:tabs>
        <w:spacing w:before="220" w:after="220" w:line="260" w:lineRule="exact"/>
        <w:ind w:left="567" w:hanging="567"/>
        <w:jc w:val="left"/>
        <w:rPr>
          <w:b/>
          <w:sz w:val="24"/>
        </w:rPr>
      </w:pPr>
      <w:r w:rsidRPr="0031147B">
        <w:rPr>
          <w:b/>
          <w:sz w:val="24"/>
        </w:rPr>
        <w:t>2.3</w:t>
      </w:r>
      <w:r w:rsidRPr="0031147B">
        <w:rPr>
          <w:b/>
          <w:sz w:val="24"/>
        </w:rPr>
        <w:tab/>
      </w:r>
      <w:r w:rsidR="00FF0354">
        <w:rPr>
          <w:b/>
          <w:sz w:val="24"/>
        </w:rPr>
        <w:t>Literary Analysis with SNA</w:t>
      </w:r>
    </w:p>
    <w:p w14:paraId="1038E2A3" w14:textId="77777777" w:rsidR="00FF0354" w:rsidRPr="00837BB2" w:rsidRDefault="00FF0354" w:rsidP="00FF0354">
      <w:pPr>
        <w:ind w:firstLine="0"/>
        <w:rPr>
          <w:color w:val="000000" w:themeColor="text1"/>
          <w:lang w:val="en-CA"/>
        </w:rPr>
      </w:pPr>
      <w:r w:rsidRPr="00837BB2">
        <w:rPr>
          <w:color w:val="000000" w:themeColor="text1"/>
          <w:lang w:val="en-CA"/>
        </w:rPr>
        <w:t xml:space="preserve">Because dramatic performances enact social encounters, social network analysis translates surprisingly well to fictional societies. Stiller et al. have shown that social networks in Shakespeare’s plays mirror those of real human interactions, </w:t>
      </w:r>
      <w:r w:rsidRPr="00837BB2">
        <w:rPr>
          <w:color w:val="000000" w:themeColor="text1"/>
          <w:lang w:val="en-CA"/>
        </w:rPr>
        <w:lastRenderedPageBreak/>
        <w:t xml:space="preserve">particularly in size, clustering, and maximum degrees of separation </w:t>
      </w:r>
      <w:commentRangeStart w:id="0"/>
      <w:r w:rsidRPr="00837BB2">
        <w:rPr>
          <w:color w:val="000000" w:themeColor="text1"/>
          <w:lang w:val="en-CA"/>
        </w:rPr>
        <w:t>(</w:t>
      </w:r>
      <w:r w:rsidRPr="00627DCA">
        <w:rPr>
          <w:color w:val="000000" w:themeColor="text1"/>
          <w:highlight w:val="yellow"/>
          <w:lang w:val="en-CA"/>
        </w:rPr>
        <w:t>2003</w:t>
      </w:r>
      <w:r w:rsidRPr="00837BB2">
        <w:rPr>
          <w:color w:val="000000" w:themeColor="text1"/>
          <w:lang w:val="en-CA"/>
        </w:rPr>
        <w:t xml:space="preserve">). </w:t>
      </w:r>
      <w:commentRangeEnd w:id="0"/>
      <w:r w:rsidRPr="00837BB2">
        <w:rPr>
          <w:rStyle w:val="CommentReference"/>
          <w:color w:val="000000" w:themeColor="text1"/>
        </w:rPr>
        <w:commentReference w:id="0"/>
      </w:r>
      <w:r w:rsidRPr="00837BB2">
        <w:rPr>
          <w:color w:val="000000" w:themeColor="text1"/>
          <w:lang w:val="en-CA"/>
        </w:rPr>
        <w:t xml:space="preserve"> </w:t>
      </w:r>
    </w:p>
    <w:p w14:paraId="715B4B2C" w14:textId="77777777" w:rsidR="00FF0354" w:rsidRDefault="00FF0354" w:rsidP="00FF0354">
      <w:pPr>
        <w:rPr>
          <w:color w:val="000000" w:themeColor="text1"/>
        </w:rPr>
      </w:pPr>
      <w:r w:rsidRPr="00837BB2">
        <w:rPr>
          <w:color w:val="000000" w:themeColor="text1"/>
          <w:lang w:val="en-CA"/>
        </w:rPr>
        <w:t xml:space="preserve">Surveying the field of literary analysis using SNA, </w:t>
      </w:r>
      <w:r w:rsidRPr="00837BB2">
        <w:rPr>
          <w:color w:val="000000" w:themeColor="text1"/>
        </w:rPr>
        <w:t xml:space="preserve">Moretti categorizes several types of analyses: “an empirical, quantitative and hierarchical description of literary characters [31], corpus-based analyses exploring options for historical periodisation of literature [32] and types of aesthetic modelling of social formations in and by literary texts [33,34,35].” </w:t>
      </w:r>
      <w:r w:rsidRPr="00837BB2">
        <w:rPr>
          <w:color w:val="000000" w:themeColor="text1"/>
          <w:lang w:val="en-CA"/>
        </w:rPr>
        <w:t>Moretti himself uses social networks to examine the plots of three Shakespearean tragedies, and to contrast a few chapters in English and Chinese novels</w:t>
      </w:r>
      <w:commentRangeStart w:id="1"/>
      <w:r w:rsidRPr="00837BB2">
        <w:rPr>
          <w:color w:val="000000" w:themeColor="text1"/>
          <w:lang w:val="en-CA"/>
        </w:rPr>
        <w:t xml:space="preserve"> (</w:t>
      </w:r>
      <w:r w:rsidRPr="00627DCA">
        <w:rPr>
          <w:color w:val="000000" w:themeColor="text1"/>
          <w:highlight w:val="yellow"/>
          <w:lang w:val="en-CA"/>
        </w:rPr>
        <w:t>2011</w:t>
      </w:r>
      <w:r w:rsidRPr="00837BB2">
        <w:rPr>
          <w:color w:val="000000" w:themeColor="text1"/>
          <w:lang w:val="en-CA"/>
        </w:rPr>
        <w:t xml:space="preserve">). </w:t>
      </w:r>
      <w:commentRangeEnd w:id="1"/>
      <w:r w:rsidRPr="00837BB2">
        <w:rPr>
          <w:rStyle w:val="CommentReference"/>
          <w:color w:val="000000" w:themeColor="text1"/>
        </w:rPr>
        <w:commentReference w:id="1"/>
      </w:r>
      <w:r w:rsidRPr="00837BB2">
        <w:rPr>
          <w:color w:val="000000" w:themeColor="text1"/>
        </w:rPr>
        <w:t xml:space="preserve">Work following Moretti has focused on historical periodization, as in Algee-Hewitt’s examination of 3,439 plays looking </w:t>
      </w:r>
      <w:r w:rsidRPr="00837BB2">
        <w:rPr>
          <w:color w:val="000000" w:themeColor="text1"/>
          <w:lang w:val="en-CA"/>
        </w:rPr>
        <w:t xml:space="preserve">only at the Gini Coefficient of each play’s eigenvector centrality to track changes in ensemble casts from 1500 to 1920 </w:t>
      </w:r>
      <w:commentRangeStart w:id="2"/>
      <w:r w:rsidRPr="00837BB2">
        <w:rPr>
          <w:color w:val="000000" w:themeColor="text1"/>
          <w:lang w:val="en-CA"/>
        </w:rPr>
        <w:t>(</w:t>
      </w:r>
      <w:r w:rsidRPr="00627DCA">
        <w:rPr>
          <w:color w:val="000000" w:themeColor="text1"/>
          <w:highlight w:val="yellow"/>
          <w:lang w:val="en-CA"/>
        </w:rPr>
        <w:t>2017</w:t>
      </w:r>
      <w:r w:rsidRPr="00837BB2">
        <w:rPr>
          <w:color w:val="000000" w:themeColor="text1"/>
          <w:lang w:val="en-CA"/>
        </w:rPr>
        <w:t>).</w:t>
      </w:r>
      <w:r w:rsidRPr="00837BB2">
        <w:rPr>
          <w:color w:val="000000" w:themeColor="text1"/>
        </w:rPr>
        <w:t xml:space="preserve"> </w:t>
      </w:r>
      <w:commentRangeEnd w:id="2"/>
      <w:r w:rsidRPr="00837BB2">
        <w:rPr>
          <w:rStyle w:val="CommentReference"/>
          <w:color w:val="000000" w:themeColor="text1"/>
        </w:rPr>
        <w:commentReference w:id="2"/>
      </w:r>
      <w:r w:rsidRPr="00837BB2">
        <w:rPr>
          <w:color w:val="000000" w:themeColor="text1"/>
        </w:rPr>
        <w:t>Our project focuses on a novel application, the classification of literary genre. When scaled up to a corpus covering a wider historical time span, our approach to genre could also provide insight on the historic periodization of literature. Moretti also identifies that, in the application of SNA to literature, “[m]ethods for the automated extraction of network data … and their evaluation are of particular importance [25, 26,</w:t>
      </w:r>
      <w:r>
        <w:rPr>
          <w:color w:val="000000" w:themeColor="text1"/>
        </w:rPr>
        <w:t xml:space="preserve"> </w:t>
      </w:r>
      <w:r w:rsidRPr="00837BB2">
        <w:rPr>
          <w:color w:val="000000" w:themeColor="text1"/>
        </w:rPr>
        <w:t>27,</w:t>
      </w:r>
      <w:r>
        <w:rPr>
          <w:color w:val="000000" w:themeColor="text1"/>
        </w:rPr>
        <w:t xml:space="preserve"> </w:t>
      </w:r>
      <w:r w:rsidRPr="00837BB2">
        <w:rPr>
          <w:color w:val="000000" w:themeColor="text1"/>
        </w:rPr>
        <w:t>28, 30, 31],” which we accomplish. [</w:t>
      </w:r>
      <w:r w:rsidRPr="00627DCA">
        <w:rPr>
          <w:color w:val="000000" w:themeColor="text1"/>
          <w:highlight w:val="yellow"/>
        </w:rPr>
        <w:t>Moretti</w:t>
      </w:r>
      <w:r w:rsidRPr="00837BB2">
        <w:rPr>
          <w:color w:val="000000" w:themeColor="text1"/>
        </w:rPr>
        <w:t>].</w:t>
      </w:r>
    </w:p>
    <w:p w14:paraId="565FCD85" w14:textId="77777777" w:rsidR="00FF0354" w:rsidRDefault="00FF0354" w:rsidP="00FF0354">
      <w:pPr>
        <w:tabs>
          <w:tab w:val="left" w:pos="567"/>
        </w:tabs>
        <w:spacing w:before="220" w:after="220" w:line="260" w:lineRule="exact"/>
        <w:ind w:left="567" w:hanging="567"/>
        <w:jc w:val="left"/>
        <w:rPr>
          <w:b/>
          <w:sz w:val="24"/>
        </w:rPr>
      </w:pPr>
      <w:r>
        <w:rPr>
          <w:b/>
          <w:sz w:val="24"/>
        </w:rPr>
        <w:t>2.4</w:t>
      </w:r>
      <w:r w:rsidRPr="0031147B">
        <w:rPr>
          <w:b/>
          <w:sz w:val="24"/>
        </w:rPr>
        <w:tab/>
      </w:r>
      <w:r>
        <w:rPr>
          <w:b/>
          <w:sz w:val="24"/>
        </w:rPr>
        <w:t>Gephi Toolkit</w:t>
      </w:r>
    </w:p>
    <w:p w14:paraId="345C4EF1" w14:textId="77777777" w:rsidR="00FF0354" w:rsidRPr="00FF0354" w:rsidRDefault="00FF0354" w:rsidP="00FF0354">
      <w:pPr>
        <w:ind w:firstLine="0"/>
        <w:rPr>
          <w:color w:val="000000" w:themeColor="text1"/>
        </w:rPr>
      </w:pPr>
      <w:r w:rsidRPr="00837BB2">
        <w:rPr>
          <w:color w:val="000000" w:themeColor="text1"/>
        </w:rPr>
        <w:t>Gephi is an open source software for graph and network analysis, which allows for fast visualization and manipulation of large networks. As a generalist tool, “[i]t provides easy and broad access to network data and allows for spatializing, filtering, navigating, manipulating and clustering.” [Gephi Paper] Gephi also calculates a wide range of mathematical features for each graph, which we use as the basis for our mathematical analysis (as discuss</w:t>
      </w:r>
      <w:r>
        <w:rPr>
          <w:color w:val="000000" w:themeColor="text1"/>
        </w:rPr>
        <w:t>ed</w:t>
      </w:r>
      <w:r w:rsidRPr="00837BB2">
        <w:rPr>
          <w:color w:val="000000" w:themeColor="text1"/>
        </w:rPr>
        <w:t xml:space="preserve"> in more detail in 3.3)</w:t>
      </w:r>
      <w:r>
        <w:rPr>
          <w:color w:val="000000" w:themeColor="text1"/>
        </w:rPr>
        <w:t>.</w:t>
      </w:r>
    </w:p>
    <w:p w14:paraId="544D5568" w14:textId="77777777" w:rsidR="00FF0354" w:rsidRPr="00456441" w:rsidRDefault="00FF0354" w:rsidP="00FF0354">
      <w:pPr>
        <w:spacing w:before="480" w:after="240" w:line="300" w:lineRule="exact"/>
        <w:ind w:left="397" w:hanging="397"/>
        <w:jc w:val="left"/>
        <w:rPr>
          <w:b/>
          <w:caps/>
          <w:sz w:val="26"/>
        </w:rPr>
      </w:pPr>
      <w:r w:rsidRPr="00456441">
        <w:rPr>
          <w:b/>
          <w:caps/>
          <w:sz w:val="26"/>
        </w:rPr>
        <w:t>3</w:t>
      </w:r>
      <w:r w:rsidRPr="00456441">
        <w:rPr>
          <w:b/>
          <w:caps/>
          <w:sz w:val="26"/>
        </w:rPr>
        <w:tab/>
      </w:r>
      <w:r>
        <w:rPr>
          <w:b/>
          <w:caps/>
          <w:sz w:val="26"/>
        </w:rPr>
        <w:t>Our Design</w:t>
      </w:r>
    </w:p>
    <w:p w14:paraId="35D2592A" w14:textId="77777777" w:rsidR="00FF0354" w:rsidRPr="00837BB2" w:rsidRDefault="00FF0354" w:rsidP="00FF0354">
      <w:pPr>
        <w:ind w:firstLine="0"/>
        <w:rPr>
          <w:color w:val="000000" w:themeColor="text1"/>
        </w:rPr>
      </w:pPr>
      <w:r w:rsidRPr="00837BB2">
        <w:rPr>
          <w:color w:val="000000" w:themeColor="text1"/>
        </w:rPr>
        <w:t xml:space="preserve">Our system for identifying genre consists of three building blocks: the Play Parser, the Social Network Generator and the Genre Predictor.  Figure 1 diagrams the main components of the system architecture, which are discussed in more detail in the following subsections. </w:t>
      </w:r>
    </w:p>
    <w:p w14:paraId="61B366B0"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5408" behindDoc="0" locked="0" layoutInCell="1" allowOverlap="1" wp14:anchorId="04EA93AC" wp14:editId="362FEA07">
                <wp:simplePos x="0" y="0"/>
                <wp:positionH relativeFrom="column">
                  <wp:posOffset>654685</wp:posOffset>
                </wp:positionH>
                <wp:positionV relativeFrom="paragraph">
                  <wp:posOffset>98235</wp:posOffset>
                </wp:positionV>
                <wp:extent cx="1063477" cy="285008"/>
                <wp:effectExtent l="12700" t="12700" r="3810" b="0"/>
                <wp:wrapNone/>
                <wp:docPr id="9" name="Rounded Rectangle 9"/>
                <wp:cNvGraphicFramePr/>
                <a:graphic xmlns:a="http://schemas.openxmlformats.org/drawingml/2006/main">
                  <a:graphicData uri="http://schemas.microsoft.com/office/word/2010/wordprocessingShape">
                    <wps:wsp>
                      <wps:cNvSpPr/>
                      <wps:spPr>
                        <a:xfrm>
                          <a:off x="0" y="0"/>
                          <a:ext cx="1063477" cy="285008"/>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93162E9" w14:textId="77777777" w:rsidR="00FF0354" w:rsidRPr="00FF0354" w:rsidRDefault="00FF0354" w:rsidP="00FF0354">
                            <w:pPr>
                              <w:ind w:firstLine="0"/>
                              <w:jc w:val="center"/>
                              <w:rPr>
                                <w:lang w:val="en-US"/>
                              </w:rPr>
                            </w:pPr>
                            <w:r>
                              <w:rPr>
                                <w:lang w:val="en-US"/>
                              </w:rPr>
                              <w:t>Play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A93AC" id="Rounded Rectangle 9" o:spid="_x0000_s1026" style="position:absolute;left:0;text-align:left;margin-left:51.55pt;margin-top:7.75pt;width:83.7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" fillcolor="white [3201]" strokecolor="black [3200]" strokeweight="1.5pt">
                <v:textbox>
                  <w:txbxContent>
                    <w:p w14:paraId="693162E9" w14:textId="77777777" w:rsidR="00FF0354" w:rsidRPr="00FF0354" w:rsidRDefault="00FF0354" w:rsidP="00FF0354">
                      <w:pPr>
                        <w:ind w:firstLine="0"/>
                        <w:jc w:val="center"/>
                        <w:rPr>
                          <w:lang w:val="en-US"/>
                        </w:rPr>
                      </w:pPr>
                      <w:r>
                        <w:rPr>
                          <w:lang w:val="en-US"/>
                        </w:rPr>
                        <w:t>Play Parser</w:t>
                      </w:r>
                    </w:p>
                  </w:txbxContent>
                </v:textbox>
              </v:roundrect>
            </w:pict>
          </mc:Fallback>
        </mc:AlternateContent>
      </w:r>
    </w:p>
    <w:p w14:paraId="3A776440" w14:textId="77777777" w:rsidR="00FF0354" w:rsidRPr="00837BB2" w:rsidRDefault="00FF0354" w:rsidP="00FF0354">
      <w:pPr>
        <w:spacing w:line="240" w:lineRule="auto"/>
        <w:ind w:firstLine="284"/>
        <w:rPr>
          <w:color w:val="000000" w:themeColor="text1"/>
        </w:rPr>
      </w:pPr>
    </w:p>
    <w:p w14:paraId="114DBDD3"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2336" behindDoc="0" locked="0" layoutInCell="1" allowOverlap="1" wp14:anchorId="5E9ED39F" wp14:editId="0E295C2C">
                <wp:simplePos x="0" y="0"/>
                <wp:positionH relativeFrom="column">
                  <wp:posOffset>1161983</wp:posOffset>
                </wp:positionH>
                <wp:positionV relativeFrom="paragraph">
                  <wp:posOffset>101065</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E2E3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91.5pt;margin-top:7.95pt;width:3.6pt;height:1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" adj="18180" fillcolor="white [3201]" strokecolor="black [3200]" strokeweight="2pt"/>
            </w:pict>
          </mc:Fallback>
        </mc:AlternateContent>
      </w:r>
    </w:p>
    <w:p w14:paraId="6E780192"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0288" behindDoc="0" locked="0" layoutInCell="1" allowOverlap="1" wp14:anchorId="6C5315A8" wp14:editId="4A72AF96">
                <wp:simplePos x="0" y="0"/>
                <wp:positionH relativeFrom="column">
                  <wp:posOffset>276225</wp:posOffset>
                </wp:positionH>
                <wp:positionV relativeFrom="paragraph">
                  <wp:posOffset>153480</wp:posOffset>
                </wp:positionV>
                <wp:extent cx="1848051" cy="274320"/>
                <wp:effectExtent l="12700" t="12700" r="6350" b="5080"/>
                <wp:wrapNone/>
                <wp:docPr id="3" name="Rounded Rectangle 3"/>
                <wp:cNvGraphicFramePr/>
                <a:graphic xmlns:a="http://schemas.openxmlformats.org/drawingml/2006/main">
                  <a:graphicData uri="http://schemas.microsoft.com/office/word/2010/wordprocessingShape">
                    <wps:wsp>
                      <wps:cNvSpPr/>
                      <wps:spPr>
                        <a:xfrm>
                          <a:off x="0" y="0"/>
                          <a:ext cx="1848051"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2C6BD15" w14:textId="77777777" w:rsidR="00FF0354" w:rsidRDefault="00FF0354" w:rsidP="00FF0354">
                            <w:pPr>
                              <w:ind w:firstLine="0"/>
                              <w:jc w:val="center"/>
                            </w:pPr>
                            <w:r>
                              <w:t>Social Network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315A8" id="Rounded Rectangle 3" o:spid="_x0000_s1027" style="position:absolute;left:0;text-align:left;margin-left:21.75pt;margin-top:12.1pt;width:145.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" fillcolor="white [3201]" strokecolor="black [3200]" strokeweight="1.5pt">
                <v:textbox>
                  <w:txbxContent>
                    <w:p w14:paraId="62C6BD15" w14:textId="77777777" w:rsidR="00FF0354" w:rsidRDefault="00FF0354" w:rsidP="00FF0354">
                      <w:pPr>
                        <w:ind w:firstLine="0"/>
                        <w:jc w:val="center"/>
                      </w:pPr>
                      <w:r>
                        <w:t>Social Network Generator</w:t>
                      </w:r>
                    </w:p>
                  </w:txbxContent>
                </v:textbox>
              </v:roundrect>
            </w:pict>
          </mc:Fallback>
        </mc:AlternateContent>
      </w:r>
      <w:r w:rsidRPr="00837BB2">
        <w:rPr>
          <w:color w:val="000000" w:themeColor="text1"/>
        </w:rPr>
        <w:tab/>
      </w:r>
      <w:r w:rsidRPr="00837BB2">
        <w:rPr>
          <w:color w:val="000000" w:themeColor="text1"/>
        </w:rPr>
        <w:tab/>
      </w:r>
    </w:p>
    <w:p w14:paraId="0CE1278B" w14:textId="77777777" w:rsidR="00FF0354" w:rsidRPr="00837BB2" w:rsidRDefault="00FF0354" w:rsidP="00FF0354">
      <w:pPr>
        <w:spacing w:line="240" w:lineRule="auto"/>
        <w:ind w:firstLine="284"/>
        <w:rPr>
          <w:color w:val="000000" w:themeColor="text1"/>
        </w:rPr>
      </w:pPr>
    </w:p>
    <w:p w14:paraId="34B6A962"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3360" behindDoc="0" locked="0" layoutInCell="1" allowOverlap="1" wp14:anchorId="5395FBC8" wp14:editId="3BE90086">
                <wp:simplePos x="0" y="0"/>
                <wp:positionH relativeFrom="column">
                  <wp:posOffset>1145407</wp:posOffset>
                </wp:positionH>
                <wp:positionV relativeFrom="paragraph">
                  <wp:posOffset>100364</wp:posOffset>
                </wp:positionV>
                <wp:extent cx="45719" cy="144379"/>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2B1091" id="Down Arrow 6" o:spid="_x0000_s1026" type="#_x0000_t67" style="position:absolute;margin-left:90.2pt;margin-top:7.9pt;width:3.6pt;height:1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" adj="18180" fillcolor="white [3201]" strokecolor="black [3200]" strokeweight="2pt"/>
            </w:pict>
          </mc:Fallback>
        </mc:AlternateContent>
      </w:r>
    </w:p>
    <w:p w14:paraId="5E8CDCAE" w14:textId="77777777" w:rsidR="00FF0354" w:rsidRPr="00837BB2" w:rsidRDefault="00FF0354" w:rsidP="00FF0354">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1312" behindDoc="0" locked="0" layoutInCell="1" allowOverlap="1" wp14:anchorId="74C5D87D" wp14:editId="650F1C02">
                <wp:simplePos x="0" y="0"/>
                <wp:positionH relativeFrom="column">
                  <wp:posOffset>445712</wp:posOffset>
                </wp:positionH>
                <wp:positionV relativeFrom="paragraph">
                  <wp:posOffset>138240</wp:posOffset>
                </wp:positionV>
                <wp:extent cx="1465465" cy="332509"/>
                <wp:effectExtent l="12700" t="12700" r="0" b="0"/>
                <wp:wrapNone/>
                <wp:docPr id="4" name="Rounded Rectangle 4"/>
                <wp:cNvGraphicFramePr/>
                <a:graphic xmlns:a="http://schemas.openxmlformats.org/drawingml/2006/main">
                  <a:graphicData uri="http://schemas.microsoft.com/office/word/2010/wordprocessingShape">
                    <wps:wsp>
                      <wps:cNvSpPr/>
                      <wps:spPr>
                        <a:xfrm>
                          <a:off x="0" y="0"/>
                          <a:ext cx="1465465" cy="332509"/>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4BA81181" w14:textId="77777777" w:rsidR="00FF0354" w:rsidRDefault="00FF0354" w:rsidP="00FF0354">
                            <w:pPr>
                              <w:ind w:firstLine="0"/>
                              <w:jc w:val="center"/>
                            </w:pPr>
                            <w: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5D87D" id="Rounded Rectangle 4" o:spid="_x0000_s1028" style="position:absolute;left:0;text-align:left;margin-left:35.1pt;margin-top:10.9pt;width:115.4pt;height: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" fillcolor="white [3201]" strokecolor="black [3200]" strokeweight="1.5pt">
                <v:textbox>
                  <w:txbxContent>
                    <w:p w14:paraId="4BA81181" w14:textId="77777777" w:rsidR="00FF0354" w:rsidRDefault="00FF0354" w:rsidP="00FF0354">
                      <w:pPr>
                        <w:ind w:firstLine="0"/>
                        <w:jc w:val="center"/>
                      </w:pPr>
                      <w:r>
                        <w:t>Genre Predictor</w:t>
                      </w:r>
                    </w:p>
                  </w:txbxContent>
                </v:textbox>
              </v:roundrect>
            </w:pict>
          </mc:Fallback>
        </mc:AlternateContent>
      </w:r>
    </w:p>
    <w:p w14:paraId="5CFAF55F" w14:textId="77777777" w:rsidR="00FF0354" w:rsidRPr="00837BB2" w:rsidRDefault="00FF0354" w:rsidP="00FF0354">
      <w:pPr>
        <w:spacing w:line="240" w:lineRule="auto"/>
        <w:ind w:firstLine="284"/>
        <w:rPr>
          <w:color w:val="000000" w:themeColor="text1"/>
        </w:rPr>
      </w:pPr>
    </w:p>
    <w:p w14:paraId="22A42883" w14:textId="77777777" w:rsidR="00FF0354" w:rsidRPr="00837BB2" w:rsidRDefault="00FF0354" w:rsidP="00FF0354">
      <w:pPr>
        <w:spacing w:line="240" w:lineRule="auto"/>
        <w:ind w:firstLine="284"/>
        <w:rPr>
          <w:color w:val="000000" w:themeColor="text1"/>
        </w:rPr>
      </w:pPr>
    </w:p>
    <w:p w14:paraId="0EB2EBC1" w14:textId="77777777" w:rsidR="00FF0354" w:rsidRPr="00FF0354" w:rsidRDefault="00FF0354" w:rsidP="00FF0354">
      <w:pPr>
        <w:spacing w:before="240" w:after="120" w:line="240" w:lineRule="auto"/>
        <w:ind w:firstLine="0"/>
        <w:jc w:val="center"/>
        <w:rPr>
          <w:sz w:val="18"/>
        </w:rPr>
      </w:pPr>
      <w:r>
        <w:rPr>
          <w:sz w:val="18"/>
        </w:rPr>
        <w:t>Figure</w:t>
      </w:r>
      <w:r w:rsidRPr="00FB3F5E">
        <w:rPr>
          <w:sz w:val="18"/>
        </w:rPr>
        <w:t xml:space="preserve"> 1: </w:t>
      </w:r>
      <w:r w:rsidRPr="00837BB2">
        <w:rPr>
          <w:color w:val="000000" w:themeColor="text1"/>
          <w:sz w:val="18"/>
        </w:rPr>
        <w:t>Block diagram of our system</w:t>
      </w:r>
      <w:r w:rsidRPr="00FB3F5E">
        <w:rPr>
          <w:sz w:val="18"/>
        </w:rPr>
        <w:t>.</w:t>
      </w:r>
    </w:p>
    <w:p w14:paraId="010B0D81" w14:textId="77777777" w:rsidR="00FF0354" w:rsidRDefault="00FF0354" w:rsidP="00FF0354">
      <w:pPr>
        <w:tabs>
          <w:tab w:val="left" w:pos="567"/>
        </w:tabs>
        <w:spacing w:before="220" w:after="220" w:line="260" w:lineRule="exact"/>
        <w:ind w:left="567" w:hanging="567"/>
        <w:jc w:val="left"/>
        <w:rPr>
          <w:b/>
          <w:sz w:val="24"/>
        </w:rPr>
      </w:pPr>
      <w:r>
        <w:rPr>
          <w:b/>
          <w:sz w:val="24"/>
        </w:rPr>
        <w:t>3.1</w:t>
      </w:r>
      <w:r w:rsidRPr="0031147B">
        <w:rPr>
          <w:b/>
          <w:sz w:val="24"/>
        </w:rPr>
        <w:tab/>
      </w:r>
      <w:r>
        <w:rPr>
          <w:b/>
          <w:sz w:val="24"/>
        </w:rPr>
        <w:t>Play Parser</w:t>
      </w:r>
    </w:p>
    <w:p w14:paraId="2011BECB" w14:textId="77777777" w:rsidR="00FF0354" w:rsidRDefault="00FF0354" w:rsidP="00FF0354">
      <w:pPr>
        <w:ind w:firstLine="0"/>
        <w:rPr>
          <w:color w:val="000000" w:themeColor="text1"/>
        </w:rPr>
      </w:pPr>
      <w:r w:rsidRPr="00837BB2">
        <w:rPr>
          <w:color w:val="000000" w:themeColor="text1"/>
        </w:rPr>
        <w:t>The main purpose of this module is to parse each play for the basic information which will be the buildging blocks for the graph of the play. The information extracted includes the total number of  characters in the play, the name and role of each character, the  total number of acts and scenes, who was present in each scene (using stage directions to account for entrances and exits within scenes), who spoke, and how many lines and words are spoken. Table 2 shows some details.</w:t>
      </w:r>
    </w:p>
    <w:p w14:paraId="63D13CAC" w14:textId="77777777" w:rsidR="00FF0354" w:rsidRPr="00FF0354" w:rsidRDefault="00FF0354" w:rsidP="00FF0354">
      <w:pPr>
        <w:spacing w:before="240" w:after="120" w:line="240" w:lineRule="auto"/>
        <w:ind w:firstLine="0"/>
        <w:jc w:val="center"/>
        <w:rPr>
          <w:sz w:val="18"/>
        </w:rPr>
      </w:pPr>
      <w:r>
        <w:rPr>
          <w:sz w:val="18"/>
        </w:rPr>
        <w:t>Table</w:t>
      </w:r>
      <w:r w:rsidRPr="00FB3F5E">
        <w:rPr>
          <w:sz w:val="18"/>
        </w:rPr>
        <w:t xml:space="preserve"> 1: </w:t>
      </w:r>
      <w:r>
        <w:rPr>
          <w:color w:val="000000" w:themeColor="text1"/>
          <w:sz w:val="18"/>
          <w:lang w:val="en-US"/>
        </w:rPr>
        <w:t>TEI encoded XML file</w:t>
      </w:r>
      <w:r w:rsidRPr="00FF0354">
        <w:rPr>
          <w:color w:val="000000" w:themeColor="text1"/>
          <w:sz w:val="18"/>
          <w:lang w:val="en-US"/>
        </w:rPr>
        <w:t xml:space="preserve"> information</w:t>
      </w:r>
      <w:r w:rsidRPr="00FB3F5E">
        <w:rPr>
          <w:sz w:val="18"/>
        </w:rPr>
        <w:t>.</w:t>
      </w:r>
    </w:p>
    <w:tbl>
      <w:tblPr>
        <w:tblStyle w:val="TableGrid"/>
        <w:tblW w:w="0" w:type="auto"/>
        <w:tblInd w:w="108" w:type="dxa"/>
        <w:tblLayout w:type="fixed"/>
        <w:tblLook w:val="04A0" w:firstRow="1" w:lastRow="0" w:firstColumn="1" w:lastColumn="0" w:noHBand="0" w:noVBand="1"/>
      </w:tblPr>
      <w:tblGrid>
        <w:gridCol w:w="1276"/>
        <w:gridCol w:w="1276"/>
        <w:gridCol w:w="1701"/>
      </w:tblGrid>
      <w:tr w:rsidR="00FF0354" w:rsidRPr="00837BB2" w14:paraId="6BBFFF8A" w14:textId="77777777" w:rsidTr="00F169FB">
        <w:trPr>
          <w:trHeight w:val="442"/>
        </w:trPr>
        <w:tc>
          <w:tcPr>
            <w:tcW w:w="1276" w:type="dxa"/>
          </w:tcPr>
          <w:p w14:paraId="6D119066" w14:textId="77777777" w:rsidR="00FF0354" w:rsidRPr="00837BB2" w:rsidRDefault="00FF0354" w:rsidP="00F17CDF">
            <w:pPr>
              <w:ind w:firstLine="0"/>
              <w:rPr>
                <w:b/>
                <w:color w:val="000000" w:themeColor="text1"/>
              </w:rPr>
            </w:pPr>
            <w:r w:rsidRPr="00837BB2">
              <w:rPr>
                <w:b/>
                <w:color w:val="000000" w:themeColor="text1"/>
              </w:rPr>
              <w:t>XML Tag</w:t>
            </w:r>
          </w:p>
        </w:tc>
        <w:tc>
          <w:tcPr>
            <w:tcW w:w="1276" w:type="dxa"/>
          </w:tcPr>
          <w:p w14:paraId="55DD8F97" w14:textId="77777777" w:rsidR="00FF0354" w:rsidRPr="00837BB2" w:rsidRDefault="00FF0354" w:rsidP="00F17CDF">
            <w:pPr>
              <w:ind w:firstLine="0"/>
              <w:rPr>
                <w:b/>
                <w:color w:val="000000" w:themeColor="text1"/>
              </w:rPr>
            </w:pPr>
            <w:r w:rsidRPr="00837BB2">
              <w:rPr>
                <w:b/>
                <w:color w:val="000000" w:themeColor="text1"/>
              </w:rPr>
              <w:t>Information contained</w:t>
            </w:r>
          </w:p>
        </w:tc>
        <w:tc>
          <w:tcPr>
            <w:tcW w:w="1701" w:type="dxa"/>
          </w:tcPr>
          <w:p w14:paraId="2FDA7B7C" w14:textId="77777777" w:rsidR="00FF0354" w:rsidRPr="00837BB2" w:rsidRDefault="00FF0354" w:rsidP="00F17CDF">
            <w:pPr>
              <w:rPr>
                <w:b/>
                <w:color w:val="000000" w:themeColor="text1"/>
              </w:rPr>
            </w:pPr>
            <w:r w:rsidRPr="00837BB2">
              <w:rPr>
                <w:b/>
                <w:color w:val="000000" w:themeColor="text1"/>
              </w:rPr>
              <w:t>Example</w:t>
            </w:r>
          </w:p>
        </w:tc>
      </w:tr>
      <w:tr w:rsidR="00FF0354" w:rsidRPr="00837BB2" w14:paraId="039A3C3B" w14:textId="77777777" w:rsidTr="00F169FB">
        <w:trPr>
          <w:trHeight w:val="1329"/>
        </w:trPr>
        <w:tc>
          <w:tcPr>
            <w:tcW w:w="1276" w:type="dxa"/>
          </w:tcPr>
          <w:p w14:paraId="3FBB3384" w14:textId="77777777" w:rsidR="00FF0354" w:rsidRPr="00837BB2" w:rsidRDefault="00FF0354" w:rsidP="00F17CDF">
            <w:pPr>
              <w:ind w:firstLine="0"/>
              <w:jc w:val="left"/>
              <w:rPr>
                <w:color w:val="000000" w:themeColor="text1"/>
              </w:rPr>
            </w:pPr>
            <w:r w:rsidRPr="00837BB2">
              <w:rPr>
                <w:color w:val="000000" w:themeColor="text1"/>
              </w:rPr>
              <w:t>&lt;casteItem&gt;</w:t>
            </w:r>
          </w:p>
        </w:tc>
        <w:tc>
          <w:tcPr>
            <w:tcW w:w="1276" w:type="dxa"/>
          </w:tcPr>
          <w:p w14:paraId="0BB41577" w14:textId="77777777" w:rsidR="00FF0354" w:rsidRPr="00837BB2" w:rsidRDefault="00FF0354" w:rsidP="00F17CDF">
            <w:pPr>
              <w:ind w:firstLine="0"/>
              <w:jc w:val="left"/>
              <w:rPr>
                <w:color w:val="000000" w:themeColor="text1"/>
              </w:rPr>
            </w:pPr>
            <w:r>
              <w:rPr>
                <w:color w:val="000000" w:themeColor="text1"/>
              </w:rPr>
              <w:t>Character n</w:t>
            </w:r>
            <w:r w:rsidRPr="00837BB2">
              <w:rPr>
                <w:color w:val="000000" w:themeColor="text1"/>
              </w:rPr>
              <w:t>ame and role in the play</w:t>
            </w:r>
          </w:p>
        </w:tc>
        <w:tc>
          <w:tcPr>
            <w:tcW w:w="1701" w:type="dxa"/>
          </w:tcPr>
          <w:p w14:paraId="16A826C9"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&lt;castItem type="role"&gt;</w:t>
            </w:r>
          </w:p>
          <w:p w14:paraId="4BE4BB78"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&lt;role xml:id="Pedro"&gt;  Don Pedro&lt;/role&gt; &lt;roleDesc&gt; prince of Arragon</w:t>
            </w:r>
            <w:r w:rsidR="00F169FB">
              <w:rPr>
                <w:color w:val="000000" w:themeColor="text1"/>
                <w:sz w:val="18"/>
                <w:szCs w:val="18"/>
              </w:rPr>
              <w:t xml:space="preserve"> </w:t>
            </w:r>
            <w:r w:rsidRPr="00F169FB">
              <w:rPr>
                <w:color w:val="000000" w:themeColor="text1"/>
                <w:sz w:val="18"/>
                <w:szCs w:val="18"/>
              </w:rPr>
              <w:t>&lt;/roleDesc&gt;</w:t>
            </w:r>
          </w:p>
          <w:p w14:paraId="20F8CB41" w14:textId="77777777" w:rsidR="00FF0354" w:rsidRPr="00F169FB" w:rsidRDefault="00FF0354" w:rsidP="00F17CDF">
            <w:pPr>
              <w:ind w:firstLine="0"/>
              <w:jc w:val="left"/>
              <w:rPr>
                <w:color w:val="000000" w:themeColor="text1"/>
                <w:sz w:val="18"/>
                <w:szCs w:val="18"/>
              </w:rPr>
            </w:pPr>
            <w:r w:rsidRPr="00F169FB">
              <w:rPr>
                <w:color w:val="000000" w:themeColor="text1"/>
                <w:sz w:val="18"/>
                <w:szCs w:val="18"/>
              </w:rPr>
              <w:t>&lt;/castItem&gt;</w:t>
            </w:r>
          </w:p>
        </w:tc>
      </w:tr>
      <w:tr w:rsidR="00FF0354" w:rsidRPr="00837BB2" w14:paraId="45C3B524" w14:textId="77777777" w:rsidTr="00F169FB">
        <w:trPr>
          <w:trHeight w:val="664"/>
        </w:trPr>
        <w:tc>
          <w:tcPr>
            <w:tcW w:w="1276" w:type="dxa"/>
          </w:tcPr>
          <w:p w14:paraId="4F055F13" w14:textId="77777777" w:rsidR="00FF0354" w:rsidRPr="00837BB2" w:rsidRDefault="00FF0354" w:rsidP="00F17CDF">
            <w:pPr>
              <w:ind w:firstLine="0"/>
              <w:jc w:val="left"/>
              <w:rPr>
                <w:color w:val="000000" w:themeColor="text1"/>
              </w:rPr>
            </w:pPr>
            <w:r w:rsidRPr="00837BB2">
              <w:rPr>
                <w:color w:val="000000" w:themeColor="text1"/>
              </w:rPr>
              <w:t xml:space="preserve">&lt;div&gt; </w:t>
            </w:r>
          </w:p>
        </w:tc>
        <w:tc>
          <w:tcPr>
            <w:tcW w:w="1276" w:type="dxa"/>
          </w:tcPr>
          <w:p w14:paraId="1C1D4C39" w14:textId="77777777" w:rsidR="00FF0354" w:rsidRPr="00837BB2" w:rsidRDefault="00FF0354" w:rsidP="00F17CDF">
            <w:pPr>
              <w:ind w:firstLine="0"/>
              <w:jc w:val="left"/>
              <w:rPr>
                <w:color w:val="000000" w:themeColor="text1"/>
              </w:rPr>
            </w:pPr>
            <w:r w:rsidRPr="00837BB2">
              <w:rPr>
                <w:color w:val="000000" w:themeColor="text1"/>
              </w:rPr>
              <w:t xml:space="preserve">Act </w:t>
            </w:r>
          </w:p>
        </w:tc>
        <w:tc>
          <w:tcPr>
            <w:tcW w:w="1701" w:type="dxa"/>
          </w:tcPr>
          <w:p w14:paraId="2B01E4E6"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&lt;div xml:id="sha-man1"&gt;</w:t>
            </w:r>
          </w:p>
          <w:p w14:paraId="02B71C42" w14:textId="77777777" w:rsidR="00FF0354" w:rsidRPr="00F169FB" w:rsidRDefault="00FF0354" w:rsidP="00F17CDF">
            <w:pPr>
              <w:ind w:firstLine="0"/>
              <w:jc w:val="left"/>
              <w:rPr>
                <w:color w:val="000000" w:themeColor="text1"/>
                <w:sz w:val="18"/>
                <w:szCs w:val="18"/>
              </w:rPr>
            </w:pPr>
            <w:r w:rsidRPr="00F169FB">
              <w:rPr>
                <w:color w:val="000000" w:themeColor="text1"/>
                <w:sz w:val="18"/>
                <w:szCs w:val="18"/>
              </w:rPr>
              <w:t>&lt;head&gt;Act 1&lt;/head&gt;</w:t>
            </w:r>
          </w:p>
        </w:tc>
      </w:tr>
      <w:tr w:rsidR="00FF0354" w:rsidRPr="00837BB2" w14:paraId="764242B7" w14:textId="77777777" w:rsidTr="00F169FB">
        <w:trPr>
          <w:trHeight w:val="885"/>
        </w:trPr>
        <w:tc>
          <w:tcPr>
            <w:tcW w:w="1276" w:type="dxa"/>
          </w:tcPr>
          <w:p w14:paraId="00090385" w14:textId="77777777" w:rsidR="00FF0354" w:rsidRPr="00837BB2" w:rsidRDefault="00FF0354" w:rsidP="00F17CDF">
            <w:pPr>
              <w:ind w:firstLine="0"/>
              <w:jc w:val="left"/>
              <w:rPr>
                <w:color w:val="000000" w:themeColor="text1"/>
              </w:rPr>
            </w:pPr>
            <w:r w:rsidRPr="00837BB2">
              <w:rPr>
                <w:color w:val="000000" w:themeColor="text1"/>
              </w:rPr>
              <w:t>&lt;div&gt;</w:t>
            </w:r>
          </w:p>
        </w:tc>
        <w:tc>
          <w:tcPr>
            <w:tcW w:w="1276" w:type="dxa"/>
          </w:tcPr>
          <w:p w14:paraId="74D8BCD6" w14:textId="77777777" w:rsidR="00FF0354" w:rsidRPr="00837BB2" w:rsidRDefault="00FF0354" w:rsidP="00F17CDF">
            <w:pPr>
              <w:ind w:firstLine="0"/>
              <w:jc w:val="left"/>
              <w:rPr>
                <w:color w:val="000000" w:themeColor="text1"/>
              </w:rPr>
            </w:pPr>
            <w:r w:rsidRPr="00837BB2">
              <w:rPr>
                <w:color w:val="000000" w:themeColor="text1"/>
              </w:rPr>
              <w:t>Scene</w:t>
            </w:r>
          </w:p>
        </w:tc>
        <w:tc>
          <w:tcPr>
            <w:tcW w:w="1701" w:type="dxa"/>
          </w:tcPr>
          <w:p w14:paraId="39D14E70"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&lt;div xml:id="sha-man101"&gt;</w:t>
            </w:r>
          </w:p>
          <w:p w14:paraId="2DBAE725"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&lt;head&gt;Act 1, Scene     1&lt;/head&gt;</w:t>
            </w:r>
          </w:p>
        </w:tc>
      </w:tr>
      <w:tr w:rsidR="00FF0354" w:rsidRPr="00837BB2" w14:paraId="0652F596" w14:textId="77777777" w:rsidTr="00F169FB">
        <w:trPr>
          <w:trHeight w:val="479"/>
        </w:trPr>
        <w:tc>
          <w:tcPr>
            <w:tcW w:w="1276" w:type="dxa"/>
          </w:tcPr>
          <w:p w14:paraId="6706633C" w14:textId="77777777" w:rsidR="00FF0354" w:rsidRPr="00837BB2" w:rsidRDefault="00FF0354" w:rsidP="00F17CDF">
            <w:pPr>
              <w:ind w:firstLine="0"/>
              <w:jc w:val="left"/>
              <w:rPr>
                <w:color w:val="000000" w:themeColor="text1"/>
              </w:rPr>
            </w:pPr>
            <w:r w:rsidRPr="00837BB2">
              <w:rPr>
                <w:color w:val="000000" w:themeColor="text1"/>
              </w:rPr>
              <w:t>&lt;speaker&gt;</w:t>
            </w:r>
          </w:p>
        </w:tc>
        <w:tc>
          <w:tcPr>
            <w:tcW w:w="1276" w:type="dxa"/>
          </w:tcPr>
          <w:p w14:paraId="7B19DF44" w14:textId="77777777" w:rsidR="00FF0354" w:rsidRPr="00837BB2" w:rsidRDefault="00FF0354" w:rsidP="00F17CDF">
            <w:pPr>
              <w:ind w:firstLine="0"/>
              <w:jc w:val="left"/>
              <w:rPr>
                <w:color w:val="000000" w:themeColor="text1"/>
              </w:rPr>
            </w:pPr>
            <w:r>
              <w:rPr>
                <w:color w:val="000000" w:themeColor="text1"/>
              </w:rPr>
              <w:t>Current s</w:t>
            </w:r>
            <w:r w:rsidRPr="00837BB2">
              <w:rPr>
                <w:color w:val="000000" w:themeColor="text1"/>
              </w:rPr>
              <w:t xml:space="preserve">peaker </w:t>
            </w:r>
          </w:p>
        </w:tc>
        <w:tc>
          <w:tcPr>
            <w:tcW w:w="1701" w:type="dxa"/>
          </w:tcPr>
          <w:p w14:paraId="2A97382E"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&lt;speaker&gt;Beatrice</w:t>
            </w:r>
            <w:r w:rsidR="00F169FB">
              <w:rPr>
                <w:color w:val="000000" w:themeColor="text1"/>
                <w:sz w:val="18"/>
                <w:szCs w:val="18"/>
              </w:rPr>
              <w:t xml:space="preserve"> </w:t>
            </w:r>
            <w:r w:rsidRPr="00F169FB">
              <w:rPr>
                <w:color w:val="000000" w:themeColor="text1"/>
                <w:sz w:val="18"/>
                <w:szCs w:val="18"/>
              </w:rPr>
              <w:t>&lt;/speaker&gt;</w:t>
            </w:r>
          </w:p>
        </w:tc>
      </w:tr>
      <w:tr w:rsidR="00FF0354" w:rsidRPr="00837BB2" w14:paraId="5B4553E1" w14:textId="77777777" w:rsidTr="00F169FB">
        <w:trPr>
          <w:trHeight w:val="558"/>
        </w:trPr>
        <w:tc>
          <w:tcPr>
            <w:tcW w:w="1276" w:type="dxa"/>
          </w:tcPr>
          <w:p w14:paraId="37A429CC" w14:textId="77777777" w:rsidR="00FF0354" w:rsidRPr="00837BB2" w:rsidRDefault="00FF0354" w:rsidP="00F17CDF">
            <w:pPr>
              <w:ind w:firstLine="0"/>
              <w:jc w:val="left"/>
              <w:rPr>
                <w:color w:val="000000" w:themeColor="text1"/>
              </w:rPr>
            </w:pPr>
            <w:r w:rsidRPr="00837BB2">
              <w:rPr>
                <w:color w:val="000000" w:themeColor="text1"/>
              </w:rPr>
              <w:t>&lt;l&gt;, &lt;ab&gt;</w:t>
            </w:r>
          </w:p>
        </w:tc>
        <w:tc>
          <w:tcPr>
            <w:tcW w:w="1276" w:type="dxa"/>
          </w:tcPr>
          <w:p w14:paraId="2FE45AB1" w14:textId="77777777" w:rsidR="00FF0354" w:rsidRPr="00837BB2" w:rsidRDefault="00FF0354" w:rsidP="00F17CDF">
            <w:pPr>
              <w:ind w:firstLine="0"/>
              <w:jc w:val="left"/>
              <w:rPr>
                <w:color w:val="000000" w:themeColor="text1"/>
              </w:rPr>
            </w:pPr>
            <w:r w:rsidRPr="00837BB2">
              <w:rPr>
                <w:color w:val="000000" w:themeColor="text1"/>
              </w:rPr>
              <w:t xml:space="preserve">Line </w:t>
            </w:r>
          </w:p>
        </w:tc>
        <w:tc>
          <w:tcPr>
            <w:tcW w:w="1701" w:type="dxa"/>
          </w:tcPr>
          <w:p w14:paraId="6677FB23"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&lt;l xml:id="sha-man101299" n="299"&gt;</w:t>
            </w:r>
          </w:p>
          <w:p w14:paraId="23EA4874"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And tell fair Hero I am Claudio,&lt;/l&gt;</w:t>
            </w:r>
          </w:p>
          <w:p w14:paraId="6DEA62B4"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p>
          <w:p w14:paraId="53D9880E" w14:textId="77777777" w:rsidR="00FF0354" w:rsidRPr="00F169FB" w:rsidRDefault="00FF0354" w:rsidP="00F17CDF">
            <w:pPr>
              <w:tabs>
                <w:tab w:val="left" w:pos="543"/>
              </w:tabs>
              <w:autoSpaceDE w:val="0"/>
              <w:autoSpaceDN w:val="0"/>
              <w:adjustRightInd w:val="0"/>
              <w:ind w:firstLine="0"/>
              <w:jc w:val="left"/>
              <w:rPr>
                <w:color w:val="000000" w:themeColor="text1"/>
                <w:sz w:val="18"/>
                <w:szCs w:val="18"/>
              </w:rPr>
            </w:pPr>
            <w:r w:rsidRPr="00F169FB">
              <w:rPr>
                <w:color w:val="000000" w:themeColor="text1"/>
                <w:sz w:val="18"/>
                <w:szCs w:val="18"/>
              </w:rPr>
              <w:t xml:space="preserve">&lt;ab xml:id="sha-man201311" n="311"&gt; born to speak all mirth and no matter.&lt;/ab&gt; </w:t>
            </w:r>
          </w:p>
        </w:tc>
      </w:tr>
    </w:tbl>
    <w:p w14:paraId="0DAFD3EE" w14:textId="4EE6D07F" w:rsidR="00FF0354" w:rsidRDefault="00FF0354" w:rsidP="00FF0354">
      <w:pPr>
        <w:ind w:firstLine="0"/>
        <w:rPr>
          <w:color w:val="000000" w:themeColor="text1"/>
        </w:rPr>
      </w:pPr>
    </w:p>
    <w:p w14:paraId="044B886D" w14:textId="04DEE8C3" w:rsidR="00893148" w:rsidRDefault="00893148" w:rsidP="00893148">
      <w:pPr>
        <w:tabs>
          <w:tab w:val="left" w:pos="567"/>
        </w:tabs>
        <w:spacing w:before="220" w:after="220" w:line="260" w:lineRule="exact"/>
        <w:ind w:left="567" w:hanging="567"/>
        <w:jc w:val="left"/>
        <w:rPr>
          <w:b/>
          <w:sz w:val="24"/>
        </w:rPr>
      </w:pPr>
      <w:r>
        <w:rPr>
          <w:b/>
          <w:sz w:val="24"/>
        </w:rPr>
        <w:lastRenderedPageBreak/>
        <w:t>3.2</w:t>
      </w:r>
      <w:r w:rsidRPr="0031147B">
        <w:rPr>
          <w:b/>
          <w:sz w:val="24"/>
        </w:rPr>
        <w:tab/>
      </w:r>
      <w:r>
        <w:rPr>
          <w:b/>
          <w:sz w:val="24"/>
        </w:rPr>
        <w:t>Social Network Generator</w:t>
      </w:r>
    </w:p>
    <w:p w14:paraId="0096AC5F" w14:textId="14AD7D2C" w:rsidR="00893148" w:rsidRPr="00F12DD5" w:rsidRDefault="00893148" w:rsidP="00893148">
      <w:pPr>
        <w:ind w:firstLine="0"/>
      </w:pPr>
      <w:r w:rsidRPr="00F12DD5">
        <w:t>This module builds play graphs using the information generated by the play parser in the previous section. In order to generate files which can be used to create graphs for plays, we used the Gephi API to generate gexf files. Each gexf  file maps character to a node and communication between characters as an edge. Each character stores as an attribute the total number of lines and words spoken by that character in the play. After this mapping, each edge is weighted with the sum of total number of lines and words spoken by the two characters in their shared scenes. These form the basis of t</w:t>
      </w:r>
      <w:r>
        <w:t>he extracted features in Table 2</w:t>
      </w:r>
      <w:r w:rsidRPr="00F12DD5">
        <w:t>. Once the basic structure is ready, using the inbuilt functions of the Gephi API we calculate 17 metrics of the graph’s graphs features. These are the network features in  T</w:t>
      </w:r>
      <w:r>
        <w:t>able 2</w:t>
      </w:r>
      <w:r w:rsidRPr="00F12DD5">
        <w:t>.</w:t>
      </w:r>
    </w:p>
    <w:p w14:paraId="5ABC3F8E" w14:textId="71BAFB77" w:rsidR="00893148" w:rsidRPr="00893148" w:rsidRDefault="00FC1D7A" w:rsidP="00893148">
      <w:pPr>
        <w:tabs>
          <w:tab w:val="left" w:pos="567"/>
        </w:tabs>
        <w:spacing w:before="200" w:after="200" w:line="240" w:lineRule="exact"/>
        <w:ind w:left="567" w:hanging="567"/>
        <w:jc w:val="left"/>
        <w:rPr>
          <w:b/>
          <w:sz w:val="22"/>
        </w:rPr>
      </w:pPr>
      <w:r>
        <w:rPr>
          <w:b/>
          <w:sz w:val="22"/>
        </w:rPr>
        <w:t>3.2</w:t>
      </w:r>
      <w:r w:rsidR="00893148">
        <w:rPr>
          <w:b/>
          <w:sz w:val="22"/>
        </w:rPr>
        <w:t>.1</w:t>
      </w:r>
      <w:r w:rsidR="00893148" w:rsidRPr="003D384B">
        <w:rPr>
          <w:b/>
          <w:sz w:val="22"/>
        </w:rPr>
        <w:tab/>
      </w:r>
      <w:r w:rsidR="00893148">
        <w:rPr>
          <w:b/>
          <w:sz w:val="22"/>
        </w:rPr>
        <w:t>Extracted Features</w:t>
      </w:r>
    </w:p>
    <w:p w14:paraId="0FA6CB90" w14:textId="60E4F021" w:rsidR="00893148" w:rsidRPr="00890C15" w:rsidRDefault="00893148" w:rsidP="00893148">
      <w:pPr>
        <w:spacing w:before="240" w:after="120" w:line="240" w:lineRule="auto"/>
        <w:ind w:firstLine="0"/>
        <w:rPr>
          <w:color w:val="000000" w:themeColor="text1"/>
        </w:rPr>
      </w:pPr>
      <w:r w:rsidRPr="00890C15">
        <w:rPr>
          <w:color w:val="000000" w:themeColor="text1"/>
        </w:rPr>
        <w:t xml:space="preserve">As extracted features, we chose to use the most simple and easily quantifiable metrics, such as total number of characters in the play (see Table </w:t>
      </w:r>
      <w:r>
        <w:rPr>
          <w:color w:val="000000" w:themeColor="text1"/>
        </w:rPr>
        <w:t>2</w:t>
      </w:r>
      <w:r w:rsidRPr="00890C15">
        <w:rPr>
          <w:color w:val="000000" w:themeColor="text1"/>
        </w:rPr>
        <w:t>). As our results in 4.3.1 and 4.3.3 demonstrate, despite their simplicity as features, the number of edges in the graph and the number of words spoken can play a crucial role in determining the genre.</w:t>
      </w:r>
    </w:p>
    <w:p w14:paraId="232C6799" w14:textId="4FC0E73B" w:rsidR="00893148" w:rsidRPr="00837BB2" w:rsidRDefault="00893148" w:rsidP="00893148">
      <w:pPr>
        <w:spacing w:before="200" w:after="200" w:line="240" w:lineRule="exact"/>
        <w:ind w:left="567" w:hanging="567"/>
        <w:jc w:val="left"/>
        <w:rPr>
          <w:b/>
          <w:color w:val="000000" w:themeColor="text1"/>
          <w:sz w:val="22"/>
        </w:rPr>
      </w:pPr>
      <w:r w:rsidRPr="00837BB2">
        <w:rPr>
          <w:b/>
          <w:color w:val="000000" w:themeColor="text1"/>
          <w:sz w:val="22"/>
        </w:rPr>
        <w:t>3.</w:t>
      </w:r>
      <w:r w:rsidR="00FC1D7A">
        <w:rPr>
          <w:b/>
          <w:color w:val="000000" w:themeColor="text1"/>
          <w:sz w:val="22"/>
        </w:rPr>
        <w:t>2</w:t>
      </w:r>
      <w:r w:rsidRPr="00837BB2">
        <w:rPr>
          <w:b/>
          <w:color w:val="000000" w:themeColor="text1"/>
          <w:sz w:val="22"/>
        </w:rPr>
        <w:t>.2</w:t>
      </w:r>
      <w:r w:rsidRPr="00837BB2">
        <w:rPr>
          <w:b/>
          <w:color w:val="000000" w:themeColor="text1"/>
          <w:sz w:val="22"/>
        </w:rPr>
        <w:tab/>
        <w:t xml:space="preserve">Network Features </w:t>
      </w:r>
    </w:p>
    <w:p w14:paraId="798F1B44" w14:textId="77777777" w:rsidR="00893148" w:rsidRPr="00890C15" w:rsidRDefault="00893148" w:rsidP="00893148">
      <w:pPr>
        <w:ind w:firstLine="0"/>
        <w:rPr>
          <w:color w:val="000000" w:themeColor="text1"/>
        </w:rPr>
      </w:pPr>
      <w:r w:rsidRPr="00890C15">
        <w:rPr>
          <w:color w:val="000000" w:themeColor="text1"/>
        </w:rPr>
        <w:t>We compute the network features of each play solely from the generated graph</w:t>
      </w:r>
      <w:commentRangeStart w:id="3"/>
      <w:r w:rsidRPr="00890C15">
        <w:rPr>
          <w:color w:val="000000" w:themeColor="text1"/>
        </w:rPr>
        <w:t>. For features that describe an individual node, such as degree or EigenVector, we calculate the average value of that feature for all the nodes in the graph</w:t>
      </w:r>
      <w:commentRangeEnd w:id="3"/>
      <w:r>
        <w:rPr>
          <w:rStyle w:val="CommentReference"/>
        </w:rPr>
        <w:commentReference w:id="3"/>
      </w:r>
      <w:r w:rsidRPr="00890C15">
        <w:rPr>
          <w:color w:val="000000" w:themeColor="text1"/>
        </w:rPr>
        <w:t>.</w:t>
      </w:r>
    </w:p>
    <w:p w14:paraId="0215F2DF" w14:textId="71C0329D" w:rsidR="00893148" w:rsidRPr="00893148" w:rsidRDefault="00893148" w:rsidP="00893148">
      <w:pPr>
        <w:spacing w:before="240" w:after="120" w:line="240" w:lineRule="auto"/>
        <w:ind w:firstLine="0"/>
        <w:rPr>
          <w:sz w:val="18"/>
        </w:rPr>
      </w:pPr>
      <w:r>
        <w:rPr>
          <w:sz w:val="18"/>
        </w:rPr>
        <w:t>Table 2</w:t>
      </w:r>
      <w:r w:rsidRPr="0088025D">
        <w:rPr>
          <w:sz w:val="18"/>
        </w:rPr>
        <w:t xml:space="preserve">: </w:t>
      </w:r>
      <w:r w:rsidRPr="00893148">
        <w:rPr>
          <w:sz w:val="18"/>
          <w:lang w:val="en-US"/>
        </w:rPr>
        <w:t>Features extracted from Shakespeare’s plays. Here n represents a play in graph, c character node in a graph, and e an edge in graph.</w:t>
      </w:r>
    </w:p>
    <w:tbl>
      <w:tblPr>
        <w:tblW w:w="4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893148" w:rsidRPr="00837BB2" w14:paraId="3947A8EE" w14:textId="77777777" w:rsidTr="00FC1D7A">
        <w:trPr>
          <w:trHeight w:val="309"/>
        </w:trPr>
        <w:tc>
          <w:tcPr>
            <w:tcW w:w="4230" w:type="dxa"/>
            <w:tcBorders>
              <w:top w:val="single" w:sz="12" w:space="0" w:color="auto"/>
              <w:bottom w:val="single" w:sz="12" w:space="0" w:color="auto"/>
            </w:tcBorders>
            <w:vAlign w:val="center"/>
          </w:tcPr>
          <w:p w14:paraId="1F130F88" w14:textId="77777777" w:rsidR="00893148" w:rsidRPr="00F14161" w:rsidRDefault="00893148" w:rsidP="00FC1D7A">
            <w:pPr>
              <w:ind w:firstLine="0"/>
              <w:jc w:val="center"/>
              <w:rPr>
                <w:i/>
                <w:color w:val="000000" w:themeColor="text1"/>
              </w:rPr>
            </w:pPr>
            <w:r w:rsidRPr="00F14161">
              <w:rPr>
                <w:b/>
                <w:color w:val="000000" w:themeColor="text1"/>
              </w:rPr>
              <w:t>Extracted Features</w:t>
            </w:r>
          </w:p>
        </w:tc>
      </w:tr>
      <w:tr w:rsidR="00893148" w:rsidRPr="00837BB2" w14:paraId="64ACF966" w14:textId="77777777" w:rsidTr="00FC1D7A">
        <w:trPr>
          <w:trHeight w:val="340"/>
        </w:trPr>
        <w:tc>
          <w:tcPr>
            <w:tcW w:w="4230" w:type="dxa"/>
            <w:tcBorders>
              <w:top w:val="single" w:sz="12" w:space="0" w:color="auto"/>
            </w:tcBorders>
            <w:vAlign w:val="center"/>
          </w:tcPr>
          <w:p w14:paraId="0D2878BF" w14:textId="77777777" w:rsidR="00893148" w:rsidRPr="00F14161" w:rsidRDefault="00893148" w:rsidP="00FC1D7A">
            <w:pPr>
              <w:ind w:firstLine="0"/>
              <w:jc w:val="left"/>
              <w:rPr>
                <w:i/>
                <w:color w:val="000000" w:themeColor="text1"/>
              </w:rPr>
            </w:pPr>
            <w:r w:rsidRPr="00F14161">
              <w:rPr>
                <w:b/>
                <w:i/>
                <w:color w:val="000000" w:themeColor="text1"/>
              </w:rPr>
              <w:t xml:space="preserve">Features </w:t>
            </w:r>
          </w:p>
        </w:tc>
      </w:tr>
      <w:tr w:rsidR="00893148" w:rsidRPr="00837BB2" w14:paraId="283D5C2F" w14:textId="77777777" w:rsidTr="00FC1D7A">
        <w:trPr>
          <w:trHeight w:val="340"/>
        </w:trPr>
        <w:tc>
          <w:tcPr>
            <w:tcW w:w="4230" w:type="dxa"/>
            <w:vAlign w:val="center"/>
          </w:tcPr>
          <w:p w14:paraId="5AE898DE" w14:textId="77777777" w:rsidR="00893148" w:rsidRPr="00FC1D7A" w:rsidRDefault="00893148" w:rsidP="00FC1D7A">
            <w:pPr>
              <w:tabs>
                <w:tab w:val="left" w:pos="614"/>
              </w:tabs>
              <w:ind w:firstLine="0"/>
              <w:jc w:val="left"/>
              <w:rPr>
                <w:rFonts w:eastAsia="Calibri"/>
                <w:color w:val="000000" w:themeColor="text1"/>
                <w:sz w:val="18"/>
                <w:szCs w:val="18"/>
              </w:rPr>
            </w:pPr>
            <w:r w:rsidRPr="00FC1D7A">
              <w:rPr>
                <w:b/>
                <w:color w:val="000000" w:themeColor="text1"/>
                <w:sz w:val="18"/>
                <w:szCs w:val="18"/>
              </w:rPr>
              <w:t>1. tot_characters</w:t>
            </w:r>
            <w:r w:rsidRPr="00FC1D7A">
              <w:rPr>
                <w:color w:val="000000" w:themeColor="text1"/>
                <w:sz w:val="18"/>
                <w:szCs w:val="18"/>
              </w:rPr>
              <w:t xml:space="preserve"> =  </w:t>
            </w:r>
            <w:r w:rsidRPr="00FC1D7A">
              <w:rPr>
                <w:iCs/>
                <w:color w:val="000000" w:themeColor="text1"/>
                <w:sz w:val="18"/>
                <w:szCs w:val="18"/>
              </w:rPr>
              <w:t xml:space="preserve">total number of characters of </w:t>
            </w:r>
            <w:r w:rsidRPr="00FC1D7A">
              <w:rPr>
                <w:b/>
                <w:iCs/>
                <w:color w:val="000000" w:themeColor="text1"/>
                <w:sz w:val="18"/>
                <w:szCs w:val="18"/>
              </w:rPr>
              <w:t>n</w:t>
            </w:r>
          </w:p>
        </w:tc>
      </w:tr>
      <w:tr w:rsidR="00893148" w:rsidRPr="00837BB2" w14:paraId="6C022DB5" w14:textId="77777777" w:rsidTr="00FC1D7A">
        <w:trPr>
          <w:trHeight w:val="340"/>
        </w:trPr>
        <w:tc>
          <w:tcPr>
            <w:tcW w:w="4230" w:type="dxa"/>
            <w:tcBorders>
              <w:bottom w:val="single" w:sz="4" w:space="0" w:color="auto"/>
            </w:tcBorders>
            <w:vAlign w:val="center"/>
          </w:tcPr>
          <w:p w14:paraId="55064141"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2. tot_edges</w:t>
            </w:r>
            <w:r w:rsidRPr="00FC1D7A">
              <w:rPr>
                <w:i/>
                <w:color w:val="000000" w:themeColor="text1"/>
                <w:sz w:val="18"/>
                <w:szCs w:val="18"/>
              </w:rPr>
              <w:t xml:space="preserve"> = </w:t>
            </w:r>
            <w:r w:rsidRPr="00FC1D7A">
              <w:rPr>
                <w:iCs/>
                <w:color w:val="000000" w:themeColor="text1"/>
                <w:sz w:val="18"/>
                <w:szCs w:val="18"/>
              </w:rPr>
              <w:t xml:space="preserve">total number of edges of </w:t>
            </w:r>
            <w:r w:rsidRPr="00FC1D7A">
              <w:rPr>
                <w:b/>
                <w:iCs/>
                <w:color w:val="000000" w:themeColor="text1"/>
                <w:sz w:val="18"/>
                <w:szCs w:val="18"/>
              </w:rPr>
              <w:t>n</w:t>
            </w:r>
            <w:r w:rsidRPr="00FC1D7A">
              <w:rPr>
                <w:color w:val="000000" w:themeColor="text1"/>
                <w:sz w:val="18"/>
                <w:szCs w:val="18"/>
              </w:rPr>
              <w:t xml:space="preserve"> </w:t>
            </w:r>
          </w:p>
        </w:tc>
      </w:tr>
      <w:tr w:rsidR="00893148" w:rsidRPr="00837BB2" w14:paraId="661425CA" w14:textId="77777777" w:rsidTr="00FC1D7A">
        <w:trPr>
          <w:trHeight w:val="340"/>
        </w:trPr>
        <w:tc>
          <w:tcPr>
            <w:tcW w:w="4230" w:type="dxa"/>
            <w:tcBorders>
              <w:bottom w:val="single" w:sz="4" w:space="0" w:color="auto"/>
            </w:tcBorders>
            <w:vAlign w:val="center"/>
          </w:tcPr>
          <w:p w14:paraId="2AA06374" w14:textId="76FD4275" w:rsidR="00893148" w:rsidRPr="00FC1D7A" w:rsidRDefault="00893148" w:rsidP="00FC1D7A">
            <w:pPr>
              <w:ind w:firstLine="0"/>
              <w:jc w:val="left"/>
              <w:rPr>
                <w:color w:val="000000" w:themeColor="text1"/>
                <w:sz w:val="18"/>
                <w:szCs w:val="18"/>
              </w:rPr>
            </w:pPr>
            <w:r w:rsidRPr="00FC1D7A">
              <w:rPr>
                <w:b/>
                <w:color w:val="000000" w:themeColor="text1"/>
                <w:sz w:val="18"/>
                <w:szCs w:val="18"/>
              </w:rPr>
              <w:t xml:space="preserve">3. tot_lines </w:t>
            </w:r>
            <w:r w:rsidRPr="00FC1D7A">
              <w:rPr>
                <w:color w:val="000000" w:themeColor="text1"/>
                <w:sz w:val="18"/>
                <w:szCs w:val="18"/>
              </w:rPr>
              <w:t xml:space="preserve">= total number of lines spoken by </w:t>
            </w:r>
            <w:r w:rsidRPr="00FC1D7A">
              <w:rPr>
                <w:b/>
                <w:color w:val="000000" w:themeColor="text1"/>
                <w:sz w:val="18"/>
                <w:szCs w:val="18"/>
              </w:rPr>
              <w:t xml:space="preserve">c </w:t>
            </w:r>
            <w:r w:rsidRPr="00FC1D7A">
              <w:rPr>
                <w:color w:val="000000" w:themeColor="text1"/>
                <w:sz w:val="18"/>
                <w:szCs w:val="18"/>
              </w:rPr>
              <w:t xml:space="preserve">in </w:t>
            </w:r>
            <w:r w:rsidRPr="00FC1D7A">
              <w:rPr>
                <w:b/>
                <w:color w:val="000000" w:themeColor="text1"/>
                <w:sz w:val="18"/>
                <w:szCs w:val="18"/>
              </w:rPr>
              <w:t>n</w:t>
            </w:r>
          </w:p>
        </w:tc>
      </w:tr>
      <w:tr w:rsidR="00893148" w:rsidRPr="00837BB2" w14:paraId="05301632" w14:textId="77777777" w:rsidTr="00FC1D7A">
        <w:trPr>
          <w:trHeight w:val="340"/>
        </w:trPr>
        <w:tc>
          <w:tcPr>
            <w:tcW w:w="4230" w:type="dxa"/>
            <w:tcBorders>
              <w:bottom w:val="single" w:sz="4" w:space="0" w:color="auto"/>
            </w:tcBorders>
            <w:vAlign w:val="center"/>
          </w:tcPr>
          <w:p w14:paraId="2DFAAF9E" w14:textId="6CEB68DB" w:rsidR="00893148" w:rsidRPr="00FC1D7A" w:rsidRDefault="00893148" w:rsidP="00FC1D7A">
            <w:pPr>
              <w:ind w:firstLine="0"/>
              <w:jc w:val="left"/>
              <w:rPr>
                <w:color w:val="000000" w:themeColor="text1"/>
                <w:sz w:val="18"/>
                <w:szCs w:val="18"/>
              </w:rPr>
            </w:pPr>
            <w:r w:rsidRPr="00FC1D7A">
              <w:rPr>
                <w:b/>
                <w:color w:val="000000" w:themeColor="text1"/>
                <w:sz w:val="18"/>
                <w:szCs w:val="18"/>
              </w:rPr>
              <w:t xml:space="preserve">4. tot_words </w:t>
            </w:r>
            <w:r w:rsidRPr="00FC1D7A">
              <w:rPr>
                <w:color w:val="000000" w:themeColor="text1"/>
                <w:sz w:val="18"/>
                <w:szCs w:val="18"/>
              </w:rPr>
              <w:t xml:space="preserve">= total number of words spoken by </w:t>
            </w:r>
            <w:r w:rsidRPr="00FC1D7A">
              <w:rPr>
                <w:b/>
                <w:color w:val="000000" w:themeColor="text1"/>
                <w:sz w:val="18"/>
                <w:szCs w:val="18"/>
              </w:rPr>
              <w:t xml:space="preserve">c </w:t>
            </w:r>
            <w:r w:rsidRPr="00FC1D7A">
              <w:rPr>
                <w:color w:val="000000" w:themeColor="text1"/>
                <w:sz w:val="18"/>
                <w:szCs w:val="18"/>
              </w:rPr>
              <w:t xml:space="preserve">in </w:t>
            </w:r>
            <w:r w:rsidRPr="00FC1D7A">
              <w:rPr>
                <w:b/>
                <w:color w:val="000000" w:themeColor="text1"/>
                <w:sz w:val="18"/>
                <w:szCs w:val="18"/>
              </w:rPr>
              <w:t>n</w:t>
            </w:r>
          </w:p>
        </w:tc>
      </w:tr>
      <w:tr w:rsidR="00893148" w:rsidRPr="00837BB2" w14:paraId="4ECB7BD7" w14:textId="77777777" w:rsidTr="00FC1D7A">
        <w:trPr>
          <w:trHeight w:val="340"/>
        </w:trPr>
        <w:tc>
          <w:tcPr>
            <w:tcW w:w="4230" w:type="dxa"/>
            <w:tcBorders>
              <w:bottom w:val="single" w:sz="12" w:space="0" w:color="auto"/>
            </w:tcBorders>
            <w:vAlign w:val="center"/>
          </w:tcPr>
          <w:p w14:paraId="20D02ED1" w14:textId="77777777" w:rsidR="00893148" w:rsidRPr="00F14161" w:rsidRDefault="00893148" w:rsidP="00FC1D7A">
            <w:pPr>
              <w:ind w:firstLine="0"/>
              <w:jc w:val="center"/>
              <w:rPr>
                <w:b/>
                <w:color w:val="000000" w:themeColor="text1"/>
              </w:rPr>
            </w:pPr>
          </w:p>
          <w:p w14:paraId="6DA0D9AC" w14:textId="77777777" w:rsidR="00893148" w:rsidRPr="00F14161" w:rsidRDefault="00893148" w:rsidP="00FC1D7A">
            <w:pPr>
              <w:ind w:firstLine="0"/>
              <w:jc w:val="center"/>
              <w:rPr>
                <w:b/>
                <w:color w:val="000000" w:themeColor="text1"/>
              </w:rPr>
            </w:pPr>
            <w:r w:rsidRPr="00F14161">
              <w:rPr>
                <w:b/>
                <w:color w:val="000000" w:themeColor="text1"/>
              </w:rPr>
              <w:t>Network Features</w:t>
            </w:r>
          </w:p>
        </w:tc>
      </w:tr>
      <w:tr w:rsidR="00893148" w:rsidRPr="00837BB2" w14:paraId="0B12AE46" w14:textId="77777777" w:rsidTr="00FC1D7A">
        <w:trPr>
          <w:trHeight w:val="340"/>
        </w:trPr>
        <w:tc>
          <w:tcPr>
            <w:tcW w:w="4230" w:type="dxa"/>
            <w:vAlign w:val="center"/>
          </w:tcPr>
          <w:p w14:paraId="6F5AD7B8"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5. Degree</w:t>
            </w:r>
            <w:r w:rsidRPr="00FC1D7A">
              <w:rPr>
                <w:color w:val="000000" w:themeColor="text1"/>
                <w:sz w:val="18"/>
                <w:szCs w:val="18"/>
              </w:rPr>
              <w:t xml:space="preserve"> = set of adjacent nodes of </w:t>
            </w:r>
            <w:r w:rsidRPr="00FC1D7A">
              <w:rPr>
                <w:b/>
                <w:color w:val="000000" w:themeColor="text1"/>
                <w:sz w:val="18"/>
                <w:szCs w:val="18"/>
              </w:rPr>
              <w:t>c</w:t>
            </w:r>
            <w:r w:rsidRPr="00FC1D7A">
              <w:rPr>
                <w:color w:val="000000" w:themeColor="text1"/>
                <w:sz w:val="18"/>
                <w:szCs w:val="18"/>
              </w:rPr>
              <w:t xml:space="preserve"> in the graph</w:t>
            </w:r>
          </w:p>
        </w:tc>
      </w:tr>
      <w:tr w:rsidR="00893148" w:rsidRPr="00837BB2" w14:paraId="33CB0DB6" w14:textId="77777777" w:rsidTr="00FC1D7A">
        <w:trPr>
          <w:trHeight w:val="964"/>
        </w:trPr>
        <w:tc>
          <w:tcPr>
            <w:tcW w:w="4230" w:type="dxa"/>
            <w:vAlign w:val="center"/>
          </w:tcPr>
          <w:p w14:paraId="66B473CB"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6. Criticality</w:t>
            </w:r>
            <w:r w:rsidRPr="00FC1D7A">
              <w:rPr>
                <w:color w:val="000000" w:themeColor="text1"/>
                <w:sz w:val="18"/>
                <w:szCs w:val="18"/>
              </w:rPr>
              <w:t xml:space="preserve"> = A </w:t>
            </w:r>
            <w:r w:rsidRPr="00FC1D7A">
              <w:rPr>
                <w:b/>
                <w:bCs/>
                <w:color w:val="000000" w:themeColor="text1"/>
                <w:sz w:val="18"/>
                <w:szCs w:val="18"/>
              </w:rPr>
              <w:t>k-critical graph</w:t>
            </w:r>
            <w:r w:rsidRPr="00FC1D7A">
              <w:rPr>
                <w:color w:val="000000" w:themeColor="text1"/>
                <w:sz w:val="18"/>
                <w:szCs w:val="18"/>
              </w:rPr>
              <w:t> is a critical graph with chromatic number k; a graph G with chromatic number k is </w:t>
            </w:r>
            <w:r w:rsidRPr="00FC1D7A">
              <w:rPr>
                <w:b/>
                <w:bCs/>
                <w:color w:val="000000" w:themeColor="text1"/>
                <w:sz w:val="18"/>
                <w:szCs w:val="18"/>
              </w:rPr>
              <w:t>k-vertex-critical</w:t>
            </w:r>
            <w:r w:rsidRPr="00FC1D7A">
              <w:rPr>
                <w:color w:val="000000" w:themeColor="text1"/>
                <w:sz w:val="18"/>
                <w:szCs w:val="18"/>
              </w:rPr>
              <w:t> if each of its vertices is a critical element. </w:t>
            </w:r>
          </w:p>
        </w:tc>
      </w:tr>
      <w:tr w:rsidR="00893148" w:rsidRPr="00837BB2" w14:paraId="30966102" w14:textId="77777777" w:rsidTr="00FC1D7A">
        <w:trPr>
          <w:trHeight w:val="567"/>
        </w:trPr>
        <w:tc>
          <w:tcPr>
            <w:tcW w:w="4230" w:type="dxa"/>
            <w:vAlign w:val="center"/>
          </w:tcPr>
          <w:p w14:paraId="0FD9C63A"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7. EigenVector</w:t>
            </w:r>
            <w:r w:rsidRPr="00FC1D7A">
              <w:rPr>
                <w:color w:val="000000" w:themeColor="text1"/>
                <w:sz w:val="18"/>
                <w:szCs w:val="18"/>
              </w:rPr>
              <w:t xml:space="preserve"> = A measure of node importance in a network based on a node's connections.</w:t>
            </w:r>
          </w:p>
        </w:tc>
      </w:tr>
      <w:tr w:rsidR="00893148" w:rsidRPr="00837BB2" w14:paraId="6C568DB1" w14:textId="77777777" w:rsidTr="00FC1D7A">
        <w:trPr>
          <w:trHeight w:val="737"/>
        </w:trPr>
        <w:tc>
          <w:tcPr>
            <w:tcW w:w="4230" w:type="dxa"/>
            <w:vAlign w:val="center"/>
          </w:tcPr>
          <w:p w14:paraId="14145D93"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8. Eccentricity</w:t>
            </w:r>
            <w:r w:rsidRPr="00FC1D7A">
              <w:rPr>
                <w:color w:val="000000" w:themeColor="text1"/>
                <w:sz w:val="18"/>
                <w:szCs w:val="18"/>
              </w:rPr>
              <w:t xml:space="preserve"> = The </w:t>
            </w:r>
            <w:r w:rsidRPr="00FC1D7A">
              <w:rPr>
                <w:b/>
                <w:bCs/>
                <w:color w:val="000000" w:themeColor="text1"/>
                <w:sz w:val="18"/>
                <w:szCs w:val="18"/>
              </w:rPr>
              <w:t>eccentricity of a graph</w:t>
            </w:r>
            <w:r w:rsidRPr="00FC1D7A">
              <w:rPr>
                <w:color w:val="000000" w:themeColor="text1"/>
                <w:sz w:val="18"/>
                <w:szCs w:val="18"/>
              </w:rPr>
              <w:t> vertex in a connected </w:t>
            </w:r>
            <w:r w:rsidRPr="00FC1D7A">
              <w:rPr>
                <w:b/>
                <w:bCs/>
                <w:color w:val="000000" w:themeColor="text1"/>
                <w:sz w:val="18"/>
                <w:szCs w:val="18"/>
              </w:rPr>
              <w:t>graph</w:t>
            </w:r>
            <w:r w:rsidRPr="00FC1D7A">
              <w:rPr>
                <w:color w:val="000000" w:themeColor="text1"/>
                <w:sz w:val="18"/>
                <w:szCs w:val="18"/>
              </w:rPr>
              <w:t> is the maximum </w:t>
            </w:r>
            <w:r w:rsidRPr="00FC1D7A">
              <w:rPr>
                <w:b/>
                <w:bCs/>
                <w:color w:val="000000" w:themeColor="text1"/>
                <w:sz w:val="18"/>
                <w:szCs w:val="18"/>
              </w:rPr>
              <w:t>graph</w:t>
            </w:r>
            <w:r w:rsidRPr="00FC1D7A">
              <w:rPr>
                <w:color w:val="000000" w:themeColor="text1"/>
                <w:sz w:val="18"/>
                <w:szCs w:val="18"/>
              </w:rPr>
              <w:t> distance between and any other vertex of.</w:t>
            </w:r>
          </w:p>
        </w:tc>
      </w:tr>
      <w:tr w:rsidR="00893148" w:rsidRPr="00837BB2" w14:paraId="7D066548" w14:textId="77777777" w:rsidTr="00FC1D7A">
        <w:trPr>
          <w:trHeight w:val="567"/>
        </w:trPr>
        <w:tc>
          <w:tcPr>
            <w:tcW w:w="4230" w:type="dxa"/>
            <w:vAlign w:val="center"/>
          </w:tcPr>
          <w:p w14:paraId="4F86AF78"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9. Closeness</w:t>
            </w:r>
            <w:r w:rsidRPr="00FC1D7A">
              <w:rPr>
                <w:color w:val="000000" w:themeColor="text1"/>
                <w:sz w:val="18"/>
                <w:szCs w:val="18"/>
              </w:rPr>
              <w:t xml:space="preserve"> </w:t>
            </w:r>
            <w:r w:rsidRPr="00FC1D7A">
              <w:rPr>
                <w:b/>
                <w:color w:val="000000" w:themeColor="text1"/>
                <w:sz w:val="18"/>
                <w:szCs w:val="18"/>
              </w:rPr>
              <w:t>Centrality</w:t>
            </w:r>
            <w:r w:rsidRPr="00FC1D7A">
              <w:rPr>
                <w:color w:val="000000" w:themeColor="text1"/>
                <w:sz w:val="18"/>
                <w:szCs w:val="18"/>
              </w:rPr>
              <w:t xml:space="preserve"> = The average distance from a given node to all other nodes in the network.</w:t>
            </w:r>
          </w:p>
        </w:tc>
      </w:tr>
      <w:tr w:rsidR="00893148" w:rsidRPr="00837BB2" w14:paraId="393A1F9E" w14:textId="77777777" w:rsidTr="00FC1D7A">
        <w:trPr>
          <w:trHeight w:val="964"/>
        </w:trPr>
        <w:tc>
          <w:tcPr>
            <w:tcW w:w="4230" w:type="dxa"/>
            <w:vAlign w:val="center"/>
          </w:tcPr>
          <w:p w14:paraId="7968816D"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10. Harmonic</w:t>
            </w:r>
            <w:r w:rsidRPr="00FC1D7A">
              <w:rPr>
                <w:color w:val="000000" w:themeColor="text1"/>
                <w:sz w:val="18"/>
                <w:szCs w:val="18"/>
              </w:rPr>
              <w:t xml:space="preserve"> </w:t>
            </w:r>
            <w:r w:rsidRPr="00FC1D7A">
              <w:rPr>
                <w:b/>
                <w:color w:val="000000" w:themeColor="text1"/>
                <w:sz w:val="18"/>
                <w:szCs w:val="18"/>
              </w:rPr>
              <w:t>Centrality</w:t>
            </w:r>
            <w:r w:rsidRPr="00FC1D7A">
              <w:rPr>
                <w:color w:val="000000" w:themeColor="text1"/>
                <w:sz w:val="18"/>
                <w:szCs w:val="18"/>
              </w:rPr>
              <w:t xml:space="preserve"> = In a (not necessarily connected) graph, the </w:t>
            </w:r>
            <w:r w:rsidRPr="00FC1D7A">
              <w:rPr>
                <w:b/>
                <w:bCs/>
                <w:color w:val="000000" w:themeColor="text1"/>
                <w:sz w:val="18"/>
                <w:szCs w:val="18"/>
              </w:rPr>
              <w:t>harmonic centrality</w:t>
            </w:r>
            <w:r w:rsidRPr="00FC1D7A">
              <w:rPr>
                <w:color w:val="000000" w:themeColor="text1"/>
                <w:sz w:val="18"/>
                <w:szCs w:val="18"/>
              </w:rPr>
              <w:t> reverses the sum and reciprocal operations in the definition of closeness centrality.</w:t>
            </w:r>
          </w:p>
        </w:tc>
      </w:tr>
      <w:tr w:rsidR="00893148" w:rsidRPr="00837BB2" w14:paraId="5D93C4B1" w14:textId="77777777" w:rsidTr="00FC1D7A">
        <w:trPr>
          <w:trHeight w:val="737"/>
        </w:trPr>
        <w:tc>
          <w:tcPr>
            <w:tcW w:w="4230" w:type="dxa"/>
            <w:vAlign w:val="center"/>
          </w:tcPr>
          <w:p w14:paraId="05DBD555"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11. Betweeness</w:t>
            </w:r>
            <w:r w:rsidRPr="00FC1D7A">
              <w:rPr>
                <w:color w:val="000000" w:themeColor="text1"/>
                <w:sz w:val="18"/>
                <w:szCs w:val="18"/>
              </w:rPr>
              <w:t xml:space="preserve"> </w:t>
            </w:r>
            <w:r w:rsidRPr="00FC1D7A">
              <w:rPr>
                <w:b/>
                <w:color w:val="000000" w:themeColor="text1"/>
                <w:sz w:val="18"/>
                <w:szCs w:val="18"/>
              </w:rPr>
              <w:t>Centrality</w:t>
            </w:r>
            <w:r w:rsidRPr="00FC1D7A">
              <w:rPr>
                <w:color w:val="000000" w:themeColor="text1"/>
                <w:sz w:val="18"/>
                <w:szCs w:val="18"/>
              </w:rPr>
              <w:t xml:space="preserve"> = Node Betweenness Centrality measures how often a node appears on shortest paths between nodes in the network.</w:t>
            </w:r>
          </w:p>
        </w:tc>
      </w:tr>
      <w:tr w:rsidR="00893148" w:rsidRPr="00837BB2" w14:paraId="1DDD34CE" w14:textId="77777777" w:rsidTr="00FC1D7A">
        <w:trPr>
          <w:trHeight w:val="1191"/>
        </w:trPr>
        <w:tc>
          <w:tcPr>
            <w:tcW w:w="4230" w:type="dxa"/>
            <w:vAlign w:val="center"/>
          </w:tcPr>
          <w:p w14:paraId="08ED9797" w14:textId="39026F46" w:rsidR="00893148" w:rsidRPr="00FC1D7A" w:rsidRDefault="00893148" w:rsidP="00FC1D7A">
            <w:pPr>
              <w:ind w:firstLine="0"/>
              <w:jc w:val="left"/>
              <w:rPr>
                <w:color w:val="000000" w:themeColor="text1"/>
                <w:sz w:val="18"/>
                <w:szCs w:val="18"/>
              </w:rPr>
            </w:pPr>
            <w:r w:rsidRPr="00FC1D7A">
              <w:rPr>
                <w:b/>
                <w:color w:val="000000" w:themeColor="text1"/>
                <w:sz w:val="18"/>
                <w:szCs w:val="18"/>
              </w:rPr>
              <w:t>12. Clustering Coefficient</w:t>
            </w:r>
            <w:r w:rsidRPr="00FC1D7A">
              <w:rPr>
                <w:color w:val="000000" w:themeColor="text1"/>
                <w:sz w:val="18"/>
                <w:szCs w:val="18"/>
              </w:rPr>
              <w:t xml:space="preserve"> = The clustering coefficient (Watts-Strogatz), when applied to a single node, is a measure of how complete the neighborhood of a node is. When applied to an entire network, it is the average clustering coefficient over all nodes in the network.</w:t>
            </w:r>
          </w:p>
        </w:tc>
      </w:tr>
      <w:tr w:rsidR="00893148" w:rsidRPr="00837BB2" w14:paraId="7FEFA9A0" w14:textId="77777777" w:rsidTr="00FC1D7A">
        <w:trPr>
          <w:trHeight w:val="737"/>
        </w:trPr>
        <w:tc>
          <w:tcPr>
            <w:tcW w:w="4230" w:type="dxa"/>
            <w:vAlign w:val="center"/>
          </w:tcPr>
          <w:p w14:paraId="4A3F781C"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13. Density</w:t>
            </w:r>
            <w:r w:rsidRPr="00FC1D7A">
              <w:rPr>
                <w:color w:val="000000" w:themeColor="text1"/>
                <w:sz w:val="18"/>
                <w:szCs w:val="18"/>
              </w:rPr>
              <w:t xml:space="preserve"> = Measures how close the network is to complete. A complete graph has all possible edges and density equal to 1.</w:t>
            </w:r>
          </w:p>
        </w:tc>
      </w:tr>
      <w:tr w:rsidR="00893148" w:rsidRPr="00837BB2" w14:paraId="70F0901A" w14:textId="77777777" w:rsidTr="00FC1D7A">
        <w:trPr>
          <w:trHeight w:val="567"/>
        </w:trPr>
        <w:tc>
          <w:tcPr>
            <w:tcW w:w="4230" w:type="dxa"/>
            <w:vAlign w:val="center"/>
          </w:tcPr>
          <w:p w14:paraId="284B6F10"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14. Diameter</w:t>
            </w:r>
            <w:r w:rsidRPr="00FC1D7A">
              <w:rPr>
                <w:color w:val="000000" w:themeColor="text1"/>
                <w:sz w:val="18"/>
                <w:szCs w:val="18"/>
              </w:rPr>
              <w:t xml:space="preserve"> = The maximal distance between all pairs of nodes.</w:t>
            </w:r>
          </w:p>
        </w:tc>
      </w:tr>
      <w:tr w:rsidR="00893148" w:rsidRPr="00837BB2" w14:paraId="273BECB7" w14:textId="77777777" w:rsidTr="00FC1D7A">
        <w:trPr>
          <w:trHeight w:val="567"/>
        </w:trPr>
        <w:tc>
          <w:tcPr>
            <w:tcW w:w="4230" w:type="dxa"/>
            <w:vAlign w:val="center"/>
          </w:tcPr>
          <w:p w14:paraId="57D526BC"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15. Path Length</w:t>
            </w:r>
            <w:r w:rsidRPr="00FC1D7A">
              <w:rPr>
                <w:color w:val="000000" w:themeColor="text1"/>
                <w:sz w:val="18"/>
                <w:szCs w:val="18"/>
              </w:rPr>
              <w:t xml:space="preserve"> = The average graph-distance between all pairs of nodes.</w:t>
            </w:r>
          </w:p>
        </w:tc>
      </w:tr>
      <w:tr w:rsidR="00893148" w:rsidRPr="00837BB2" w14:paraId="0EC09F7F" w14:textId="77777777" w:rsidTr="00FC1D7A">
        <w:trPr>
          <w:trHeight w:val="964"/>
        </w:trPr>
        <w:tc>
          <w:tcPr>
            <w:tcW w:w="4230" w:type="dxa"/>
            <w:vAlign w:val="center"/>
          </w:tcPr>
          <w:p w14:paraId="40F4E9F8"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16. Connected Components</w:t>
            </w:r>
            <w:r w:rsidRPr="00FC1D7A">
              <w:rPr>
                <w:color w:val="000000" w:themeColor="text1"/>
                <w:sz w:val="18"/>
                <w:szCs w:val="18"/>
              </w:rPr>
              <w:t xml:space="preserve"> = A </w:t>
            </w:r>
            <w:r w:rsidRPr="00FC1D7A">
              <w:rPr>
                <w:b/>
                <w:bCs/>
                <w:color w:val="000000" w:themeColor="text1"/>
                <w:sz w:val="18"/>
                <w:szCs w:val="18"/>
              </w:rPr>
              <w:t>connected component</w:t>
            </w:r>
            <w:r w:rsidRPr="00FC1D7A">
              <w:rPr>
                <w:color w:val="000000" w:themeColor="text1"/>
                <w:sz w:val="18"/>
                <w:szCs w:val="18"/>
              </w:rPr>
              <w:t> of an undirected graph is a maximal set of nodes such that each pair of nodes is connected by a path.</w:t>
            </w:r>
          </w:p>
        </w:tc>
      </w:tr>
      <w:tr w:rsidR="00893148" w:rsidRPr="00837BB2" w14:paraId="167A854E" w14:textId="77777777" w:rsidTr="00FC1D7A">
        <w:trPr>
          <w:trHeight w:val="567"/>
        </w:trPr>
        <w:tc>
          <w:tcPr>
            <w:tcW w:w="4230" w:type="dxa"/>
            <w:vAlign w:val="center"/>
          </w:tcPr>
          <w:p w14:paraId="0EB37ACB" w14:textId="77777777" w:rsidR="00893148" w:rsidRPr="00FC1D7A" w:rsidRDefault="00893148" w:rsidP="00FC1D7A">
            <w:pPr>
              <w:ind w:firstLine="0"/>
              <w:jc w:val="left"/>
              <w:rPr>
                <w:color w:val="000000" w:themeColor="text1"/>
                <w:sz w:val="18"/>
                <w:szCs w:val="18"/>
              </w:rPr>
            </w:pPr>
            <w:r w:rsidRPr="00FC1D7A">
              <w:rPr>
                <w:b/>
                <w:color w:val="000000" w:themeColor="text1"/>
                <w:sz w:val="18"/>
                <w:szCs w:val="18"/>
              </w:rPr>
              <w:t>17. Modularity</w:t>
            </w:r>
            <w:r w:rsidRPr="00FC1D7A">
              <w:rPr>
                <w:color w:val="000000" w:themeColor="text1"/>
                <w:sz w:val="18"/>
                <w:szCs w:val="18"/>
              </w:rPr>
              <w:t xml:space="preserve"> = Measures how well a network decomposes into modular communities.</w:t>
            </w:r>
          </w:p>
        </w:tc>
      </w:tr>
    </w:tbl>
    <w:p w14:paraId="78A9B376" w14:textId="49756DCF" w:rsidR="00F14161" w:rsidRPr="00837BB2" w:rsidRDefault="00FC1D7A" w:rsidP="00F14161">
      <w:pPr>
        <w:pStyle w:val="Heading2"/>
        <w:numPr>
          <w:ilvl w:val="0"/>
          <w:numId w:val="0"/>
        </w:numPr>
        <w:rPr>
          <w:color w:val="000000" w:themeColor="text1"/>
        </w:rPr>
      </w:pPr>
      <w:r>
        <w:rPr>
          <w:color w:val="000000" w:themeColor="text1"/>
        </w:rPr>
        <w:t>3.3</w:t>
      </w:r>
      <w:r w:rsidR="00F14161" w:rsidRPr="00837BB2">
        <w:rPr>
          <w:color w:val="000000" w:themeColor="text1"/>
        </w:rPr>
        <w:tab/>
        <w:t>Genre Predictor</w:t>
      </w:r>
    </w:p>
    <w:p w14:paraId="2156B9E5" w14:textId="124833BB" w:rsidR="00F14161" w:rsidRDefault="00F14161" w:rsidP="00F14161">
      <w:pPr>
        <w:ind w:firstLine="0"/>
        <w:rPr>
          <w:color w:val="000000" w:themeColor="text1"/>
        </w:rPr>
      </w:pPr>
      <w:r w:rsidRPr="00F12DD5">
        <w:rPr>
          <w:color w:val="000000" w:themeColor="text1"/>
        </w:rPr>
        <w:t xml:space="preserve">The genre predictor is a support vector machine binary classifier which uses one vs one technique for classification. The model is trained using the extracted and network features of the 31 plays in the training dataset, listed in </w:t>
      </w:r>
      <w:r w:rsidR="00EB7ED6" w:rsidRPr="00EB7ED6">
        <w:rPr>
          <w:color w:val="000000" w:themeColor="text1"/>
        </w:rPr>
        <w:t>Table 4</w:t>
      </w:r>
      <w:r w:rsidRPr="00EB7ED6">
        <w:rPr>
          <w:color w:val="000000" w:themeColor="text1"/>
        </w:rPr>
        <w:t xml:space="preserve">. It was then used to predict the genres of 6 plays in the testing dataset, two from each genre, listed in </w:t>
      </w:r>
      <w:r w:rsidR="00EB7ED6" w:rsidRPr="00EB7ED6">
        <w:rPr>
          <w:color w:val="000000" w:themeColor="text1"/>
        </w:rPr>
        <w:t xml:space="preserve">Table </w:t>
      </w:r>
      <w:r w:rsidR="00EB7ED6" w:rsidRPr="00EB7ED6">
        <w:rPr>
          <w:color w:val="000000" w:themeColor="text1"/>
          <w:highlight w:val="yellow"/>
        </w:rPr>
        <w:t>5</w:t>
      </w:r>
      <w:r w:rsidRPr="00F12DD5">
        <w:rPr>
          <w:color w:val="000000" w:themeColor="text1"/>
        </w:rPr>
        <w:t xml:space="preserve">. </w:t>
      </w:r>
      <w:r>
        <w:rPr>
          <w:color w:val="000000" w:themeColor="text1"/>
        </w:rPr>
        <w:t>This process generated a confusion matrix for each feature or combination of features tested. For example, t</w:t>
      </w:r>
      <w:r w:rsidRPr="00F12DD5">
        <w:rPr>
          <w:color w:val="000000" w:themeColor="text1"/>
        </w:rPr>
        <w:t xml:space="preserve">he confusion </w:t>
      </w:r>
      <w:r>
        <w:rPr>
          <w:color w:val="000000" w:themeColor="text1"/>
        </w:rPr>
        <w:t xml:space="preserve">matrix in table below shows </w:t>
      </w:r>
      <w:r w:rsidRPr="00F12DD5">
        <w:rPr>
          <w:color w:val="000000" w:themeColor="text1"/>
        </w:rPr>
        <w:t xml:space="preserve">the original </w:t>
      </w:r>
      <w:r>
        <w:rPr>
          <w:color w:val="000000" w:themeColor="text1"/>
        </w:rPr>
        <w:lastRenderedPageBreak/>
        <w:t xml:space="preserve">and predicted </w:t>
      </w:r>
      <w:r w:rsidRPr="00F12DD5">
        <w:rPr>
          <w:color w:val="000000" w:themeColor="text1"/>
        </w:rPr>
        <w:t xml:space="preserve">genre of each play </w:t>
      </w:r>
      <w:r>
        <w:rPr>
          <w:color w:val="000000" w:themeColor="text1"/>
        </w:rPr>
        <w:t>as determined by the three features</w:t>
      </w:r>
      <w:r w:rsidRPr="00F12DD5">
        <w:rPr>
          <w:color w:val="000000" w:themeColor="text1"/>
        </w:rPr>
        <w:t xml:space="preserve"> of Lines, Eigenvector and Density.</w:t>
      </w:r>
    </w:p>
    <w:p w14:paraId="432EC939" w14:textId="5220FF3A" w:rsidR="00F14161" w:rsidRDefault="00F14161" w:rsidP="00F14161">
      <w:pPr>
        <w:spacing w:before="240" w:after="120" w:line="240" w:lineRule="auto"/>
        <w:ind w:firstLine="0"/>
        <w:rPr>
          <w:sz w:val="18"/>
        </w:rPr>
      </w:pPr>
      <w:r>
        <w:rPr>
          <w:sz w:val="18"/>
        </w:rPr>
        <w:t>Table</w:t>
      </w:r>
      <w:r>
        <w:rPr>
          <w:sz w:val="18"/>
        </w:rPr>
        <w:t xml:space="preserve"> 3</w:t>
      </w:r>
      <w:r w:rsidRPr="0088025D">
        <w:rPr>
          <w:sz w:val="18"/>
        </w:rPr>
        <w:t xml:space="preserve">: </w:t>
      </w:r>
      <w:r w:rsidRPr="00F14161">
        <w:rPr>
          <w:sz w:val="18"/>
        </w:rPr>
        <w:t xml:space="preserve">Genre Predictor </w:t>
      </w:r>
      <w:r>
        <w:rPr>
          <w:sz w:val="18"/>
        </w:rPr>
        <w:t>r</w:t>
      </w:r>
      <w:r w:rsidRPr="00F14161">
        <w:rPr>
          <w:sz w:val="18"/>
        </w:rPr>
        <w:t>esults when trained using Lines, Eigenvector and Density as a set of Play Features.</w:t>
      </w:r>
    </w:p>
    <w:tbl>
      <w:tblPr>
        <w:tblStyle w:val="TableGrid"/>
        <w:tblW w:w="0" w:type="auto"/>
        <w:tblInd w:w="108" w:type="dxa"/>
        <w:tblLook w:val="04A0" w:firstRow="1" w:lastRow="0" w:firstColumn="1" w:lastColumn="0" w:noHBand="0" w:noVBand="1"/>
      </w:tblPr>
      <w:tblGrid>
        <w:gridCol w:w="2383"/>
        <w:gridCol w:w="939"/>
        <w:gridCol w:w="1038"/>
      </w:tblGrid>
      <w:tr w:rsidR="00F14161" w:rsidRPr="00837BB2" w14:paraId="5D97A614" w14:textId="77777777" w:rsidTr="00F14161">
        <w:trPr>
          <w:trHeight w:val="234"/>
        </w:trPr>
        <w:tc>
          <w:tcPr>
            <w:tcW w:w="2383" w:type="dxa"/>
          </w:tcPr>
          <w:p w14:paraId="3FB53DC8" w14:textId="77777777" w:rsidR="00F14161" w:rsidRPr="00F14161" w:rsidRDefault="00F14161" w:rsidP="00F14161">
            <w:pPr>
              <w:spacing w:line="240" w:lineRule="auto"/>
              <w:ind w:firstLine="0"/>
              <w:rPr>
                <w:b/>
                <w:bCs/>
                <w:color w:val="000000" w:themeColor="text1"/>
              </w:rPr>
            </w:pPr>
            <w:r w:rsidRPr="00F14161">
              <w:rPr>
                <w:b/>
                <w:bCs/>
                <w:color w:val="000000" w:themeColor="text1"/>
              </w:rPr>
              <w:t>Play</w:t>
            </w:r>
          </w:p>
        </w:tc>
        <w:tc>
          <w:tcPr>
            <w:tcW w:w="939" w:type="dxa"/>
          </w:tcPr>
          <w:p w14:paraId="270FE5EB" w14:textId="77777777" w:rsidR="00F14161" w:rsidRPr="00F14161" w:rsidRDefault="00F14161" w:rsidP="00F17CDF">
            <w:pPr>
              <w:spacing w:line="240" w:lineRule="auto"/>
              <w:ind w:firstLine="0"/>
              <w:rPr>
                <w:b/>
                <w:bCs/>
                <w:color w:val="000000" w:themeColor="text1"/>
              </w:rPr>
            </w:pPr>
            <w:r w:rsidRPr="00F14161">
              <w:rPr>
                <w:b/>
                <w:bCs/>
                <w:color w:val="000000" w:themeColor="text1"/>
              </w:rPr>
              <w:t>Original Genre</w:t>
            </w:r>
          </w:p>
        </w:tc>
        <w:tc>
          <w:tcPr>
            <w:tcW w:w="1038" w:type="dxa"/>
          </w:tcPr>
          <w:p w14:paraId="27F42E0E" w14:textId="77777777" w:rsidR="00F14161" w:rsidRPr="00F14161" w:rsidRDefault="00F14161" w:rsidP="00F17CDF">
            <w:pPr>
              <w:spacing w:line="240" w:lineRule="auto"/>
              <w:ind w:firstLine="0"/>
              <w:rPr>
                <w:b/>
                <w:bCs/>
                <w:color w:val="000000" w:themeColor="text1"/>
              </w:rPr>
            </w:pPr>
            <w:r w:rsidRPr="00F14161">
              <w:rPr>
                <w:b/>
                <w:bCs/>
                <w:color w:val="000000" w:themeColor="text1"/>
              </w:rPr>
              <w:t>Predicted Genre</w:t>
            </w:r>
          </w:p>
        </w:tc>
      </w:tr>
      <w:tr w:rsidR="00F14161" w:rsidRPr="00837BB2" w14:paraId="5E5C9B2A" w14:textId="77777777" w:rsidTr="00F14161">
        <w:tc>
          <w:tcPr>
            <w:tcW w:w="2383" w:type="dxa"/>
          </w:tcPr>
          <w:p w14:paraId="1DCB22B0" w14:textId="77777777" w:rsidR="00F14161" w:rsidRPr="00837BB2" w:rsidRDefault="00F14161" w:rsidP="00F17CDF">
            <w:pPr>
              <w:spacing w:line="240" w:lineRule="auto"/>
              <w:ind w:firstLine="0"/>
              <w:rPr>
                <w:color w:val="000000" w:themeColor="text1"/>
              </w:rPr>
            </w:pPr>
            <w:r w:rsidRPr="00837BB2">
              <w:rPr>
                <w:color w:val="000000" w:themeColor="text1"/>
              </w:rPr>
              <w:t>The Life and Death of King John</w:t>
            </w:r>
          </w:p>
        </w:tc>
        <w:tc>
          <w:tcPr>
            <w:tcW w:w="939" w:type="dxa"/>
          </w:tcPr>
          <w:p w14:paraId="14FE701D"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c>
          <w:tcPr>
            <w:tcW w:w="1038" w:type="dxa"/>
          </w:tcPr>
          <w:p w14:paraId="001FC887"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455E482A" w14:textId="77777777" w:rsidTr="00F14161">
        <w:tc>
          <w:tcPr>
            <w:tcW w:w="2383" w:type="dxa"/>
          </w:tcPr>
          <w:p w14:paraId="21B975F9" w14:textId="77777777" w:rsidR="00F14161" w:rsidRPr="00837BB2" w:rsidRDefault="00F14161" w:rsidP="00F17CDF">
            <w:pPr>
              <w:spacing w:line="240" w:lineRule="auto"/>
              <w:ind w:firstLine="0"/>
              <w:rPr>
                <w:color w:val="000000" w:themeColor="text1"/>
              </w:rPr>
            </w:pPr>
            <w:r w:rsidRPr="00837BB2">
              <w:rPr>
                <w:color w:val="000000" w:themeColor="text1"/>
              </w:rPr>
              <w:t>The Tragedy of King Richard the Second</w:t>
            </w:r>
          </w:p>
        </w:tc>
        <w:tc>
          <w:tcPr>
            <w:tcW w:w="939" w:type="dxa"/>
          </w:tcPr>
          <w:p w14:paraId="62EF9FE8"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c>
          <w:tcPr>
            <w:tcW w:w="1038" w:type="dxa"/>
          </w:tcPr>
          <w:p w14:paraId="1DD667F1"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0A926B32" w14:textId="77777777" w:rsidTr="00F14161">
        <w:tc>
          <w:tcPr>
            <w:tcW w:w="2383" w:type="dxa"/>
          </w:tcPr>
          <w:p w14:paraId="4D035543" w14:textId="77777777" w:rsidR="00F14161" w:rsidRPr="00837BB2" w:rsidRDefault="00F14161" w:rsidP="00F17CDF">
            <w:pPr>
              <w:spacing w:line="240" w:lineRule="auto"/>
              <w:ind w:firstLine="0"/>
              <w:rPr>
                <w:color w:val="000000" w:themeColor="text1"/>
              </w:rPr>
            </w:pPr>
            <w:r w:rsidRPr="00837BB2">
              <w:rPr>
                <w:color w:val="000000" w:themeColor="text1"/>
              </w:rPr>
              <w:t>Timon of Athen</w:t>
            </w:r>
          </w:p>
        </w:tc>
        <w:tc>
          <w:tcPr>
            <w:tcW w:w="939" w:type="dxa"/>
          </w:tcPr>
          <w:p w14:paraId="13EADBA9"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c>
          <w:tcPr>
            <w:tcW w:w="1038" w:type="dxa"/>
          </w:tcPr>
          <w:p w14:paraId="33F9A096"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32CD813" w14:textId="77777777" w:rsidTr="00F14161">
        <w:tc>
          <w:tcPr>
            <w:tcW w:w="2383" w:type="dxa"/>
          </w:tcPr>
          <w:p w14:paraId="2E270254" w14:textId="77777777" w:rsidR="00F14161" w:rsidRPr="00837BB2" w:rsidRDefault="00F14161" w:rsidP="00F17CDF">
            <w:pPr>
              <w:spacing w:line="240" w:lineRule="auto"/>
              <w:ind w:firstLine="0"/>
              <w:rPr>
                <w:color w:val="000000" w:themeColor="text1"/>
              </w:rPr>
            </w:pPr>
            <w:r w:rsidRPr="00837BB2">
              <w:rPr>
                <w:color w:val="000000" w:themeColor="text1"/>
              </w:rPr>
              <w:t>Macbeth</w:t>
            </w:r>
          </w:p>
        </w:tc>
        <w:tc>
          <w:tcPr>
            <w:tcW w:w="939" w:type="dxa"/>
          </w:tcPr>
          <w:p w14:paraId="29912DF4"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c>
          <w:tcPr>
            <w:tcW w:w="1038" w:type="dxa"/>
          </w:tcPr>
          <w:p w14:paraId="419CB086"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4695228C" w14:textId="77777777" w:rsidTr="00F14161">
        <w:tc>
          <w:tcPr>
            <w:tcW w:w="2383" w:type="dxa"/>
          </w:tcPr>
          <w:p w14:paraId="5A6A311C" w14:textId="77777777" w:rsidR="00F14161" w:rsidRPr="00837BB2" w:rsidRDefault="00F14161" w:rsidP="00F17CDF">
            <w:pPr>
              <w:spacing w:line="240" w:lineRule="auto"/>
              <w:ind w:firstLine="0"/>
              <w:rPr>
                <w:color w:val="000000" w:themeColor="text1"/>
              </w:rPr>
            </w:pPr>
            <w:r w:rsidRPr="00837BB2">
              <w:rPr>
                <w:color w:val="000000" w:themeColor="text1"/>
              </w:rPr>
              <w:t>The Comedy of Errors</w:t>
            </w:r>
          </w:p>
        </w:tc>
        <w:tc>
          <w:tcPr>
            <w:tcW w:w="939" w:type="dxa"/>
          </w:tcPr>
          <w:p w14:paraId="36EAE1B4"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c>
          <w:tcPr>
            <w:tcW w:w="1038" w:type="dxa"/>
          </w:tcPr>
          <w:p w14:paraId="6BE18AC2"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44570BA9" w14:textId="77777777" w:rsidTr="00F14161">
        <w:tc>
          <w:tcPr>
            <w:tcW w:w="2383" w:type="dxa"/>
          </w:tcPr>
          <w:p w14:paraId="625B2841" w14:textId="77777777" w:rsidR="00F14161" w:rsidRPr="00837BB2" w:rsidRDefault="00F14161" w:rsidP="00F17CDF">
            <w:pPr>
              <w:spacing w:line="240" w:lineRule="auto"/>
              <w:ind w:firstLine="0"/>
              <w:rPr>
                <w:color w:val="000000" w:themeColor="text1"/>
              </w:rPr>
            </w:pPr>
            <w:r w:rsidRPr="00837BB2">
              <w:rPr>
                <w:color w:val="000000" w:themeColor="text1"/>
              </w:rPr>
              <w:t>Much Ado About Nothing</w:t>
            </w:r>
          </w:p>
        </w:tc>
        <w:tc>
          <w:tcPr>
            <w:tcW w:w="939" w:type="dxa"/>
          </w:tcPr>
          <w:p w14:paraId="5E2425D2"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c>
          <w:tcPr>
            <w:tcW w:w="1038" w:type="dxa"/>
          </w:tcPr>
          <w:p w14:paraId="2BCBCBD2"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bl>
    <w:p w14:paraId="08EECA49" w14:textId="4C5AAAB5" w:rsidR="0086706D" w:rsidRDefault="0086706D" w:rsidP="0086706D">
      <w:pPr>
        <w:pStyle w:val="Heading1"/>
        <w:numPr>
          <w:ilvl w:val="0"/>
          <w:numId w:val="0"/>
        </w:numPr>
        <w:tabs>
          <w:tab w:val="clear" w:pos="426"/>
        </w:tabs>
        <w:spacing w:before="480" w:after="240"/>
      </w:pPr>
      <w:r>
        <w:t>4</w:t>
      </w:r>
      <w:r>
        <w:tab/>
      </w:r>
      <w:r>
        <w:t>Experiment</w:t>
      </w:r>
    </w:p>
    <w:p w14:paraId="6E1CACB4" w14:textId="77777777" w:rsidR="00F14161" w:rsidRPr="00837BB2" w:rsidRDefault="00F14161" w:rsidP="00F14161">
      <w:pPr>
        <w:pStyle w:val="Heading2"/>
        <w:numPr>
          <w:ilvl w:val="0"/>
          <w:numId w:val="0"/>
        </w:numPr>
        <w:rPr>
          <w:color w:val="000000" w:themeColor="text1"/>
        </w:rPr>
      </w:pPr>
      <w:r w:rsidRPr="00837BB2">
        <w:rPr>
          <w:color w:val="000000" w:themeColor="text1"/>
        </w:rPr>
        <w:t>4.1</w:t>
      </w:r>
      <w:r w:rsidRPr="00837BB2">
        <w:rPr>
          <w:color w:val="000000" w:themeColor="text1"/>
        </w:rPr>
        <w:tab/>
        <w:t>Dataset</w:t>
      </w:r>
    </w:p>
    <w:p w14:paraId="5D1A6F5F" w14:textId="77777777" w:rsidR="00F14161" w:rsidRPr="00DF499A" w:rsidRDefault="00F14161" w:rsidP="003B0AED">
      <w:pPr>
        <w:ind w:firstLine="0"/>
      </w:pPr>
      <w:r w:rsidRPr="00DF499A">
        <w:t>Our dataset consisted of 37 plays by Shakespeare, in TEI encoded XML. XML format was chosen as it was much easier to fetch the information required from the play along with maintaining accuracy in the extraction. The dataset was downloaded from [</w:t>
      </w:r>
      <w:r w:rsidRPr="00DF499A">
        <w:rPr>
          <w:highlight w:val="yellow"/>
        </w:rPr>
        <w:t>40</w:t>
      </w:r>
      <w:r w:rsidRPr="00DF499A">
        <w:t>].</w:t>
      </w:r>
    </w:p>
    <w:p w14:paraId="5A2F84A0" w14:textId="72AF4C9B" w:rsidR="00F14161" w:rsidRDefault="00F14161" w:rsidP="00F14161">
      <w:pPr>
        <w:rPr>
          <w:color w:val="FF2F92"/>
        </w:rPr>
      </w:pPr>
      <w:commentRangeStart w:id="4"/>
      <w:r w:rsidRPr="00DF499A">
        <w:t>For our dataset</w:t>
      </w:r>
      <w:commentRangeEnd w:id="4"/>
      <w:r>
        <w:rPr>
          <w:rStyle w:val="CommentReference"/>
        </w:rPr>
        <w:commentReference w:id="4"/>
      </w:r>
      <w:r w:rsidRPr="00DF499A">
        <w:t xml:space="preserve">, we used 31 plays as a training set, and remaining 6 as a test set. The test set conatined two plays from each genre. For 5 fold cross-validation we used all 37 plays. </w:t>
      </w:r>
      <w:commentRangeStart w:id="5"/>
      <w:r w:rsidRPr="0034619B">
        <w:rPr>
          <w:color w:val="FF2F92"/>
        </w:rPr>
        <w:t xml:space="preserve">For </w:t>
      </w:r>
      <w:r>
        <w:rPr>
          <w:color w:val="FF2F92"/>
        </w:rPr>
        <w:t xml:space="preserve">a </w:t>
      </w:r>
      <w:r w:rsidRPr="0034619B">
        <w:rPr>
          <w:color w:val="FF2F92"/>
        </w:rPr>
        <w:t xml:space="preserve">validation set, we downloaded six plays other than Shakespeare’s to validate how well our model performed in general. </w:t>
      </w:r>
      <w:commentRangeEnd w:id="5"/>
      <w:r>
        <w:rPr>
          <w:rStyle w:val="CommentReference"/>
        </w:rPr>
        <w:commentReference w:id="5"/>
      </w:r>
    </w:p>
    <w:p w14:paraId="6BFFC44A" w14:textId="445926AA" w:rsidR="00F14161" w:rsidRPr="00DE1EA9" w:rsidRDefault="00DE1EA9" w:rsidP="00DE1EA9">
      <w:pPr>
        <w:spacing w:before="240" w:after="120" w:line="240" w:lineRule="auto"/>
        <w:ind w:firstLine="0"/>
        <w:jc w:val="center"/>
        <w:rPr>
          <w:sz w:val="18"/>
        </w:rPr>
      </w:pPr>
      <w:r>
        <w:rPr>
          <w:sz w:val="18"/>
        </w:rPr>
        <w:t>Table</w:t>
      </w:r>
      <w:r>
        <w:rPr>
          <w:sz w:val="18"/>
        </w:rPr>
        <w:t xml:space="preserve"> 4</w:t>
      </w:r>
      <w:r w:rsidRPr="00FB3F5E">
        <w:rPr>
          <w:sz w:val="18"/>
        </w:rPr>
        <w:t xml:space="preserve">: </w:t>
      </w:r>
      <w:r>
        <w:rPr>
          <w:color w:val="000000" w:themeColor="text1"/>
          <w:sz w:val="18"/>
          <w:lang w:val="en-US"/>
        </w:rPr>
        <w:t>Training d</w:t>
      </w:r>
      <w:r w:rsidRPr="00DE1EA9">
        <w:rPr>
          <w:color w:val="000000" w:themeColor="text1"/>
          <w:sz w:val="18"/>
          <w:lang w:val="en-US"/>
        </w:rPr>
        <w:t>ataset</w:t>
      </w:r>
      <w:r w:rsidRPr="00FB3F5E">
        <w:rPr>
          <w:sz w:val="18"/>
        </w:rPr>
        <w:t>.</w:t>
      </w:r>
    </w:p>
    <w:tbl>
      <w:tblPr>
        <w:tblStyle w:val="TableGrid"/>
        <w:tblW w:w="0" w:type="auto"/>
        <w:tblInd w:w="108" w:type="dxa"/>
        <w:tblLook w:val="04A0" w:firstRow="1" w:lastRow="0" w:firstColumn="1" w:lastColumn="0" w:noHBand="0" w:noVBand="1"/>
      </w:tblPr>
      <w:tblGrid>
        <w:gridCol w:w="3261"/>
        <w:gridCol w:w="992"/>
      </w:tblGrid>
      <w:tr w:rsidR="00F14161" w:rsidRPr="00837BB2" w14:paraId="0961A15D" w14:textId="77777777" w:rsidTr="00DE1EA9">
        <w:tc>
          <w:tcPr>
            <w:tcW w:w="3261" w:type="dxa"/>
          </w:tcPr>
          <w:p w14:paraId="4E1A46BD" w14:textId="77777777" w:rsidR="00F14161" w:rsidRPr="00837BB2" w:rsidRDefault="00F14161" w:rsidP="00F17CDF">
            <w:pPr>
              <w:spacing w:line="240" w:lineRule="auto"/>
              <w:ind w:firstLine="0"/>
              <w:rPr>
                <w:b/>
                <w:color w:val="000000" w:themeColor="text1"/>
              </w:rPr>
            </w:pPr>
            <w:r w:rsidRPr="00837BB2">
              <w:rPr>
                <w:b/>
                <w:color w:val="000000" w:themeColor="text1"/>
              </w:rPr>
              <w:t xml:space="preserve">Play </w:t>
            </w:r>
          </w:p>
        </w:tc>
        <w:tc>
          <w:tcPr>
            <w:tcW w:w="992" w:type="dxa"/>
          </w:tcPr>
          <w:p w14:paraId="6118A43D" w14:textId="77777777" w:rsidR="00F14161" w:rsidRPr="00837BB2" w:rsidRDefault="00F14161" w:rsidP="00F17CDF">
            <w:pPr>
              <w:spacing w:line="240" w:lineRule="auto"/>
              <w:ind w:firstLine="0"/>
              <w:rPr>
                <w:b/>
                <w:color w:val="000000" w:themeColor="text1"/>
              </w:rPr>
            </w:pPr>
            <w:r w:rsidRPr="00837BB2">
              <w:rPr>
                <w:b/>
                <w:color w:val="000000" w:themeColor="text1"/>
              </w:rPr>
              <w:t>Genre</w:t>
            </w:r>
          </w:p>
        </w:tc>
      </w:tr>
      <w:tr w:rsidR="00F14161" w:rsidRPr="00837BB2" w14:paraId="39414F2B" w14:textId="77777777" w:rsidTr="00DE1EA9">
        <w:tc>
          <w:tcPr>
            <w:tcW w:w="3261" w:type="dxa"/>
          </w:tcPr>
          <w:p w14:paraId="0178212A" w14:textId="77777777" w:rsidR="00F14161" w:rsidRPr="00837BB2" w:rsidRDefault="00F14161" w:rsidP="00F17CDF">
            <w:pPr>
              <w:spacing w:line="240" w:lineRule="auto"/>
              <w:ind w:firstLine="0"/>
              <w:jc w:val="left"/>
              <w:rPr>
                <w:color w:val="000000" w:themeColor="text1"/>
              </w:rPr>
            </w:pPr>
            <w:r w:rsidRPr="00837BB2">
              <w:rPr>
                <w:color w:val="000000" w:themeColor="text1"/>
              </w:rPr>
              <w:t>All's Well That Ends Well</w:t>
            </w:r>
          </w:p>
        </w:tc>
        <w:tc>
          <w:tcPr>
            <w:tcW w:w="992" w:type="dxa"/>
          </w:tcPr>
          <w:p w14:paraId="789CFA75"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0B3A46F7" w14:textId="77777777" w:rsidTr="00DE1EA9">
        <w:tc>
          <w:tcPr>
            <w:tcW w:w="3261" w:type="dxa"/>
          </w:tcPr>
          <w:p w14:paraId="198702F5" w14:textId="77777777" w:rsidR="00F14161" w:rsidRPr="00837BB2" w:rsidRDefault="00F14161" w:rsidP="00F17CDF">
            <w:pPr>
              <w:spacing w:line="240" w:lineRule="auto"/>
              <w:ind w:firstLine="0"/>
              <w:jc w:val="left"/>
              <w:rPr>
                <w:color w:val="000000" w:themeColor="text1"/>
              </w:rPr>
            </w:pPr>
            <w:r w:rsidRPr="00837BB2">
              <w:rPr>
                <w:color w:val="000000" w:themeColor="text1"/>
              </w:rPr>
              <w:t>As You Like It</w:t>
            </w:r>
          </w:p>
        </w:tc>
        <w:tc>
          <w:tcPr>
            <w:tcW w:w="992" w:type="dxa"/>
          </w:tcPr>
          <w:p w14:paraId="6B893EC7"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72A64885" w14:textId="77777777" w:rsidTr="00DE1EA9">
        <w:tc>
          <w:tcPr>
            <w:tcW w:w="3261" w:type="dxa"/>
          </w:tcPr>
          <w:p w14:paraId="55C13025" w14:textId="77777777" w:rsidR="00F14161" w:rsidRPr="00837BB2" w:rsidRDefault="00F14161" w:rsidP="00F17CDF">
            <w:pPr>
              <w:spacing w:line="240" w:lineRule="auto"/>
              <w:ind w:firstLine="0"/>
              <w:jc w:val="left"/>
              <w:rPr>
                <w:color w:val="000000" w:themeColor="text1"/>
              </w:rPr>
            </w:pPr>
            <w:r w:rsidRPr="00837BB2">
              <w:rPr>
                <w:color w:val="000000" w:themeColor="text1"/>
              </w:rPr>
              <w:t>Cymbeline</w:t>
            </w:r>
          </w:p>
        </w:tc>
        <w:tc>
          <w:tcPr>
            <w:tcW w:w="992" w:type="dxa"/>
          </w:tcPr>
          <w:p w14:paraId="6F60E10B"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101FC540" w14:textId="77777777" w:rsidTr="00DE1EA9">
        <w:tc>
          <w:tcPr>
            <w:tcW w:w="3261" w:type="dxa"/>
          </w:tcPr>
          <w:p w14:paraId="70391B50" w14:textId="77777777" w:rsidR="00F14161" w:rsidRPr="00837BB2" w:rsidRDefault="00F14161" w:rsidP="00F17CDF">
            <w:pPr>
              <w:spacing w:line="240" w:lineRule="auto"/>
              <w:ind w:firstLine="0"/>
              <w:jc w:val="left"/>
              <w:rPr>
                <w:color w:val="000000" w:themeColor="text1"/>
              </w:rPr>
            </w:pPr>
            <w:r w:rsidRPr="00837BB2">
              <w:rPr>
                <w:color w:val="000000" w:themeColor="text1"/>
              </w:rPr>
              <w:t>A Midsummer Night's Dream</w:t>
            </w:r>
          </w:p>
        </w:tc>
        <w:tc>
          <w:tcPr>
            <w:tcW w:w="992" w:type="dxa"/>
          </w:tcPr>
          <w:p w14:paraId="59D9B5C9"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65A35BB7" w14:textId="77777777" w:rsidTr="00DE1EA9">
        <w:tc>
          <w:tcPr>
            <w:tcW w:w="3261" w:type="dxa"/>
          </w:tcPr>
          <w:p w14:paraId="2DDEEAF0" w14:textId="77777777" w:rsidR="00F14161" w:rsidRPr="00837BB2" w:rsidRDefault="00F14161" w:rsidP="00F17CDF">
            <w:pPr>
              <w:spacing w:line="240" w:lineRule="auto"/>
              <w:ind w:firstLine="0"/>
              <w:jc w:val="left"/>
              <w:rPr>
                <w:color w:val="000000" w:themeColor="text1"/>
              </w:rPr>
            </w:pPr>
            <w:r w:rsidRPr="00837BB2">
              <w:rPr>
                <w:color w:val="000000" w:themeColor="text1"/>
              </w:rPr>
              <w:t>Love's Labour's Lost</w:t>
            </w:r>
          </w:p>
        </w:tc>
        <w:tc>
          <w:tcPr>
            <w:tcW w:w="992" w:type="dxa"/>
          </w:tcPr>
          <w:p w14:paraId="5BE7C5FD"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798D0634" w14:textId="77777777" w:rsidTr="00DE1EA9">
        <w:tc>
          <w:tcPr>
            <w:tcW w:w="3261" w:type="dxa"/>
          </w:tcPr>
          <w:p w14:paraId="47026F65" w14:textId="77777777" w:rsidR="00F14161" w:rsidRPr="00837BB2" w:rsidRDefault="00F14161" w:rsidP="00F17CDF">
            <w:pPr>
              <w:spacing w:line="240" w:lineRule="auto"/>
              <w:ind w:firstLine="0"/>
              <w:jc w:val="left"/>
              <w:rPr>
                <w:color w:val="000000" w:themeColor="text1"/>
              </w:rPr>
            </w:pPr>
            <w:r w:rsidRPr="00837BB2">
              <w:rPr>
                <w:color w:val="000000" w:themeColor="text1"/>
              </w:rPr>
              <w:t>The Merchant of Venice</w:t>
            </w:r>
          </w:p>
        </w:tc>
        <w:tc>
          <w:tcPr>
            <w:tcW w:w="992" w:type="dxa"/>
          </w:tcPr>
          <w:p w14:paraId="43784F75"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0BEC1D5D" w14:textId="77777777" w:rsidTr="00DE1EA9">
        <w:tc>
          <w:tcPr>
            <w:tcW w:w="3261" w:type="dxa"/>
          </w:tcPr>
          <w:p w14:paraId="3233FCC4" w14:textId="77777777" w:rsidR="00F14161" w:rsidRPr="00837BB2" w:rsidRDefault="00F14161" w:rsidP="00F17CDF">
            <w:pPr>
              <w:spacing w:line="240" w:lineRule="auto"/>
              <w:ind w:firstLine="0"/>
              <w:jc w:val="left"/>
              <w:rPr>
                <w:color w:val="000000" w:themeColor="text1"/>
              </w:rPr>
            </w:pPr>
            <w:r w:rsidRPr="00837BB2">
              <w:rPr>
                <w:color w:val="000000" w:themeColor="text1"/>
              </w:rPr>
              <w:t>Measure for Measure</w:t>
            </w:r>
          </w:p>
        </w:tc>
        <w:tc>
          <w:tcPr>
            <w:tcW w:w="992" w:type="dxa"/>
          </w:tcPr>
          <w:p w14:paraId="0F74B90F"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4449FEA4" w14:textId="77777777" w:rsidTr="00DE1EA9">
        <w:tc>
          <w:tcPr>
            <w:tcW w:w="3261" w:type="dxa"/>
          </w:tcPr>
          <w:p w14:paraId="7C2F3300" w14:textId="77777777" w:rsidR="00F14161" w:rsidRPr="00837BB2" w:rsidRDefault="00F14161" w:rsidP="00F17CDF">
            <w:pPr>
              <w:spacing w:line="240" w:lineRule="auto"/>
              <w:ind w:firstLine="0"/>
              <w:jc w:val="left"/>
              <w:rPr>
                <w:color w:val="000000" w:themeColor="text1"/>
              </w:rPr>
            </w:pPr>
            <w:r w:rsidRPr="00837BB2">
              <w:rPr>
                <w:color w:val="000000" w:themeColor="text1"/>
              </w:rPr>
              <w:t>The Merry Wives of Windsor</w:t>
            </w:r>
          </w:p>
        </w:tc>
        <w:tc>
          <w:tcPr>
            <w:tcW w:w="992" w:type="dxa"/>
          </w:tcPr>
          <w:p w14:paraId="39C48C60"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0606A89E" w14:textId="77777777" w:rsidTr="00DE1EA9">
        <w:tc>
          <w:tcPr>
            <w:tcW w:w="3261" w:type="dxa"/>
          </w:tcPr>
          <w:p w14:paraId="65BAA328" w14:textId="77777777" w:rsidR="00F14161" w:rsidRPr="00837BB2" w:rsidRDefault="00F14161" w:rsidP="00F17CDF">
            <w:pPr>
              <w:spacing w:line="240" w:lineRule="auto"/>
              <w:ind w:firstLine="0"/>
              <w:jc w:val="left"/>
              <w:rPr>
                <w:color w:val="000000" w:themeColor="text1"/>
              </w:rPr>
            </w:pPr>
            <w:r w:rsidRPr="00837BB2">
              <w:rPr>
                <w:color w:val="000000" w:themeColor="text1"/>
              </w:rPr>
              <w:t>The Taming of the Shrew</w:t>
            </w:r>
          </w:p>
        </w:tc>
        <w:tc>
          <w:tcPr>
            <w:tcW w:w="992" w:type="dxa"/>
          </w:tcPr>
          <w:p w14:paraId="44121D9B"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6601EC5D" w14:textId="77777777" w:rsidTr="00DE1EA9">
        <w:tc>
          <w:tcPr>
            <w:tcW w:w="3261" w:type="dxa"/>
          </w:tcPr>
          <w:p w14:paraId="487F58B1" w14:textId="77777777" w:rsidR="00F14161" w:rsidRPr="00837BB2" w:rsidRDefault="00F14161" w:rsidP="00F17CDF">
            <w:pPr>
              <w:spacing w:line="240" w:lineRule="auto"/>
              <w:ind w:firstLine="0"/>
              <w:jc w:val="left"/>
              <w:rPr>
                <w:color w:val="000000" w:themeColor="text1"/>
              </w:rPr>
            </w:pPr>
            <w:r w:rsidRPr="00837BB2">
              <w:rPr>
                <w:color w:val="000000" w:themeColor="text1"/>
              </w:rPr>
              <w:t>Pericles, Prince of Tyre</w:t>
            </w:r>
          </w:p>
        </w:tc>
        <w:tc>
          <w:tcPr>
            <w:tcW w:w="992" w:type="dxa"/>
          </w:tcPr>
          <w:p w14:paraId="587A46FB"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1E4C18AA" w14:textId="77777777" w:rsidTr="00DE1EA9">
        <w:tc>
          <w:tcPr>
            <w:tcW w:w="3261" w:type="dxa"/>
          </w:tcPr>
          <w:p w14:paraId="72D59C2D" w14:textId="77777777" w:rsidR="00F14161" w:rsidRPr="00837BB2" w:rsidRDefault="00F14161" w:rsidP="00F17CDF">
            <w:pPr>
              <w:spacing w:line="240" w:lineRule="auto"/>
              <w:ind w:firstLine="0"/>
              <w:jc w:val="left"/>
              <w:rPr>
                <w:color w:val="000000" w:themeColor="text1"/>
              </w:rPr>
            </w:pPr>
            <w:r w:rsidRPr="00837BB2">
              <w:rPr>
                <w:color w:val="000000" w:themeColor="text1"/>
              </w:rPr>
              <w:t>Troilus and Cressida</w:t>
            </w:r>
          </w:p>
        </w:tc>
        <w:tc>
          <w:tcPr>
            <w:tcW w:w="992" w:type="dxa"/>
          </w:tcPr>
          <w:p w14:paraId="07D555E0"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1173252D" w14:textId="77777777" w:rsidTr="00DE1EA9">
        <w:tc>
          <w:tcPr>
            <w:tcW w:w="3261" w:type="dxa"/>
          </w:tcPr>
          <w:p w14:paraId="685B04A0" w14:textId="77777777" w:rsidR="00F14161" w:rsidRPr="00837BB2" w:rsidRDefault="00F14161" w:rsidP="00F17CDF">
            <w:pPr>
              <w:spacing w:line="240" w:lineRule="auto"/>
              <w:ind w:firstLine="0"/>
              <w:jc w:val="left"/>
              <w:rPr>
                <w:color w:val="000000" w:themeColor="text1"/>
              </w:rPr>
            </w:pPr>
            <w:r w:rsidRPr="00837BB2">
              <w:rPr>
                <w:color w:val="000000" w:themeColor="text1"/>
              </w:rPr>
              <w:t>Two Gentlemen of Verona</w:t>
            </w:r>
          </w:p>
        </w:tc>
        <w:tc>
          <w:tcPr>
            <w:tcW w:w="992" w:type="dxa"/>
          </w:tcPr>
          <w:p w14:paraId="06CD6A49"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4401BF5A" w14:textId="77777777" w:rsidTr="00DE1EA9">
        <w:tc>
          <w:tcPr>
            <w:tcW w:w="3261" w:type="dxa"/>
          </w:tcPr>
          <w:p w14:paraId="0965DABC" w14:textId="77777777" w:rsidR="00F14161" w:rsidRPr="00837BB2" w:rsidRDefault="00F14161" w:rsidP="00F17CDF">
            <w:pPr>
              <w:spacing w:line="240" w:lineRule="auto"/>
              <w:ind w:firstLine="0"/>
              <w:jc w:val="left"/>
              <w:rPr>
                <w:color w:val="000000" w:themeColor="text1"/>
              </w:rPr>
            </w:pPr>
            <w:r w:rsidRPr="00837BB2">
              <w:rPr>
                <w:color w:val="000000" w:themeColor="text1"/>
              </w:rPr>
              <w:t>Twelfth Night or What You Will</w:t>
            </w:r>
          </w:p>
        </w:tc>
        <w:tc>
          <w:tcPr>
            <w:tcW w:w="992" w:type="dxa"/>
          </w:tcPr>
          <w:p w14:paraId="2385184B"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1687AC74" w14:textId="77777777" w:rsidTr="00DE1EA9">
        <w:tc>
          <w:tcPr>
            <w:tcW w:w="3261" w:type="dxa"/>
          </w:tcPr>
          <w:p w14:paraId="1216ABD3" w14:textId="77777777" w:rsidR="00F14161" w:rsidRPr="00837BB2" w:rsidRDefault="00F14161" w:rsidP="00F17CDF">
            <w:pPr>
              <w:spacing w:line="240" w:lineRule="auto"/>
              <w:ind w:firstLine="0"/>
              <w:jc w:val="left"/>
              <w:rPr>
                <w:color w:val="000000" w:themeColor="text1"/>
              </w:rPr>
            </w:pPr>
            <w:r w:rsidRPr="00837BB2">
              <w:rPr>
                <w:color w:val="000000" w:themeColor="text1"/>
              </w:rPr>
              <w:t>The Winter's Tale</w:t>
            </w:r>
          </w:p>
        </w:tc>
        <w:tc>
          <w:tcPr>
            <w:tcW w:w="992" w:type="dxa"/>
          </w:tcPr>
          <w:p w14:paraId="0ACA861D"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6FAA80F5" w14:textId="77777777" w:rsidTr="00DE1EA9">
        <w:tc>
          <w:tcPr>
            <w:tcW w:w="3261" w:type="dxa"/>
          </w:tcPr>
          <w:p w14:paraId="6DEF8E2B" w14:textId="77777777" w:rsidR="00F14161" w:rsidRPr="00837BB2" w:rsidRDefault="00F14161" w:rsidP="00F17CDF">
            <w:pPr>
              <w:spacing w:line="240" w:lineRule="auto"/>
              <w:ind w:firstLine="0"/>
              <w:jc w:val="left"/>
              <w:rPr>
                <w:color w:val="000000" w:themeColor="text1"/>
              </w:rPr>
            </w:pPr>
            <w:r w:rsidRPr="00837BB2">
              <w:rPr>
                <w:color w:val="000000" w:themeColor="text1"/>
              </w:rPr>
              <w:t>The First Part of King Henry the Fourth</w:t>
            </w:r>
          </w:p>
        </w:tc>
        <w:tc>
          <w:tcPr>
            <w:tcW w:w="992" w:type="dxa"/>
          </w:tcPr>
          <w:p w14:paraId="1A2DF206"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281F8666" w14:textId="77777777" w:rsidTr="00DE1EA9">
        <w:tc>
          <w:tcPr>
            <w:tcW w:w="3261" w:type="dxa"/>
          </w:tcPr>
          <w:p w14:paraId="7B221A5B" w14:textId="77777777" w:rsidR="00F14161" w:rsidRPr="00837BB2" w:rsidRDefault="00F14161" w:rsidP="00F17CDF">
            <w:pPr>
              <w:spacing w:line="240" w:lineRule="auto"/>
              <w:ind w:firstLine="0"/>
              <w:jc w:val="left"/>
              <w:rPr>
                <w:color w:val="000000" w:themeColor="text1"/>
              </w:rPr>
            </w:pPr>
            <w:r w:rsidRPr="00837BB2">
              <w:rPr>
                <w:color w:val="000000" w:themeColor="text1"/>
              </w:rPr>
              <w:t>The Life of King Henry the Fifth</w:t>
            </w:r>
          </w:p>
        </w:tc>
        <w:tc>
          <w:tcPr>
            <w:tcW w:w="992" w:type="dxa"/>
          </w:tcPr>
          <w:p w14:paraId="665A0FDD"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265D5D09" w14:textId="77777777" w:rsidTr="00DE1EA9">
        <w:tc>
          <w:tcPr>
            <w:tcW w:w="3261" w:type="dxa"/>
          </w:tcPr>
          <w:p w14:paraId="5C73CD39" w14:textId="77777777" w:rsidR="00F14161" w:rsidRPr="00837BB2" w:rsidRDefault="00F14161" w:rsidP="00F17CDF">
            <w:pPr>
              <w:spacing w:line="240" w:lineRule="auto"/>
              <w:ind w:firstLine="0"/>
              <w:jc w:val="left"/>
              <w:rPr>
                <w:color w:val="000000" w:themeColor="text1"/>
              </w:rPr>
            </w:pPr>
            <w:r w:rsidRPr="00837BB2">
              <w:rPr>
                <w:color w:val="000000" w:themeColor="text1"/>
              </w:rPr>
              <w:t>The Life of King Henry the Eight</w:t>
            </w:r>
          </w:p>
        </w:tc>
        <w:tc>
          <w:tcPr>
            <w:tcW w:w="992" w:type="dxa"/>
          </w:tcPr>
          <w:p w14:paraId="6194D933"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470FB698" w14:textId="77777777" w:rsidTr="00DE1EA9">
        <w:tc>
          <w:tcPr>
            <w:tcW w:w="3261" w:type="dxa"/>
          </w:tcPr>
          <w:p w14:paraId="66C6DE23" w14:textId="77777777" w:rsidR="00F14161" w:rsidRPr="00837BB2" w:rsidRDefault="00F14161" w:rsidP="00F17CDF">
            <w:pPr>
              <w:spacing w:line="240" w:lineRule="auto"/>
              <w:ind w:firstLine="0"/>
              <w:jc w:val="left"/>
              <w:rPr>
                <w:color w:val="000000" w:themeColor="text1"/>
              </w:rPr>
            </w:pPr>
            <w:r w:rsidRPr="00837BB2">
              <w:rPr>
                <w:color w:val="000000" w:themeColor="text1"/>
              </w:rPr>
              <w:t>The First Part of King Henry the Sixth</w:t>
            </w:r>
          </w:p>
        </w:tc>
        <w:tc>
          <w:tcPr>
            <w:tcW w:w="992" w:type="dxa"/>
          </w:tcPr>
          <w:p w14:paraId="7644C392"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6A3DCA3D" w14:textId="77777777" w:rsidTr="00DE1EA9">
        <w:tc>
          <w:tcPr>
            <w:tcW w:w="3261" w:type="dxa"/>
          </w:tcPr>
          <w:p w14:paraId="40DCB71E" w14:textId="77777777" w:rsidR="00F14161" w:rsidRPr="00837BB2" w:rsidRDefault="00F14161" w:rsidP="00F17CDF">
            <w:pPr>
              <w:spacing w:line="240" w:lineRule="auto"/>
              <w:ind w:firstLine="0"/>
              <w:jc w:val="left"/>
              <w:rPr>
                <w:color w:val="000000" w:themeColor="text1"/>
              </w:rPr>
            </w:pPr>
            <w:r w:rsidRPr="00837BB2">
              <w:rPr>
                <w:color w:val="000000" w:themeColor="text1"/>
              </w:rPr>
              <w:t>The Second Part of King Henry the Fourth</w:t>
            </w:r>
          </w:p>
        </w:tc>
        <w:tc>
          <w:tcPr>
            <w:tcW w:w="992" w:type="dxa"/>
          </w:tcPr>
          <w:p w14:paraId="6E69C1D4"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25288FB4" w14:textId="77777777" w:rsidTr="00DE1EA9">
        <w:tc>
          <w:tcPr>
            <w:tcW w:w="3261" w:type="dxa"/>
          </w:tcPr>
          <w:p w14:paraId="5F847979" w14:textId="77777777" w:rsidR="00F14161" w:rsidRPr="00837BB2" w:rsidRDefault="00F14161" w:rsidP="00F17CDF">
            <w:pPr>
              <w:spacing w:line="240" w:lineRule="auto"/>
              <w:ind w:firstLine="0"/>
              <w:jc w:val="left"/>
              <w:rPr>
                <w:color w:val="000000" w:themeColor="text1"/>
              </w:rPr>
            </w:pPr>
            <w:r w:rsidRPr="00837BB2">
              <w:rPr>
                <w:color w:val="000000" w:themeColor="text1"/>
              </w:rPr>
              <w:t>The Second Part of King Henry the Sixth</w:t>
            </w:r>
          </w:p>
        </w:tc>
        <w:tc>
          <w:tcPr>
            <w:tcW w:w="992" w:type="dxa"/>
          </w:tcPr>
          <w:p w14:paraId="783505B3"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57801B16" w14:textId="77777777" w:rsidTr="00DE1EA9">
        <w:tc>
          <w:tcPr>
            <w:tcW w:w="3261" w:type="dxa"/>
          </w:tcPr>
          <w:p w14:paraId="201DA09E" w14:textId="77777777" w:rsidR="00F14161" w:rsidRPr="00837BB2" w:rsidRDefault="00F14161" w:rsidP="00F17CDF">
            <w:pPr>
              <w:spacing w:line="240" w:lineRule="auto"/>
              <w:ind w:firstLine="0"/>
              <w:jc w:val="left"/>
              <w:rPr>
                <w:color w:val="000000" w:themeColor="text1"/>
              </w:rPr>
            </w:pPr>
            <w:r w:rsidRPr="00837BB2">
              <w:rPr>
                <w:color w:val="000000" w:themeColor="text1"/>
              </w:rPr>
              <w:t>The Third Part of King Henry the Sixth</w:t>
            </w:r>
          </w:p>
        </w:tc>
        <w:tc>
          <w:tcPr>
            <w:tcW w:w="992" w:type="dxa"/>
          </w:tcPr>
          <w:p w14:paraId="2BA79807"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35129A98" w14:textId="77777777" w:rsidTr="00DE1EA9">
        <w:tc>
          <w:tcPr>
            <w:tcW w:w="3261" w:type="dxa"/>
          </w:tcPr>
          <w:p w14:paraId="689BECF6" w14:textId="77777777" w:rsidR="00F14161" w:rsidRPr="00837BB2" w:rsidRDefault="00F14161" w:rsidP="00F17CDF">
            <w:pPr>
              <w:spacing w:line="240" w:lineRule="auto"/>
              <w:ind w:firstLine="0"/>
              <w:jc w:val="left"/>
              <w:rPr>
                <w:color w:val="000000" w:themeColor="text1"/>
              </w:rPr>
            </w:pPr>
            <w:r w:rsidRPr="00837BB2">
              <w:rPr>
                <w:color w:val="000000" w:themeColor="text1"/>
              </w:rPr>
              <w:t>The Tragedy of King Richard the Second</w:t>
            </w:r>
          </w:p>
        </w:tc>
        <w:tc>
          <w:tcPr>
            <w:tcW w:w="992" w:type="dxa"/>
          </w:tcPr>
          <w:p w14:paraId="40DE8EA1"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095E9906" w14:textId="77777777" w:rsidTr="00DE1EA9">
        <w:tc>
          <w:tcPr>
            <w:tcW w:w="3261" w:type="dxa"/>
          </w:tcPr>
          <w:p w14:paraId="25C18679" w14:textId="77777777" w:rsidR="00F14161" w:rsidRPr="00837BB2" w:rsidRDefault="00F14161" w:rsidP="00F17CDF">
            <w:pPr>
              <w:spacing w:line="240" w:lineRule="auto"/>
              <w:ind w:firstLine="0"/>
              <w:jc w:val="left"/>
              <w:rPr>
                <w:color w:val="000000" w:themeColor="text1"/>
              </w:rPr>
            </w:pPr>
            <w:r w:rsidRPr="00837BB2">
              <w:rPr>
                <w:color w:val="000000" w:themeColor="text1"/>
              </w:rPr>
              <w:t>Julius Caesar</w:t>
            </w:r>
          </w:p>
        </w:tc>
        <w:tc>
          <w:tcPr>
            <w:tcW w:w="992" w:type="dxa"/>
          </w:tcPr>
          <w:p w14:paraId="0C508DDA"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9A6359C" w14:textId="77777777" w:rsidTr="00DE1EA9">
        <w:tc>
          <w:tcPr>
            <w:tcW w:w="3261" w:type="dxa"/>
          </w:tcPr>
          <w:p w14:paraId="0D2130D5" w14:textId="77777777" w:rsidR="00F14161" w:rsidRPr="00837BB2" w:rsidRDefault="00F14161" w:rsidP="00F17CDF">
            <w:pPr>
              <w:spacing w:line="240" w:lineRule="auto"/>
              <w:ind w:firstLine="0"/>
              <w:jc w:val="left"/>
              <w:rPr>
                <w:color w:val="000000" w:themeColor="text1"/>
              </w:rPr>
            </w:pPr>
            <w:r w:rsidRPr="00837BB2">
              <w:rPr>
                <w:color w:val="000000" w:themeColor="text1"/>
              </w:rPr>
              <w:t>King Lear</w:t>
            </w:r>
          </w:p>
        </w:tc>
        <w:tc>
          <w:tcPr>
            <w:tcW w:w="992" w:type="dxa"/>
          </w:tcPr>
          <w:p w14:paraId="4D5B10F4"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751D1AD2" w14:textId="77777777" w:rsidTr="00DE1EA9">
        <w:tc>
          <w:tcPr>
            <w:tcW w:w="3261" w:type="dxa"/>
          </w:tcPr>
          <w:p w14:paraId="38637AC3" w14:textId="77777777" w:rsidR="00F14161" w:rsidRPr="00837BB2" w:rsidRDefault="00F14161" w:rsidP="00F17CDF">
            <w:pPr>
              <w:spacing w:line="240" w:lineRule="auto"/>
              <w:ind w:firstLine="0"/>
              <w:jc w:val="left"/>
              <w:rPr>
                <w:color w:val="000000" w:themeColor="text1"/>
              </w:rPr>
            </w:pPr>
            <w:r w:rsidRPr="00837BB2">
              <w:rPr>
                <w:color w:val="000000" w:themeColor="text1"/>
              </w:rPr>
              <w:t>Hamlet,Prince of Denmark</w:t>
            </w:r>
          </w:p>
        </w:tc>
        <w:tc>
          <w:tcPr>
            <w:tcW w:w="992" w:type="dxa"/>
          </w:tcPr>
          <w:p w14:paraId="5B69638E"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023AA40A" w14:textId="77777777" w:rsidTr="00DE1EA9">
        <w:tc>
          <w:tcPr>
            <w:tcW w:w="3261" w:type="dxa"/>
          </w:tcPr>
          <w:p w14:paraId="789ADB21" w14:textId="77777777" w:rsidR="00F14161" w:rsidRPr="00837BB2" w:rsidRDefault="00F14161" w:rsidP="00F17CDF">
            <w:pPr>
              <w:spacing w:line="240" w:lineRule="auto"/>
              <w:ind w:firstLine="0"/>
              <w:jc w:val="left"/>
              <w:rPr>
                <w:color w:val="000000" w:themeColor="text1"/>
              </w:rPr>
            </w:pPr>
            <w:r w:rsidRPr="00837BB2">
              <w:rPr>
                <w:color w:val="000000" w:themeColor="text1"/>
              </w:rPr>
              <w:t>Macbeth</w:t>
            </w:r>
          </w:p>
        </w:tc>
        <w:tc>
          <w:tcPr>
            <w:tcW w:w="992" w:type="dxa"/>
          </w:tcPr>
          <w:p w14:paraId="67D5701B"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F4A15C7" w14:textId="77777777" w:rsidTr="00DE1EA9">
        <w:tc>
          <w:tcPr>
            <w:tcW w:w="3261" w:type="dxa"/>
          </w:tcPr>
          <w:p w14:paraId="1EB3BA26" w14:textId="77777777" w:rsidR="00F14161" w:rsidRPr="00837BB2" w:rsidRDefault="00F14161" w:rsidP="00F17CDF">
            <w:pPr>
              <w:spacing w:line="240" w:lineRule="auto"/>
              <w:ind w:firstLine="0"/>
              <w:jc w:val="left"/>
              <w:rPr>
                <w:color w:val="000000" w:themeColor="text1"/>
              </w:rPr>
            </w:pPr>
            <w:r w:rsidRPr="00837BB2">
              <w:rPr>
                <w:color w:val="000000" w:themeColor="text1"/>
              </w:rPr>
              <w:t>Othello</w:t>
            </w:r>
          </w:p>
        </w:tc>
        <w:tc>
          <w:tcPr>
            <w:tcW w:w="992" w:type="dxa"/>
          </w:tcPr>
          <w:p w14:paraId="6FF90538"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6BB3B41" w14:textId="77777777" w:rsidTr="00DE1EA9">
        <w:tc>
          <w:tcPr>
            <w:tcW w:w="3261" w:type="dxa"/>
          </w:tcPr>
          <w:p w14:paraId="18324471" w14:textId="77777777" w:rsidR="00F14161" w:rsidRPr="00837BB2" w:rsidRDefault="00F14161" w:rsidP="00F17CDF">
            <w:pPr>
              <w:spacing w:line="240" w:lineRule="auto"/>
              <w:ind w:firstLine="0"/>
              <w:jc w:val="left"/>
              <w:rPr>
                <w:color w:val="000000" w:themeColor="text1"/>
              </w:rPr>
            </w:pPr>
            <w:r w:rsidRPr="00837BB2">
              <w:rPr>
                <w:color w:val="000000" w:themeColor="text1"/>
              </w:rPr>
              <w:t>Romeo and Juliet</w:t>
            </w:r>
          </w:p>
        </w:tc>
        <w:tc>
          <w:tcPr>
            <w:tcW w:w="992" w:type="dxa"/>
          </w:tcPr>
          <w:p w14:paraId="5B787206"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75580455" w14:textId="77777777" w:rsidTr="00DE1EA9">
        <w:tc>
          <w:tcPr>
            <w:tcW w:w="3261" w:type="dxa"/>
          </w:tcPr>
          <w:p w14:paraId="47DCF5BE" w14:textId="77777777" w:rsidR="00F14161" w:rsidRPr="00837BB2" w:rsidRDefault="00F14161" w:rsidP="00F17CDF">
            <w:pPr>
              <w:spacing w:line="240" w:lineRule="auto"/>
              <w:ind w:firstLine="0"/>
              <w:jc w:val="left"/>
              <w:rPr>
                <w:color w:val="000000" w:themeColor="text1"/>
              </w:rPr>
            </w:pPr>
            <w:r w:rsidRPr="00837BB2">
              <w:rPr>
                <w:color w:val="000000" w:themeColor="text1"/>
              </w:rPr>
              <w:t>Titus Andronicus</w:t>
            </w:r>
          </w:p>
        </w:tc>
        <w:tc>
          <w:tcPr>
            <w:tcW w:w="992" w:type="dxa"/>
          </w:tcPr>
          <w:p w14:paraId="02CC5EA8"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7EEE4E8D" w14:textId="77777777" w:rsidTr="00DE1EA9">
        <w:tc>
          <w:tcPr>
            <w:tcW w:w="3261" w:type="dxa"/>
          </w:tcPr>
          <w:p w14:paraId="4CAB1EA7" w14:textId="77777777" w:rsidR="00F14161" w:rsidRPr="00837BB2" w:rsidRDefault="00F14161" w:rsidP="00F17CDF">
            <w:pPr>
              <w:spacing w:line="240" w:lineRule="auto"/>
              <w:ind w:firstLine="0"/>
              <w:jc w:val="left"/>
              <w:rPr>
                <w:color w:val="000000" w:themeColor="text1"/>
              </w:rPr>
            </w:pPr>
            <w:r w:rsidRPr="00837BB2">
              <w:rPr>
                <w:color w:val="000000" w:themeColor="text1"/>
              </w:rPr>
              <w:t>Timon of Athens</w:t>
            </w:r>
          </w:p>
        </w:tc>
        <w:tc>
          <w:tcPr>
            <w:tcW w:w="992" w:type="dxa"/>
          </w:tcPr>
          <w:p w14:paraId="5BC3BB1E"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21CAAC9E" w14:textId="77777777" w:rsidTr="00DE1EA9">
        <w:tc>
          <w:tcPr>
            <w:tcW w:w="3261" w:type="dxa"/>
          </w:tcPr>
          <w:p w14:paraId="17488391" w14:textId="77777777" w:rsidR="00F14161" w:rsidRPr="00837BB2" w:rsidRDefault="00F14161" w:rsidP="00F17CDF">
            <w:pPr>
              <w:spacing w:line="240" w:lineRule="auto"/>
              <w:ind w:firstLine="0"/>
              <w:jc w:val="left"/>
              <w:rPr>
                <w:color w:val="000000" w:themeColor="text1"/>
              </w:rPr>
            </w:pPr>
            <w:r w:rsidRPr="00837BB2">
              <w:rPr>
                <w:color w:val="000000" w:themeColor="text1"/>
              </w:rPr>
              <w:t>Antony and Cleopatra</w:t>
            </w:r>
          </w:p>
        </w:tc>
        <w:tc>
          <w:tcPr>
            <w:tcW w:w="992" w:type="dxa"/>
          </w:tcPr>
          <w:p w14:paraId="53EC0D65"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5393BF47" w14:textId="77777777" w:rsidTr="00DE1EA9">
        <w:tc>
          <w:tcPr>
            <w:tcW w:w="3261" w:type="dxa"/>
          </w:tcPr>
          <w:p w14:paraId="774CE377" w14:textId="77777777" w:rsidR="00F14161" w:rsidRPr="00837BB2" w:rsidRDefault="00F14161" w:rsidP="00F17CDF">
            <w:pPr>
              <w:spacing w:line="240" w:lineRule="auto"/>
              <w:ind w:firstLine="0"/>
              <w:jc w:val="left"/>
              <w:rPr>
                <w:color w:val="000000" w:themeColor="text1"/>
              </w:rPr>
            </w:pPr>
            <w:r w:rsidRPr="00837BB2">
              <w:rPr>
                <w:color w:val="000000" w:themeColor="text1"/>
              </w:rPr>
              <w:t>Coriolanus</w:t>
            </w:r>
          </w:p>
        </w:tc>
        <w:tc>
          <w:tcPr>
            <w:tcW w:w="992" w:type="dxa"/>
          </w:tcPr>
          <w:p w14:paraId="5BBF43AA"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bl>
    <w:p w14:paraId="22C99DD4" w14:textId="16D03527" w:rsidR="00F14161" w:rsidRPr="003B0AED" w:rsidRDefault="003B0AED" w:rsidP="003B0AED">
      <w:pPr>
        <w:spacing w:before="240" w:after="120" w:line="240" w:lineRule="auto"/>
        <w:ind w:firstLine="0"/>
        <w:jc w:val="center"/>
        <w:rPr>
          <w:sz w:val="18"/>
        </w:rPr>
      </w:pPr>
      <w:r>
        <w:rPr>
          <w:sz w:val="18"/>
        </w:rPr>
        <w:t>Table</w:t>
      </w:r>
      <w:r>
        <w:rPr>
          <w:sz w:val="18"/>
        </w:rPr>
        <w:t xml:space="preserve"> 5</w:t>
      </w:r>
      <w:r w:rsidRPr="00FB3F5E">
        <w:rPr>
          <w:sz w:val="18"/>
        </w:rPr>
        <w:t xml:space="preserve">: </w:t>
      </w:r>
      <w:r>
        <w:rPr>
          <w:color w:val="000000" w:themeColor="text1"/>
          <w:sz w:val="18"/>
          <w:lang w:val="en-US"/>
        </w:rPr>
        <w:t>Test</w:t>
      </w:r>
      <w:r>
        <w:rPr>
          <w:color w:val="000000" w:themeColor="text1"/>
          <w:sz w:val="18"/>
          <w:lang w:val="en-US"/>
        </w:rPr>
        <w:t xml:space="preserve"> d</w:t>
      </w:r>
      <w:r w:rsidRPr="00DE1EA9">
        <w:rPr>
          <w:color w:val="000000" w:themeColor="text1"/>
          <w:sz w:val="18"/>
          <w:lang w:val="en-US"/>
        </w:rPr>
        <w:t>ataset</w:t>
      </w:r>
      <w:r w:rsidRPr="00FB3F5E">
        <w:rPr>
          <w:sz w:val="18"/>
        </w:rPr>
        <w:t>.</w:t>
      </w:r>
    </w:p>
    <w:tbl>
      <w:tblPr>
        <w:tblStyle w:val="TableGrid"/>
        <w:tblW w:w="0" w:type="auto"/>
        <w:tblInd w:w="108" w:type="dxa"/>
        <w:tblLayout w:type="fixed"/>
        <w:tblLook w:val="04A0" w:firstRow="1" w:lastRow="0" w:firstColumn="1" w:lastColumn="0" w:noHBand="0" w:noVBand="1"/>
      </w:tblPr>
      <w:tblGrid>
        <w:gridCol w:w="3261"/>
        <w:gridCol w:w="992"/>
      </w:tblGrid>
      <w:tr w:rsidR="00F14161" w:rsidRPr="00837BB2" w14:paraId="099762D5" w14:textId="77777777" w:rsidTr="00DE1EA9">
        <w:tc>
          <w:tcPr>
            <w:tcW w:w="3261" w:type="dxa"/>
          </w:tcPr>
          <w:p w14:paraId="2BB8908E" w14:textId="77777777" w:rsidR="00F14161" w:rsidRPr="00837BB2" w:rsidRDefault="00F14161" w:rsidP="00F17CDF">
            <w:pPr>
              <w:spacing w:line="240" w:lineRule="auto"/>
              <w:ind w:firstLine="0"/>
              <w:rPr>
                <w:b/>
                <w:color w:val="000000" w:themeColor="text1"/>
              </w:rPr>
            </w:pPr>
            <w:r w:rsidRPr="00837BB2">
              <w:rPr>
                <w:b/>
                <w:color w:val="000000" w:themeColor="text1"/>
              </w:rPr>
              <w:t xml:space="preserve">Play </w:t>
            </w:r>
          </w:p>
        </w:tc>
        <w:tc>
          <w:tcPr>
            <w:tcW w:w="992" w:type="dxa"/>
          </w:tcPr>
          <w:p w14:paraId="628E5673" w14:textId="77777777" w:rsidR="00F14161" w:rsidRPr="00837BB2" w:rsidRDefault="00F14161" w:rsidP="00F17CDF">
            <w:pPr>
              <w:spacing w:line="240" w:lineRule="auto"/>
              <w:ind w:firstLine="0"/>
              <w:rPr>
                <w:b/>
                <w:color w:val="000000" w:themeColor="text1"/>
              </w:rPr>
            </w:pPr>
            <w:r w:rsidRPr="00837BB2">
              <w:rPr>
                <w:b/>
                <w:color w:val="000000" w:themeColor="text1"/>
              </w:rPr>
              <w:t>Genre</w:t>
            </w:r>
          </w:p>
        </w:tc>
      </w:tr>
      <w:tr w:rsidR="00F14161" w:rsidRPr="00837BB2" w14:paraId="3032E6D9" w14:textId="77777777" w:rsidTr="00DE1EA9">
        <w:tc>
          <w:tcPr>
            <w:tcW w:w="3261" w:type="dxa"/>
          </w:tcPr>
          <w:p w14:paraId="0FB72BD2" w14:textId="77777777" w:rsidR="00F14161" w:rsidRPr="00837BB2" w:rsidRDefault="00F14161" w:rsidP="00F17CDF">
            <w:pPr>
              <w:spacing w:line="240" w:lineRule="auto"/>
              <w:ind w:firstLine="0"/>
              <w:rPr>
                <w:color w:val="000000" w:themeColor="text1"/>
              </w:rPr>
            </w:pPr>
            <w:r w:rsidRPr="00837BB2">
              <w:rPr>
                <w:color w:val="000000" w:themeColor="text1"/>
              </w:rPr>
              <w:t>The Life and Death of King John</w:t>
            </w:r>
          </w:p>
        </w:tc>
        <w:tc>
          <w:tcPr>
            <w:tcW w:w="992" w:type="dxa"/>
          </w:tcPr>
          <w:p w14:paraId="0118D1BD"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03CE2E2F" w14:textId="77777777" w:rsidTr="00DE1EA9">
        <w:tc>
          <w:tcPr>
            <w:tcW w:w="3261" w:type="dxa"/>
          </w:tcPr>
          <w:p w14:paraId="2BCEEC99" w14:textId="77777777" w:rsidR="00F14161" w:rsidRPr="00837BB2" w:rsidRDefault="00F14161" w:rsidP="00F17CDF">
            <w:pPr>
              <w:spacing w:line="240" w:lineRule="auto"/>
              <w:ind w:firstLine="0"/>
              <w:rPr>
                <w:color w:val="000000" w:themeColor="text1"/>
              </w:rPr>
            </w:pPr>
            <w:r w:rsidRPr="00837BB2">
              <w:rPr>
                <w:color w:val="000000" w:themeColor="text1"/>
              </w:rPr>
              <w:t>The Tragedy of King Richard the Second</w:t>
            </w:r>
          </w:p>
        </w:tc>
        <w:tc>
          <w:tcPr>
            <w:tcW w:w="992" w:type="dxa"/>
          </w:tcPr>
          <w:p w14:paraId="3C577FCA" w14:textId="77777777" w:rsidR="00F14161" w:rsidRPr="00837BB2" w:rsidRDefault="00F14161" w:rsidP="00F17CDF">
            <w:pPr>
              <w:spacing w:line="240" w:lineRule="auto"/>
              <w:ind w:firstLine="0"/>
              <w:rPr>
                <w:color w:val="000000" w:themeColor="text1"/>
              </w:rPr>
            </w:pPr>
            <w:r w:rsidRPr="00837BB2">
              <w:rPr>
                <w:color w:val="000000" w:themeColor="text1"/>
              </w:rPr>
              <w:t>History</w:t>
            </w:r>
          </w:p>
        </w:tc>
      </w:tr>
      <w:tr w:rsidR="00F14161" w:rsidRPr="00837BB2" w14:paraId="648B0B87" w14:textId="77777777" w:rsidTr="00DE1EA9">
        <w:tc>
          <w:tcPr>
            <w:tcW w:w="3261" w:type="dxa"/>
          </w:tcPr>
          <w:p w14:paraId="17CE68F0" w14:textId="77777777" w:rsidR="00F14161" w:rsidRPr="00837BB2" w:rsidRDefault="00F14161" w:rsidP="00F17CDF">
            <w:pPr>
              <w:spacing w:line="240" w:lineRule="auto"/>
              <w:ind w:firstLine="0"/>
              <w:rPr>
                <w:color w:val="000000" w:themeColor="text1"/>
              </w:rPr>
            </w:pPr>
            <w:r w:rsidRPr="00837BB2">
              <w:rPr>
                <w:color w:val="000000" w:themeColor="text1"/>
              </w:rPr>
              <w:t>Timon of Athen</w:t>
            </w:r>
          </w:p>
        </w:tc>
        <w:tc>
          <w:tcPr>
            <w:tcW w:w="992" w:type="dxa"/>
          </w:tcPr>
          <w:p w14:paraId="649C8AF0"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3400E50B" w14:textId="77777777" w:rsidTr="00DE1EA9">
        <w:tc>
          <w:tcPr>
            <w:tcW w:w="3261" w:type="dxa"/>
          </w:tcPr>
          <w:p w14:paraId="45461AED" w14:textId="77777777" w:rsidR="00F14161" w:rsidRPr="00837BB2" w:rsidRDefault="00F14161" w:rsidP="00F17CDF">
            <w:pPr>
              <w:spacing w:line="240" w:lineRule="auto"/>
              <w:ind w:firstLine="0"/>
              <w:rPr>
                <w:color w:val="000000" w:themeColor="text1"/>
              </w:rPr>
            </w:pPr>
            <w:r w:rsidRPr="00837BB2">
              <w:rPr>
                <w:color w:val="000000" w:themeColor="text1"/>
              </w:rPr>
              <w:t>Macbeth</w:t>
            </w:r>
          </w:p>
        </w:tc>
        <w:tc>
          <w:tcPr>
            <w:tcW w:w="992" w:type="dxa"/>
          </w:tcPr>
          <w:p w14:paraId="2D83CA9E" w14:textId="77777777" w:rsidR="00F14161" w:rsidRPr="00837BB2" w:rsidRDefault="00F14161" w:rsidP="00F17CDF">
            <w:pPr>
              <w:spacing w:line="240" w:lineRule="auto"/>
              <w:ind w:firstLine="0"/>
              <w:rPr>
                <w:color w:val="000000" w:themeColor="text1"/>
              </w:rPr>
            </w:pPr>
            <w:r w:rsidRPr="00837BB2">
              <w:rPr>
                <w:color w:val="000000" w:themeColor="text1"/>
              </w:rPr>
              <w:t>Tragedy</w:t>
            </w:r>
          </w:p>
        </w:tc>
      </w:tr>
      <w:tr w:rsidR="00F14161" w:rsidRPr="00837BB2" w14:paraId="70FEE66F" w14:textId="77777777" w:rsidTr="00DE1EA9">
        <w:tc>
          <w:tcPr>
            <w:tcW w:w="3261" w:type="dxa"/>
          </w:tcPr>
          <w:p w14:paraId="215FA214" w14:textId="77777777" w:rsidR="00F14161" w:rsidRPr="00837BB2" w:rsidRDefault="00F14161" w:rsidP="00F17CDF">
            <w:pPr>
              <w:spacing w:line="240" w:lineRule="auto"/>
              <w:ind w:firstLine="0"/>
              <w:rPr>
                <w:color w:val="000000" w:themeColor="text1"/>
              </w:rPr>
            </w:pPr>
            <w:r w:rsidRPr="00837BB2">
              <w:rPr>
                <w:color w:val="000000" w:themeColor="text1"/>
              </w:rPr>
              <w:t>The Comedy of Errors</w:t>
            </w:r>
          </w:p>
        </w:tc>
        <w:tc>
          <w:tcPr>
            <w:tcW w:w="992" w:type="dxa"/>
          </w:tcPr>
          <w:p w14:paraId="6CD98CE4"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r w:rsidR="00F14161" w:rsidRPr="00837BB2" w14:paraId="5995367F" w14:textId="77777777" w:rsidTr="00DE1EA9">
        <w:tc>
          <w:tcPr>
            <w:tcW w:w="3261" w:type="dxa"/>
          </w:tcPr>
          <w:p w14:paraId="7DDB27D5" w14:textId="77777777" w:rsidR="00F14161" w:rsidRPr="00837BB2" w:rsidRDefault="00F14161" w:rsidP="00F17CDF">
            <w:pPr>
              <w:spacing w:line="240" w:lineRule="auto"/>
              <w:ind w:firstLine="0"/>
              <w:rPr>
                <w:color w:val="000000" w:themeColor="text1"/>
              </w:rPr>
            </w:pPr>
            <w:r w:rsidRPr="00837BB2">
              <w:rPr>
                <w:color w:val="000000" w:themeColor="text1"/>
              </w:rPr>
              <w:t>Much Ado About Nothing</w:t>
            </w:r>
          </w:p>
        </w:tc>
        <w:tc>
          <w:tcPr>
            <w:tcW w:w="992" w:type="dxa"/>
          </w:tcPr>
          <w:p w14:paraId="5B940BCA" w14:textId="77777777" w:rsidR="00F14161" w:rsidRPr="00837BB2" w:rsidRDefault="00F14161" w:rsidP="00F17CDF">
            <w:pPr>
              <w:spacing w:line="240" w:lineRule="auto"/>
              <w:ind w:firstLine="0"/>
              <w:rPr>
                <w:color w:val="000000" w:themeColor="text1"/>
              </w:rPr>
            </w:pPr>
            <w:r w:rsidRPr="00837BB2">
              <w:rPr>
                <w:color w:val="000000" w:themeColor="text1"/>
              </w:rPr>
              <w:t>Comedy</w:t>
            </w:r>
          </w:p>
        </w:tc>
      </w:tr>
    </w:tbl>
    <w:p w14:paraId="7DDE6133" w14:textId="77777777" w:rsidR="00F14161" w:rsidRPr="00837BB2" w:rsidRDefault="00F14161" w:rsidP="00F14161">
      <w:pPr>
        <w:pStyle w:val="Heading2"/>
        <w:numPr>
          <w:ilvl w:val="0"/>
          <w:numId w:val="0"/>
        </w:numPr>
        <w:rPr>
          <w:color w:val="000000" w:themeColor="text1"/>
        </w:rPr>
      </w:pPr>
      <w:r w:rsidRPr="00837BB2">
        <w:rPr>
          <w:color w:val="000000" w:themeColor="text1"/>
        </w:rPr>
        <w:t>4.2</w:t>
      </w:r>
      <w:r w:rsidRPr="00837BB2">
        <w:rPr>
          <w:color w:val="000000" w:themeColor="text1"/>
        </w:rPr>
        <w:tab/>
        <w:t>Experimental Setup</w:t>
      </w:r>
    </w:p>
    <w:p w14:paraId="5743DC69" w14:textId="77777777" w:rsidR="00F14161" w:rsidRPr="00DF499A" w:rsidRDefault="00F14161" w:rsidP="003B0AED">
      <w:pPr>
        <w:ind w:firstLine="0"/>
        <w:rPr>
          <w:color w:val="000000" w:themeColor="text1"/>
        </w:rPr>
      </w:pPr>
      <w:r w:rsidRPr="00DF499A">
        <w:rPr>
          <w:color w:val="000000" w:themeColor="text1"/>
        </w:rPr>
        <w:t>We then use our generated network graphs to test our central question: whether the social network enacted by a play’s characters can be used as a proxy for features of the play’s narrative content. More specifically, we ask whether social networks can be used to distinguish between the dramatic genres of tragedy, comedy, and history. We tested 17 different mathematical features of the networks. We first tested how well individual features were able to distinguish between different genres. Our second test tried various pairs of features, and the third tried combinations of three features.</w:t>
      </w:r>
    </w:p>
    <w:p w14:paraId="616B7DC9" w14:textId="77777777" w:rsidR="00F14161" w:rsidRPr="00837BB2" w:rsidRDefault="00F14161" w:rsidP="00F14161">
      <w:pPr>
        <w:pStyle w:val="Heading2"/>
        <w:numPr>
          <w:ilvl w:val="0"/>
          <w:numId w:val="0"/>
        </w:numPr>
        <w:rPr>
          <w:color w:val="000000" w:themeColor="text1"/>
        </w:rPr>
      </w:pPr>
      <w:r w:rsidRPr="00837BB2">
        <w:rPr>
          <w:color w:val="000000" w:themeColor="text1"/>
        </w:rPr>
        <w:t>4.3 Results</w:t>
      </w:r>
    </w:p>
    <w:p w14:paraId="73C57975" w14:textId="77777777" w:rsidR="00F14161" w:rsidRPr="00DF499A" w:rsidRDefault="00F14161" w:rsidP="00F14161">
      <w:pPr>
        <w:ind w:firstLine="0"/>
        <w:rPr>
          <w:color w:val="000000" w:themeColor="text1"/>
        </w:rPr>
      </w:pPr>
      <w:r w:rsidRPr="00DF499A">
        <w:rPr>
          <w:color w:val="000000" w:themeColor="text1"/>
        </w:rPr>
        <w:t>The following table shows the average value for each network metric per genre.</w:t>
      </w:r>
    </w:p>
    <w:p w14:paraId="79D17DDA" w14:textId="23F4FBB6" w:rsidR="00F14161" w:rsidRPr="003B0AED" w:rsidRDefault="003B0AED" w:rsidP="003B0AED">
      <w:pPr>
        <w:spacing w:before="240" w:after="120" w:line="240" w:lineRule="auto"/>
        <w:ind w:firstLine="0"/>
        <w:jc w:val="center"/>
        <w:rPr>
          <w:sz w:val="18"/>
        </w:rPr>
      </w:pPr>
      <w:r>
        <w:rPr>
          <w:sz w:val="18"/>
        </w:rPr>
        <w:lastRenderedPageBreak/>
        <w:t>Table</w:t>
      </w:r>
      <w:r>
        <w:rPr>
          <w:sz w:val="18"/>
        </w:rPr>
        <w:t xml:space="preserve"> 5</w:t>
      </w:r>
      <w:r w:rsidRPr="00FB3F5E">
        <w:rPr>
          <w:sz w:val="18"/>
        </w:rPr>
        <w:t xml:space="preserve">: </w:t>
      </w:r>
      <w:r>
        <w:rPr>
          <w:color w:val="000000" w:themeColor="text1"/>
          <w:sz w:val="18"/>
          <w:lang w:val="en-US"/>
        </w:rPr>
        <w:t>Average feature value for each genre</w:t>
      </w:r>
      <w:r w:rsidRPr="00FB3F5E">
        <w:rPr>
          <w:sz w:val="18"/>
        </w:rPr>
        <w:t>.</w:t>
      </w:r>
    </w:p>
    <w:tbl>
      <w:tblPr>
        <w:tblStyle w:val="TableGrid"/>
        <w:tblW w:w="4245" w:type="dxa"/>
        <w:jc w:val="center"/>
        <w:tblLook w:val="04A0" w:firstRow="1" w:lastRow="0" w:firstColumn="1" w:lastColumn="0" w:noHBand="0" w:noVBand="1"/>
      </w:tblPr>
      <w:tblGrid>
        <w:gridCol w:w="1474"/>
        <w:gridCol w:w="939"/>
        <w:gridCol w:w="866"/>
        <w:gridCol w:w="966"/>
      </w:tblGrid>
      <w:tr w:rsidR="00EB7ED6" w:rsidRPr="00837BB2" w14:paraId="6BA458D8" w14:textId="77777777" w:rsidTr="00770E50">
        <w:trPr>
          <w:trHeight w:val="283"/>
          <w:jc w:val="center"/>
        </w:trPr>
        <w:tc>
          <w:tcPr>
            <w:tcW w:w="1474" w:type="dxa"/>
            <w:vAlign w:val="center"/>
          </w:tcPr>
          <w:p w14:paraId="74D61A3D" w14:textId="77777777" w:rsidR="00F14161" w:rsidRPr="00837BB2" w:rsidRDefault="00F14161" w:rsidP="00770E50">
            <w:pPr>
              <w:ind w:firstLine="0"/>
              <w:jc w:val="left"/>
              <w:rPr>
                <w:b/>
                <w:color w:val="000000" w:themeColor="text1"/>
              </w:rPr>
            </w:pPr>
            <w:r w:rsidRPr="00837BB2">
              <w:rPr>
                <w:b/>
                <w:color w:val="000000" w:themeColor="text1"/>
              </w:rPr>
              <w:t>Average Feature Value</w:t>
            </w:r>
          </w:p>
        </w:tc>
        <w:tc>
          <w:tcPr>
            <w:tcW w:w="939" w:type="dxa"/>
            <w:vAlign w:val="center"/>
          </w:tcPr>
          <w:p w14:paraId="54B994B7" w14:textId="77777777" w:rsidR="00F14161" w:rsidRPr="00837BB2" w:rsidRDefault="00F14161" w:rsidP="00770E50">
            <w:pPr>
              <w:ind w:firstLine="0"/>
              <w:jc w:val="left"/>
              <w:rPr>
                <w:b/>
                <w:color w:val="000000" w:themeColor="text1"/>
              </w:rPr>
            </w:pPr>
            <w:r w:rsidRPr="00837BB2">
              <w:rPr>
                <w:b/>
                <w:color w:val="000000" w:themeColor="text1"/>
              </w:rPr>
              <w:t>Tragedy</w:t>
            </w:r>
          </w:p>
        </w:tc>
        <w:tc>
          <w:tcPr>
            <w:tcW w:w="866" w:type="dxa"/>
            <w:vAlign w:val="center"/>
          </w:tcPr>
          <w:p w14:paraId="6E8B0260" w14:textId="77777777" w:rsidR="00F14161" w:rsidRPr="00837BB2" w:rsidRDefault="00F14161" w:rsidP="00770E50">
            <w:pPr>
              <w:ind w:firstLine="0"/>
              <w:jc w:val="left"/>
              <w:rPr>
                <w:b/>
                <w:color w:val="000000" w:themeColor="text1"/>
              </w:rPr>
            </w:pPr>
            <w:r w:rsidRPr="00837BB2">
              <w:rPr>
                <w:b/>
                <w:color w:val="000000" w:themeColor="text1"/>
              </w:rPr>
              <w:t>History</w:t>
            </w:r>
          </w:p>
        </w:tc>
        <w:tc>
          <w:tcPr>
            <w:tcW w:w="966" w:type="dxa"/>
            <w:vAlign w:val="center"/>
          </w:tcPr>
          <w:p w14:paraId="65E70B2B" w14:textId="77777777" w:rsidR="00F14161" w:rsidRPr="00837BB2" w:rsidRDefault="00F14161" w:rsidP="00770E50">
            <w:pPr>
              <w:ind w:firstLine="0"/>
              <w:jc w:val="left"/>
              <w:rPr>
                <w:b/>
                <w:color w:val="000000" w:themeColor="text1"/>
              </w:rPr>
            </w:pPr>
            <w:r w:rsidRPr="00837BB2">
              <w:rPr>
                <w:b/>
                <w:color w:val="000000" w:themeColor="text1"/>
              </w:rPr>
              <w:t>Comedy</w:t>
            </w:r>
          </w:p>
        </w:tc>
      </w:tr>
      <w:tr w:rsidR="00EB7ED6" w:rsidRPr="00837BB2" w14:paraId="10A25AB1" w14:textId="77777777" w:rsidTr="00770E50">
        <w:trPr>
          <w:trHeight w:val="283"/>
          <w:jc w:val="center"/>
        </w:trPr>
        <w:tc>
          <w:tcPr>
            <w:tcW w:w="1474" w:type="dxa"/>
            <w:vAlign w:val="center"/>
          </w:tcPr>
          <w:p w14:paraId="1AF149B6" w14:textId="77777777" w:rsidR="00F14161" w:rsidRPr="00837BB2" w:rsidRDefault="00F14161" w:rsidP="00770E50">
            <w:pPr>
              <w:ind w:firstLine="0"/>
              <w:jc w:val="left"/>
              <w:rPr>
                <w:color w:val="000000" w:themeColor="text1"/>
              </w:rPr>
            </w:pPr>
            <w:r w:rsidRPr="00837BB2">
              <w:rPr>
                <w:color w:val="000000" w:themeColor="text1"/>
              </w:rPr>
              <w:t>Characters</w:t>
            </w:r>
          </w:p>
        </w:tc>
        <w:tc>
          <w:tcPr>
            <w:tcW w:w="939" w:type="dxa"/>
            <w:vAlign w:val="center"/>
          </w:tcPr>
          <w:p w14:paraId="35A58CAE" w14:textId="77777777" w:rsidR="00F14161" w:rsidRPr="00837BB2" w:rsidRDefault="00F14161" w:rsidP="00770E50">
            <w:pPr>
              <w:ind w:firstLine="0"/>
              <w:jc w:val="left"/>
              <w:rPr>
                <w:color w:val="000000" w:themeColor="text1"/>
              </w:rPr>
            </w:pPr>
            <w:r w:rsidRPr="00837BB2">
              <w:rPr>
                <w:color w:val="000000" w:themeColor="text1"/>
              </w:rPr>
              <w:t>59.4</w:t>
            </w:r>
          </w:p>
        </w:tc>
        <w:tc>
          <w:tcPr>
            <w:tcW w:w="866" w:type="dxa"/>
            <w:vAlign w:val="center"/>
          </w:tcPr>
          <w:p w14:paraId="2B12C694" w14:textId="77777777" w:rsidR="00F14161" w:rsidRPr="00837BB2" w:rsidRDefault="00F14161" w:rsidP="00770E50">
            <w:pPr>
              <w:ind w:firstLine="0"/>
              <w:jc w:val="left"/>
              <w:rPr>
                <w:color w:val="000000" w:themeColor="text1"/>
              </w:rPr>
            </w:pPr>
            <w:r w:rsidRPr="00837BB2">
              <w:rPr>
                <w:color w:val="000000" w:themeColor="text1"/>
              </w:rPr>
              <w:t>62.9</w:t>
            </w:r>
          </w:p>
        </w:tc>
        <w:tc>
          <w:tcPr>
            <w:tcW w:w="966" w:type="dxa"/>
            <w:vAlign w:val="center"/>
          </w:tcPr>
          <w:p w14:paraId="0A58EDAA" w14:textId="77777777" w:rsidR="00F14161" w:rsidRPr="00837BB2" w:rsidRDefault="00F14161" w:rsidP="00770E50">
            <w:pPr>
              <w:ind w:firstLine="0"/>
              <w:jc w:val="left"/>
              <w:rPr>
                <w:color w:val="000000" w:themeColor="text1"/>
              </w:rPr>
            </w:pPr>
            <w:r w:rsidRPr="00837BB2">
              <w:rPr>
                <w:color w:val="000000" w:themeColor="text1"/>
              </w:rPr>
              <w:t>43.35</w:t>
            </w:r>
          </w:p>
        </w:tc>
      </w:tr>
      <w:tr w:rsidR="00EB7ED6" w:rsidRPr="00837BB2" w14:paraId="1D006403" w14:textId="77777777" w:rsidTr="00770E50">
        <w:trPr>
          <w:trHeight w:val="283"/>
          <w:jc w:val="center"/>
        </w:trPr>
        <w:tc>
          <w:tcPr>
            <w:tcW w:w="1474" w:type="dxa"/>
            <w:vAlign w:val="center"/>
          </w:tcPr>
          <w:p w14:paraId="3F7DFA2A" w14:textId="77777777" w:rsidR="00F14161" w:rsidRPr="00837BB2" w:rsidRDefault="00F14161" w:rsidP="00770E50">
            <w:pPr>
              <w:ind w:firstLine="0"/>
              <w:jc w:val="left"/>
              <w:rPr>
                <w:bCs/>
                <w:color w:val="000000" w:themeColor="text1"/>
              </w:rPr>
            </w:pPr>
            <w:r w:rsidRPr="00837BB2">
              <w:rPr>
                <w:bCs/>
                <w:color w:val="000000" w:themeColor="text1"/>
              </w:rPr>
              <w:t>Edges</w:t>
            </w:r>
          </w:p>
        </w:tc>
        <w:tc>
          <w:tcPr>
            <w:tcW w:w="939" w:type="dxa"/>
            <w:vAlign w:val="center"/>
          </w:tcPr>
          <w:p w14:paraId="5EF2EA22" w14:textId="77777777" w:rsidR="00F14161" w:rsidRPr="00837BB2" w:rsidRDefault="00F14161" w:rsidP="00770E50">
            <w:pPr>
              <w:ind w:firstLine="0"/>
              <w:jc w:val="left"/>
              <w:rPr>
                <w:color w:val="000000" w:themeColor="text1"/>
              </w:rPr>
            </w:pPr>
            <w:r w:rsidRPr="00837BB2">
              <w:rPr>
                <w:color w:val="000000" w:themeColor="text1"/>
              </w:rPr>
              <w:t>870.4</w:t>
            </w:r>
          </w:p>
        </w:tc>
        <w:tc>
          <w:tcPr>
            <w:tcW w:w="866" w:type="dxa"/>
            <w:vAlign w:val="center"/>
          </w:tcPr>
          <w:p w14:paraId="280D0221" w14:textId="77777777" w:rsidR="00F14161" w:rsidRPr="00837BB2" w:rsidRDefault="00F14161" w:rsidP="00770E50">
            <w:pPr>
              <w:ind w:firstLine="0"/>
              <w:jc w:val="left"/>
              <w:rPr>
                <w:color w:val="000000" w:themeColor="text1"/>
              </w:rPr>
            </w:pPr>
            <w:r w:rsidRPr="00837BB2">
              <w:rPr>
                <w:color w:val="000000" w:themeColor="text1"/>
              </w:rPr>
              <w:t>924</w:t>
            </w:r>
          </w:p>
        </w:tc>
        <w:tc>
          <w:tcPr>
            <w:tcW w:w="966" w:type="dxa"/>
            <w:vAlign w:val="center"/>
          </w:tcPr>
          <w:p w14:paraId="1617756C" w14:textId="77777777" w:rsidR="00F14161" w:rsidRPr="00837BB2" w:rsidRDefault="00F14161" w:rsidP="00770E50">
            <w:pPr>
              <w:ind w:firstLine="0"/>
              <w:jc w:val="left"/>
              <w:rPr>
                <w:color w:val="000000" w:themeColor="text1"/>
              </w:rPr>
            </w:pPr>
            <w:r w:rsidRPr="00837BB2">
              <w:rPr>
                <w:color w:val="000000" w:themeColor="text1"/>
              </w:rPr>
              <w:t>585</w:t>
            </w:r>
          </w:p>
        </w:tc>
      </w:tr>
      <w:tr w:rsidR="00EB7ED6" w:rsidRPr="00837BB2" w14:paraId="1D3EF833" w14:textId="77777777" w:rsidTr="00770E50">
        <w:trPr>
          <w:trHeight w:val="283"/>
          <w:jc w:val="center"/>
        </w:trPr>
        <w:tc>
          <w:tcPr>
            <w:tcW w:w="1474" w:type="dxa"/>
            <w:vAlign w:val="center"/>
          </w:tcPr>
          <w:p w14:paraId="33098E46" w14:textId="77777777" w:rsidR="00F14161" w:rsidRPr="00837BB2" w:rsidRDefault="00F14161" w:rsidP="00770E50">
            <w:pPr>
              <w:ind w:firstLine="0"/>
              <w:jc w:val="left"/>
              <w:rPr>
                <w:color w:val="000000" w:themeColor="text1"/>
              </w:rPr>
            </w:pPr>
            <w:r w:rsidRPr="00837BB2">
              <w:rPr>
                <w:bCs/>
                <w:color w:val="000000" w:themeColor="text1"/>
              </w:rPr>
              <w:t>Words</w:t>
            </w:r>
          </w:p>
        </w:tc>
        <w:tc>
          <w:tcPr>
            <w:tcW w:w="939" w:type="dxa"/>
            <w:vAlign w:val="center"/>
          </w:tcPr>
          <w:p w14:paraId="10A3DC57" w14:textId="77777777" w:rsidR="00F14161" w:rsidRPr="00837BB2" w:rsidRDefault="00F14161" w:rsidP="00770E50">
            <w:pPr>
              <w:ind w:firstLine="0"/>
              <w:jc w:val="left"/>
              <w:rPr>
                <w:color w:val="000000" w:themeColor="text1"/>
              </w:rPr>
            </w:pPr>
            <w:r w:rsidRPr="00837BB2">
              <w:rPr>
                <w:color w:val="000000" w:themeColor="text1"/>
              </w:rPr>
              <w:t>31777.4</w:t>
            </w:r>
          </w:p>
        </w:tc>
        <w:tc>
          <w:tcPr>
            <w:tcW w:w="866" w:type="dxa"/>
            <w:vAlign w:val="center"/>
          </w:tcPr>
          <w:p w14:paraId="79489EF6" w14:textId="77777777" w:rsidR="00F14161" w:rsidRPr="00837BB2" w:rsidRDefault="00F14161" w:rsidP="00770E50">
            <w:pPr>
              <w:ind w:firstLine="0"/>
              <w:jc w:val="left"/>
              <w:rPr>
                <w:color w:val="000000" w:themeColor="text1"/>
              </w:rPr>
            </w:pPr>
            <w:r w:rsidRPr="00837BB2">
              <w:rPr>
                <w:color w:val="000000" w:themeColor="text1"/>
              </w:rPr>
              <w:t>36544.1</w:t>
            </w:r>
          </w:p>
        </w:tc>
        <w:tc>
          <w:tcPr>
            <w:tcW w:w="966" w:type="dxa"/>
            <w:vAlign w:val="center"/>
          </w:tcPr>
          <w:p w14:paraId="72074DC2" w14:textId="77777777" w:rsidR="00F14161" w:rsidRPr="00837BB2" w:rsidRDefault="00F14161" w:rsidP="00770E50">
            <w:pPr>
              <w:ind w:firstLine="0"/>
              <w:jc w:val="left"/>
              <w:rPr>
                <w:color w:val="000000" w:themeColor="text1"/>
              </w:rPr>
            </w:pPr>
            <w:r w:rsidRPr="00837BB2">
              <w:rPr>
                <w:color w:val="000000" w:themeColor="text1"/>
              </w:rPr>
              <w:t>33884.88</w:t>
            </w:r>
          </w:p>
        </w:tc>
      </w:tr>
      <w:tr w:rsidR="00EB7ED6" w:rsidRPr="00837BB2" w14:paraId="5A5950A8" w14:textId="77777777" w:rsidTr="00770E50">
        <w:trPr>
          <w:trHeight w:val="283"/>
          <w:jc w:val="center"/>
        </w:trPr>
        <w:tc>
          <w:tcPr>
            <w:tcW w:w="1474" w:type="dxa"/>
            <w:vAlign w:val="center"/>
          </w:tcPr>
          <w:p w14:paraId="13C48596" w14:textId="77777777" w:rsidR="00F14161" w:rsidRPr="00837BB2" w:rsidRDefault="00F14161" w:rsidP="00770E50">
            <w:pPr>
              <w:ind w:firstLine="0"/>
              <w:jc w:val="left"/>
              <w:rPr>
                <w:color w:val="000000" w:themeColor="text1"/>
              </w:rPr>
            </w:pPr>
            <w:r w:rsidRPr="00837BB2">
              <w:rPr>
                <w:bCs/>
                <w:color w:val="000000" w:themeColor="text1"/>
              </w:rPr>
              <w:t>Lines</w:t>
            </w:r>
          </w:p>
        </w:tc>
        <w:tc>
          <w:tcPr>
            <w:tcW w:w="939" w:type="dxa"/>
            <w:vAlign w:val="center"/>
          </w:tcPr>
          <w:p w14:paraId="754582C9" w14:textId="77777777" w:rsidR="00F14161" w:rsidRPr="00837BB2" w:rsidRDefault="00F14161" w:rsidP="00770E50">
            <w:pPr>
              <w:ind w:firstLine="0"/>
              <w:jc w:val="left"/>
              <w:rPr>
                <w:color w:val="000000" w:themeColor="text1"/>
              </w:rPr>
            </w:pPr>
            <w:r w:rsidRPr="00837BB2">
              <w:rPr>
                <w:color w:val="000000" w:themeColor="text1"/>
              </w:rPr>
              <w:t>3774.7</w:t>
            </w:r>
          </w:p>
        </w:tc>
        <w:tc>
          <w:tcPr>
            <w:tcW w:w="866" w:type="dxa"/>
            <w:vAlign w:val="center"/>
          </w:tcPr>
          <w:p w14:paraId="06B75B2C" w14:textId="77777777" w:rsidR="00F14161" w:rsidRPr="00837BB2" w:rsidRDefault="00F14161" w:rsidP="00770E50">
            <w:pPr>
              <w:ind w:firstLine="0"/>
              <w:jc w:val="left"/>
              <w:rPr>
                <w:color w:val="000000" w:themeColor="text1"/>
              </w:rPr>
            </w:pPr>
            <w:r w:rsidRPr="00837BB2">
              <w:rPr>
                <w:color w:val="000000" w:themeColor="text1"/>
              </w:rPr>
              <w:t>4102</w:t>
            </w:r>
          </w:p>
        </w:tc>
        <w:tc>
          <w:tcPr>
            <w:tcW w:w="966" w:type="dxa"/>
            <w:vAlign w:val="center"/>
          </w:tcPr>
          <w:p w14:paraId="43316E17" w14:textId="77777777" w:rsidR="00F14161" w:rsidRPr="00837BB2" w:rsidRDefault="00F14161" w:rsidP="00770E50">
            <w:pPr>
              <w:ind w:firstLine="0"/>
              <w:jc w:val="left"/>
              <w:rPr>
                <w:color w:val="000000" w:themeColor="text1"/>
              </w:rPr>
            </w:pPr>
            <w:r w:rsidRPr="00837BB2">
              <w:rPr>
                <w:color w:val="000000" w:themeColor="text1"/>
              </w:rPr>
              <w:t>3936.94</w:t>
            </w:r>
          </w:p>
        </w:tc>
      </w:tr>
      <w:tr w:rsidR="00EB7ED6" w:rsidRPr="00837BB2" w14:paraId="53AF663C" w14:textId="77777777" w:rsidTr="00770E50">
        <w:trPr>
          <w:trHeight w:val="283"/>
          <w:jc w:val="center"/>
        </w:trPr>
        <w:tc>
          <w:tcPr>
            <w:tcW w:w="1474" w:type="dxa"/>
            <w:vAlign w:val="center"/>
          </w:tcPr>
          <w:p w14:paraId="2F7810E1" w14:textId="77777777" w:rsidR="00F14161" w:rsidRPr="00837BB2" w:rsidRDefault="00F14161" w:rsidP="00770E50">
            <w:pPr>
              <w:ind w:firstLine="0"/>
              <w:jc w:val="left"/>
              <w:rPr>
                <w:color w:val="000000" w:themeColor="text1"/>
              </w:rPr>
            </w:pPr>
            <w:r w:rsidRPr="00837BB2">
              <w:rPr>
                <w:color w:val="000000" w:themeColor="text1"/>
              </w:rPr>
              <w:t>Criticality</w:t>
            </w:r>
          </w:p>
        </w:tc>
        <w:tc>
          <w:tcPr>
            <w:tcW w:w="939" w:type="dxa"/>
            <w:vAlign w:val="center"/>
          </w:tcPr>
          <w:p w14:paraId="2C2C4508" w14:textId="77777777" w:rsidR="00F14161" w:rsidRPr="00837BB2" w:rsidRDefault="00F14161" w:rsidP="00770E50">
            <w:pPr>
              <w:ind w:firstLine="0"/>
              <w:jc w:val="left"/>
              <w:rPr>
                <w:color w:val="000000" w:themeColor="text1"/>
              </w:rPr>
            </w:pPr>
            <w:r w:rsidRPr="00837BB2">
              <w:rPr>
                <w:color w:val="000000" w:themeColor="text1"/>
              </w:rPr>
              <w:t>0.27</w:t>
            </w:r>
          </w:p>
        </w:tc>
        <w:tc>
          <w:tcPr>
            <w:tcW w:w="866" w:type="dxa"/>
            <w:vAlign w:val="center"/>
          </w:tcPr>
          <w:p w14:paraId="39610DB6" w14:textId="77777777" w:rsidR="00F14161" w:rsidRPr="00837BB2" w:rsidRDefault="00F14161" w:rsidP="00770E50">
            <w:pPr>
              <w:ind w:firstLine="0"/>
              <w:jc w:val="left"/>
              <w:rPr>
                <w:color w:val="000000" w:themeColor="text1"/>
              </w:rPr>
            </w:pPr>
            <w:r w:rsidRPr="00837BB2">
              <w:rPr>
                <w:color w:val="000000" w:themeColor="text1"/>
              </w:rPr>
              <w:t>0.68</w:t>
            </w:r>
          </w:p>
        </w:tc>
        <w:tc>
          <w:tcPr>
            <w:tcW w:w="966" w:type="dxa"/>
            <w:vAlign w:val="center"/>
          </w:tcPr>
          <w:p w14:paraId="5B57D5BC" w14:textId="77777777" w:rsidR="00F14161" w:rsidRPr="00837BB2" w:rsidRDefault="00F14161" w:rsidP="00770E50">
            <w:pPr>
              <w:ind w:firstLine="0"/>
              <w:jc w:val="left"/>
              <w:rPr>
                <w:color w:val="000000" w:themeColor="text1"/>
              </w:rPr>
            </w:pPr>
            <w:r w:rsidRPr="00837BB2">
              <w:rPr>
                <w:color w:val="000000" w:themeColor="text1"/>
              </w:rPr>
              <w:t>0.23</w:t>
            </w:r>
          </w:p>
        </w:tc>
      </w:tr>
      <w:tr w:rsidR="00EB7ED6" w:rsidRPr="00837BB2" w14:paraId="3E7B0D25" w14:textId="77777777" w:rsidTr="00770E50">
        <w:trPr>
          <w:trHeight w:val="283"/>
          <w:jc w:val="center"/>
        </w:trPr>
        <w:tc>
          <w:tcPr>
            <w:tcW w:w="1474" w:type="dxa"/>
            <w:vAlign w:val="center"/>
          </w:tcPr>
          <w:p w14:paraId="0AF1FCF1" w14:textId="77777777" w:rsidR="00F14161" w:rsidRPr="00837BB2" w:rsidRDefault="00F14161" w:rsidP="00770E50">
            <w:pPr>
              <w:ind w:firstLine="0"/>
              <w:jc w:val="left"/>
              <w:rPr>
                <w:color w:val="000000" w:themeColor="text1"/>
              </w:rPr>
            </w:pPr>
            <w:r w:rsidRPr="00837BB2">
              <w:rPr>
                <w:color w:val="000000" w:themeColor="text1"/>
              </w:rPr>
              <w:t>Eigenvector</w:t>
            </w:r>
          </w:p>
        </w:tc>
        <w:tc>
          <w:tcPr>
            <w:tcW w:w="939" w:type="dxa"/>
            <w:vAlign w:val="center"/>
          </w:tcPr>
          <w:p w14:paraId="008167AC" w14:textId="77777777" w:rsidR="00F14161" w:rsidRPr="00837BB2" w:rsidRDefault="00F14161" w:rsidP="00770E50">
            <w:pPr>
              <w:ind w:firstLine="0"/>
              <w:jc w:val="left"/>
              <w:rPr>
                <w:color w:val="000000" w:themeColor="text1"/>
              </w:rPr>
            </w:pPr>
            <w:r w:rsidRPr="00837BB2">
              <w:rPr>
                <w:color w:val="000000" w:themeColor="text1"/>
              </w:rPr>
              <w:t>0.39</w:t>
            </w:r>
          </w:p>
        </w:tc>
        <w:tc>
          <w:tcPr>
            <w:tcW w:w="866" w:type="dxa"/>
            <w:vAlign w:val="center"/>
          </w:tcPr>
          <w:p w14:paraId="7F72D4D9" w14:textId="77777777" w:rsidR="00F14161" w:rsidRPr="00837BB2" w:rsidRDefault="00F14161" w:rsidP="00770E50">
            <w:pPr>
              <w:ind w:firstLine="0"/>
              <w:jc w:val="left"/>
              <w:rPr>
                <w:color w:val="000000" w:themeColor="text1"/>
              </w:rPr>
            </w:pPr>
            <w:r w:rsidRPr="00837BB2">
              <w:rPr>
                <w:color w:val="000000" w:themeColor="text1"/>
              </w:rPr>
              <w:t>0.39</w:t>
            </w:r>
          </w:p>
        </w:tc>
        <w:tc>
          <w:tcPr>
            <w:tcW w:w="966" w:type="dxa"/>
            <w:vAlign w:val="center"/>
          </w:tcPr>
          <w:p w14:paraId="735C7ED8" w14:textId="77777777" w:rsidR="00F14161" w:rsidRPr="00837BB2" w:rsidRDefault="00F14161" w:rsidP="00770E50">
            <w:pPr>
              <w:ind w:firstLine="0"/>
              <w:jc w:val="left"/>
              <w:rPr>
                <w:color w:val="000000" w:themeColor="text1"/>
              </w:rPr>
            </w:pPr>
            <w:r w:rsidRPr="00837BB2">
              <w:rPr>
                <w:color w:val="000000" w:themeColor="text1"/>
              </w:rPr>
              <w:t>0.52</w:t>
            </w:r>
          </w:p>
        </w:tc>
      </w:tr>
      <w:tr w:rsidR="00EB7ED6" w:rsidRPr="00837BB2" w14:paraId="7665FF22" w14:textId="77777777" w:rsidTr="00770E50">
        <w:trPr>
          <w:trHeight w:val="283"/>
          <w:jc w:val="center"/>
        </w:trPr>
        <w:tc>
          <w:tcPr>
            <w:tcW w:w="1474" w:type="dxa"/>
            <w:vAlign w:val="center"/>
          </w:tcPr>
          <w:p w14:paraId="11B414D8" w14:textId="77777777" w:rsidR="00F14161" w:rsidRPr="00837BB2" w:rsidRDefault="00F14161" w:rsidP="00770E50">
            <w:pPr>
              <w:ind w:firstLine="0"/>
              <w:jc w:val="left"/>
              <w:rPr>
                <w:color w:val="000000" w:themeColor="text1"/>
              </w:rPr>
            </w:pPr>
            <w:r w:rsidRPr="00837BB2">
              <w:rPr>
                <w:color w:val="000000" w:themeColor="text1"/>
              </w:rPr>
              <w:t>Eccentricity</w:t>
            </w:r>
          </w:p>
        </w:tc>
        <w:tc>
          <w:tcPr>
            <w:tcW w:w="939" w:type="dxa"/>
            <w:vAlign w:val="center"/>
          </w:tcPr>
          <w:p w14:paraId="44905220" w14:textId="77777777" w:rsidR="00F14161" w:rsidRPr="00837BB2" w:rsidRDefault="00F14161" w:rsidP="00770E50">
            <w:pPr>
              <w:ind w:firstLine="0"/>
              <w:jc w:val="left"/>
              <w:rPr>
                <w:color w:val="000000" w:themeColor="text1"/>
              </w:rPr>
            </w:pPr>
            <w:r w:rsidRPr="00837BB2">
              <w:rPr>
                <w:color w:val="000000" w:themeColor="text1"/>
              </w:rPr>
              <w:t>2.32</w:t>
            </w:r>
          </w:p>
        </w:tc>
        <w:tc>
          <w:tcPr>
            <w:tcW w:w="866" w:type="dxa"/>
            <w:vAlign w:val="center"/>
          </w:tcPr>
          <w:p w14:paraId="6FAB5D2E" w14:textId="77777777" w:rsidR="00F14161" w:rsidRPr="00837BB2" w:rsidRDefault="00F14161" w:rsidP="00770E50">
            <w:pPr>
              <w:ind w:firstLine="0"/>
              <w:jc w:val="left"/>
              <w:rPr>
                <w:color w:val="000000" w:themeColor="text1"/>
              </w:rPr>
            </w:pPr>
            <w:r w:rsidRPr="00837BB2">
              <w:rPr>
                <w:color w:val="000000" w:themeColor="text1"/>
              </w:rPr>
              <w:t>3.03</w:t>
            </w:r>
          </w:p>
        </w:tc>
        <w:tc>
          <w:tcPr>
            <w:tcW w:w="966" w:type="dxa"/>
            <w:vAlign w:val="center"/>
          </w:tcPr>
          <w:p w14:paraId="1C229976" w14:textId="77777777" w:rsidR="00F14161" w:rsidRPr="00837BB2" w:rsidRDefault="00F14161" w:rsidP="00770E50">
            <w:pPr>
              <w:ind w:firstLine="0"/>
              <w:jc w:val="left"/>
              <w:rPr>
                <w:color w:val="000000" w:themeColor="text1"/>
              </w:rPr>
            </w:pPr>
            <w:r w:rsidRPr="00837BB2">
              <w:rPr>
                <w:color w:val="000000" w:themeColor="text1"/>
              </w:rPr>
              <w:t>2.15</w:t>
            </w:r>
          </w:p>
        </w:tc>
      </w:tr>
      <w:tr w:rsidR="00EB7ED6" w:rsidRPr="00837BB2" w14:paraId="415A6026" w14:textId="77777777" w:rsidTr="00770E50">
        <w:trPr>
          <w:trHeight w:val="283"/>
          <w:jc w:val="center"/>
        </w:trPr>
        <w:tc>
          <w:tcPr>
            <w:tcW w:w="1474" w:type="dxa"/>
            <w:vAlign w:val="center"/>
          </w:tcPr>
          <w:p w14:paraId="41F9AF31" w14:textId="77777777" w:rsidR="00F14161" w:rsidRPr="00837BB2" w:rsidRDefault="00F14161" w:rsidP="00770E50">
            <w:pPr>
              <w:ind w:firstLine="0"/>
              <w:jc w:val="left"/>
              <w:rPr>
                <w:color w:val="000000" w:themeColor="text1"/>
              </w:rPr>
            </w:pPr>
            <w:r w:rsidRPr="00837BB2">
              <w:rPr>
                <w:color w:val="000000" w:themeColor="text1"/>
              </w:rPr>
              <w:t>Closeness</w:t>
            </w:r>
          </w:p>
        </w:tc>
        <w:tc>
          <w:tcPr>
            <w:tcW w:w="939" w:type="dxa"/>
            <w:vAlign w:val="center"/>
          </w:tcPr>
          <w:p w14:paraId="22C2BDC0" w14:textId="77777777" w:rsidR="00F14161" w:rsidRPr="00837BB2" w:rsidRDefault="00F14161" w:rsidP="00770E50">
            <w:pPr>
              <w:ind w:firstLine="0"/>
              <w:jc w:val="left"/>
              <w:rPr>
                <w:color w:val="000000" w:themeColor="text1"/>
              </w:rPr>
            </w:pPr>
            <w:r w:rsidRPr="00837BB2">
              <w:rPr>
                <w:color w:val="000000" w:themeColor="text1"/>
              </w:rPr>
              <w:t>0.56</w:t>
            </w:r>
          </w:p>
        </w:tc>
        <w:tc>
          <w:tcPr>
            <w:tcW w:w="866" w:type="dxa"/>
            <w:vAlign w:val="center"/>
          </w:tcPr>
          <w:p w14:paraId="23F62526" w14:textId="77777777" w:rsidR="00F14161" w:rsidRPr="00837BB2" w:rsidRDefault="00F14161" w:rsidP="00770E50">
            <w:pPr>
              <w:ind w:firstLine="0"/>
              <w:jc w:val="left"/>
              <w:rPr>
                <w:color w:val="000000" w:themeColor="text1"/>
              </w:rPr>
            </w:pPr>
            <w:r w:rsidRPr="00837BB2">
              <w:rPr>
                <w:color w:val="000000" w:themeColor="text1"/>
              </w:rPr>
              <w:t>0.52</w:t>
            </w:r>
          </w:p>
        </w:tc>
        <w:tc>
          <w:tcPr>
            <w:tcW w:w="966" w:type="dxa"/>
            <w:vAlign w:val="center"/>
          </w:tcPr>
          <w:p w14:paraId="34FBF7B3" w14:textId="77777777" w:rsidR="00F14161" w:rsidRPr="00837BB2" w:rsidRDefault="00F14161" w:rsidP="00770E50">
            <w:pPr>
              <w:ind w:firstLine="0"/>
              <w:jc w:val="left"/>
              <w:rPr>
                <w:color w:val="000000" w:themeColor="text1"/>
              </w:rPr>
            </w:pPr>
            <w:r w:rsidRPr="00837BB2">
              <w:rPr>
                <w:color w:val="000000" w:themeColor="text1"/>
              </w:rPr>
              <w:t>0.62</w:t>
            </w:r>
          </w:p>
        </w:tc>
      </w:tr>
      <w:tr w:rsidR="00EB7ED6" w:rsidRPr="00837BB2" w14:paraId="18143A2B" w14:textId="77777777" w:rsidTr="00770E50">
        <w:trPr>
          <w:trHeight w:val="283"/>
          <w:jc w:val="center"/>
        </w:trPr>
        <w:tc>
          <w:tcPr>
            <w:tcW w:w="1474" w:type="dxa"/>
            <w:vAlign w:val="center"/>
          </w:tcPr>
          <w:p w14:paraId="43276EA4" w14:textId="77777777" w:rsidR="00F14161" w:rsidRPr="00837BB2" w:rsidRDefault="00F14161" w:rsidP="00770E50">
            <w:pPr>
              <w:ind w:firstLine="0"/>
              <w:jc w:val="left"/>
              <w:rPr>
                <w:color w:val="000000" w:themeColor="text1"/>
              </w:rPr>
            </w:pPr>
            <w:r w:rsidRPr="00837BB2">
              <w:rPr>
                <w:color w:val="000000" w:themeColor="text1"/>
              </w:rPr>
              <w:t>Harmonic</w:t>
            </w:r>
          </w:p>
        </w:tc>
        <w:tc>
          <w:tcPr>
            <w:tcW w:w="939" w:type="dxa"/>
            <w:vAlign w:val="center"/>
          </w:tcPr>
          <w:p w14:paraId="5ACC6570" w14:textId="77777777" w:rsidR="00F14161" w:rsidRPr="00837BB2" w:rsidRDefault="00F14161" w:rsidP="00770E50">
            <w:pPr>
              <w:ind w:firstLine="0"/>
              <w:jc w:val="left"/>
              <w:rPr>
                <w:color w:val="000000" w:themeColor="text1"/>
              </w:rPr>
            </w:pPr>
            <w:r w:rsidRPr="00837BB2">
              <w:rPr>
                <w:color w:val="000000" w:themeColor="text1"/>
              </w:rPr>
              <w:t>0.62</w:t>
            </w:r>
          </w:p>
        </w:tc>
        <w:tc>
          <w:tcPr>
            <w:tcW w:w="866" w:type="dxa"/>
            <w:vAlign w:val="center"/>
          </w:tcPr>
          <w:p w14:paraId="6E5C6E0C" w14:textId="77777777" w:rsidR="00F14161" w:rsidRPr="00837BB2" w:rsidRDefault="00F14161" w:rsidP="00770E50">
            <w:pPr>
              <w:ind w:firstLine="0"/>
              <w:jc w:val="left"/>
              <w:rPr>
                <w:color w:val="000000" w:themeColor="text1"/>
              </w:rPr>
            </w:pPr>
            <w:r w:rsidRPr="00837BB2">
              <w:rPr>
                <w:color w:val="000000" w:themeColor="text1"/>
              </w:rPr>
              <w:t>0.57</w:t>
            </w:r>
          </w:p>
        </w:tc>
        <w:tc>
          <w:tcPr>
            <w:tcW w:w="966" w:type="dxa"/>
            <w:vAlign w:val="center"/>
          </w:tcPr>
          <w:p w14:paraId="6AF6C5EE" w14:textId="77777777" w:rsidR="00F14161" w:rsidRPr="00837BB2" w:rsidRDefault="00F14161" w:rsidP="00770E50">
            <w:pPr>
              <w:ind w:firstLine="0"/>
              <w:jc w:val="left"/>
              <w:rPr>
                <w:color w:val="000000" w:themeColor="text1"/>
              </w:rPr>
            </w:pPr>
            <w:r w:rsidRPr="00837BB2">
              <w:rPr>
                <w:color w:val="000000" w:themeColor="text1"/>
              </w:rPr>
              <w:t>0.68</w:t>
            </w:r>
          </w:p>
        </w:tc>
      </w:tr>
      <w:tr w:rsidR="00EB7ED6" w:rsidRPr="00837BB2" w14:paraId="1A17A6A1" w14:textId="77777777" w:rsidTr="00770E50">
        <w:trPr>
          <w:trHeight w:val="283"/>
          <w:jc w:val="center"/>
        </w:trPr>
        <w:tc>
          <w:tcPr>
            <w:tcW w:w="1474" w:type="dxa"/>
            <w:vAlign w:val="center"/>
          </w:tcPr>
          <w:p w14:paraId="5B083D17" w14:textId="77777777" w:rsidR="00F14161" w:rsidRPr="00837BB2" w:rsidRDefault="00F14161" w:rsidP="00770E50">
            <w:pPr>
              <w:ind w:firstLine="0"/>
              <w:jc w:val="left"/>
              <w:rPr>
                <w:color w:val="000000" w:themeColor="text1"/>
              </w:rPr>
            </w:pPr>
            <w:r w:rsidRPr="00837BB2">
              <w:rPr>
                <w:color w:val="000000" w:themeColor="text1"/>
              </w:rPr>
              <w:t>Betweenness</w:t>
            </w:r>
          </w:p>
        </w:tc>
        <w:tc>
          <w:tcPr>
            <w:tcW w:w="939" w:type="dxa"/>
            <w:vAlign w:val="center"/>
          </w:tcPr>
          <w:p w14:paraId="661C8168" w14:textId="77777777" w:rsidR="00F14161" w:rsidRPr="00837BB2" w:rsidRDefault="00F14161" w:rsidP="00770E50">
            <w:pPr>
              <w:ind w:firstLine="0"/>
              <w:jc w:val="left"/>
              <w:rPr>
                <w:color w:val="000000" w:themeColor="text1"/>
              </w:rPr>
            </w:pPr>
            <w:r w:rsidRPr="00837BB2">
              <w:rPr>
                <w:color w:val="000000" w:themeColor="text1"/>
              </w:rPr>
              <w:t>12.53</w:t>
            </w:r>
          </w:p>
        </w:tc>
        <w:tc>
          <w:tcPr>
            <w:tcW w:w="866" w:type="dxa"/>
            <w:vAlign w:val="center"/>
          </w:tcPr>
          <w:p w14:paraId="6E9D5BC1" w14:textId="77777777" w:rsidR="00F14161" w:rsidRPr="00837BB2" w:rsidRDefault="00F14161" w:rsidP="00770E50">
            <w:pPr>
              <w:ind w:firstLine="0"/>
              <w:jc w:val="left"/>
              <w:rPr>
                <w:color w:val="000000" w:themeColor="text1"/>
              </w:rPr>
            </w:pPr>
            <w:r w:rsidRPr="00837BB2">
              <w:rPr>
                <w:color w:val="000000" w:themeColor="text1"/>
              </w:rPr>
              <w:t>19.24</w:t>
            </w:r>
          </w:p>
        </w:tc>
        <w:tc>
          <w:tcPr>
            <w:tcW w:w="966" w:type="dxa"/>
            <w:vAlign w:val="center"/>
          </w:tcPr>
          <w:p w14:paraId="25D5E750" w14:textId="77777777" w:rsidR="00F14161" w:rsidRPr="00837BB2" w:rsidRDefault="00F14161" w:rsidP="00770E50">
            <w:pPr>
              <w:ind w:firstLine="0"/>
              <w:jc w:val="left"/>
              <w:rPr>
                <w:color w:val="000000" w:themeColor="text1"/>
              </w:rPr>
            </w:pPr>
            <w:r w:rsidRPr="00837BB2">
              <w:rPr>
                <w:color w:val="000000" w:themeColor="text1"/>
              </w:rPr>
              <w:t>7.45</w:t>
            </w:r>
          </w:p>
        </w:tc>
      </w:tr>
      <w:tr w:rsidR="00EB7ED6" w:rsidRPr="00837BB2" w14:paraId="785AF9EA" w14:textId="77777777" w:rsidTr="00770E50">
        <w:trPr>
          <w:trHeight w:val="510"/>
          <w:jc w:val="center"/>
        </w:trPr>
        <w:tc>
          <w:tcPr>
            <w:tcW w:w="1474" w:type="dxa"/>
            <w:vAlign w:val="center"/>
          </w:tcPr>
          <w:p w14:paraId="18603BAB" w14:textId="77777777" w:rsidR="00F14161" w:rsidRPr="00837BB2" w:rsidRDefault="00F14161" w:rsidP="00770E50">
            <w:pPr>
              <w:ind w:firstLine="0"/>
              <w:jc w:val="left"/>
              <w:rPr>
                <w:color w:val="000000" w:themeColor="text1"/>
              </w:rPr>
            </w:pPr>
            <w:r w:rsidRPr="00837BB2">
              <w:rPr>
                <w:color w:val="000000" w:themeColor="text1"/>
              </w:rPr>
              <w:t>Clustering Coefficient</w:t>
            </w:r>
          </w:p>
        </w:tc>
        <w:tc>
          <w:tcPr>
            <w:tcW w:w="939" w:type="dxa"/>
            <w:vAlign w:val="center"/>
          </w:tcPr>
          <w:p w14:paraId="3EDDC60B" w14:textId="77777777" w:rsidR="00F14161" w:rsidRPr="00837BB2" w:rsidRDefault="00F14161" w:rsidP="00770E50">
            <w:pPr>
              <w:ind w:firstLine="0"/>
              <w:jc w:val="left"/>
              <w:rPr>
                <w:color w:val="000000" w:themeColor="text1"/>
              </w:rPr>
            </w:pPr>
            <w:r w:rsidRPr="00837BB2">
              <w:rPr>
                <w:color w:val="000000" w:themeColor="text1"/>
              </w:rPr>
              <w:t>0.73</w:t>
            </w:r>
          </w:p>
        </w:tc>
        <w:tc>
          <w:tcPr>
            <w:tcW w:w="866" w:type="dxa"/>
            <w:vAlign w:val="center"/>
          </w:tcPr>
          <w:p w14:paraId="5D03734E" w14:textId="77777777" w:rsidR="00F14161" w:rsidRPr="00837BB2" w:rsidRDefault="00F14161" w:rsidP="00770E50">
            <w:pPr>
              <w:ind w:firstLine="0"/>
              <w:jc w:val="left"/>
              <w:rPr>
                <w:color w:val="000000" w:themeColor="text1"/>
              </w:rPr>
            </w:pPr>
            <w:r w:rsidRPr="00837BB2">
              <w:rPr>
                <w:color w:val="000000" w:themeColor="text1"/>
              </w:rPr>
              <w:t>0.74</w:t>
            </w:r>
          </w:p>
        </w:tc>
        <w:tc>
          <w:tcPr>
            <w:tcW w:w="966" w:type="dxa"/>
            <w:vAlign w:val="center"/>
          </w:tcPr>
          <w:p w14:paraId="686B52F9" w14:textId="77777777" w:rsidR="00F14161" w:rsidRPr="00837BB2" w:rsidRDefault="00F14161" w:rsidP="00770E50">
            <w:pPr>
              <w:ind w:firstLine="0"/>
              <w:jc w:val="left"/>
              <w:rPr>
                <w:color w:val="000000" w:themeColor="text1"/>
              </w:rPr>
            </w:pPr>
            <w:r w:rsidRPr="00837BB2">
              <w:rPr>
                <w:color w:val="000000" w:themeColor="text1"/>
              </w:rPr>
              <w:t>0.81</w:t>
            </w:r>
          </w:p>
        </w:tc>
      </w:tr>
      <w:tr w:rsidR="00EB7ED6" w:rsidRPr="00837BB2" w14:paraId="25E1D98D" w14:textId="77777777" w:rsidTr="00770E50">
        <w:trPr>
          <w:trHeight w:val="283"/>
          <w:jc w:val="center"/>
        </w:trPr>
        <w:tc>
          <w:tcPr>
            <w:tcW w:w="1474" w:type="dxa"/>
            <w:vAlign w:val="center"/>
          </w:tcPr>
          <w:p w14:paraId="55326F95" w14:textId="77777777" w:rsidR="00F14161" w:rsidRPr="00837BB2" w:rsidRDefault="00F14161" w:rsidP="00770E50">
            <w:pPr>
              <w:ind w:firstLine="0"/>
              <w:jc w:val="left"/>
              <w:rPr>
                <w:color w:val="000000" w:themeColor="text1"/>
              </w:rPr>
            </w:pPr>
            <w:r w:rsidRPr="00837BB2">
              <w:rPr>
                <w:color w:val="000000" w:themeColor="text1"/>
              </w:rPr>
              <w:t>Graph Density</w:t>
            </w:r>
          </w:p>
        </w:tc>
        <w:tc>
          <w:tcPr>
            <w:tcW w:w="939" w:type="dxa"/>
            <w:vAlign w:val="center"/>
          </w:tcPr>
          <w:p w14:paraId="0AEF7E6D" w14:textId="77777777" w:rsidR="00F14161" w:rsidRPr="00837BB2" w:rsidRDefault="00F14161" w:rsidP="00770E50">
            <w:pPr>
              <w:ind w:firstLine="0"/>
              <w:jc w:val="left"/>
              <w:rPr>
                <w:color w:val="000000" w:themeColor="text1"/>
              </w:rPr>
            </w:pPr>
            <w:r w:rsidRPr="00837BB2">
              <w:rPr>
                <w:color w:val="000000" w:themeColor="text1"/>
              </w:rPr>
              <w:t>0.48</w:t>
            </w:r>
          </w:p>
        </w:tc>
        <w:tc>
          <w:tcPr>
            <w:tcW w:w="866" w:type="dxa"/>
            <w:vAlign w:val="center"/>
          </w:tcPr>
          <w:p w14:paraId="20D1C02A" w14:textId="77777777" w:rsidR="00F14161" w:rsidRPr="00837BB2" w:rsidRDefault="00F14161" w:rsidP="00770E50">
            <w:pPr>
              <w:ind w:firstLine="0"/>
              <w:jc w:val="left"/>
              <w:rPr>
                <w:color w:val="000000" w:themeColor="text1"/>
              </w:rPr>
            </w:pPr>
            <w:r w:rsidRPr="00837BB2">
              <w:rPr>
                <w:color w:val="000000" w:themeColor="text1"/>
              </w:rPr>
              <w:t>0.45</w:t>
            </w:r>
          </w:p>
        </w:tc>
        <w:tc>
          <w:tcPr>
            <w:tcW w:w="966" w:type="dxa"/>
            <w:vAlign w:val="center"/>
          </w:tcPr>
          <w:p w14:paraId="29C5D750" w14:textId="77777777" w:rsidR="00F14161" w:rsidRPr="00837BB2" w:rsidRDefault="00F14161" w:rsidP="00770E50">
            <w:pPr>
              <w:ind w:firstLine="0"/>
              <w:jc w:val="left"/>
              <w:rPr>
                <w:color w:val="000000" w:themeColor="text1"/>
              </w:rPr>
            </w:pPr>
            <w:r w:rsidRPr="00837BB2">
              <w:rPr>
                <w:color w:val="000000" w:themeColor="text1"/>
              </w:rPr>
              <w:t>0.61</w:t>
            </w:r>
          </w:p>
        </w:tc>
      </w:tr>
      <w:tr w:rsidR="00EB7ED6" w:rsidRPr="00837BB2" w14:paraId="055D9B45" w14:textId="77777777" w:rsidTr="00770E50">
        <w:trPr>
          <w:trHeight w:val="283"/>
          <w:jc w:val="center"/>
        </w:trPr>
        <w:tc>
          <w:tcPr>
            <w:tcW w:w="1474" w:type="dxa"/>
            <w:vAlign w:val="center"/>
          </w:tcPr>
          <w:p w14:paraId="6463C69E" w14:textId="77777777" w:rsidR="00F14161" w:rsidRPr="00837BB2" w:rsidRDefault="00F14161" w:rsidP="00770E50">
            <w:pPr>
              <w:ind w:firstLine="0"/>
              <w:jc w:val="left"/>
              <w:rPr>
                <w:color w:val="000000" w:themeColor="text1"/>
              </w:rPr>
            </w:pPr>
            <w:r w:rsidRPr="00837BB2">
              <w:rPr>
                <w:color w:val="000000" w:themeColor="text1"/>
              </w:rPr>
              <w:t>Diameter</w:t>
            </w:r>
          </w:p>
        </w:tc>
        <w:tc>
          <w:tcPr>
            <w:tcW w:w="939" w:type="dxa"/>
            <w:vAlign w:val="center"/>
          </w:tcPr>
          <w:p w14:paraId="62C797C7" w14:textId="77777777" w:rsidR="00F14161" w:rsidRPr="00837BB2" w:rsidRDefault="00F14161" w:rsidP="00770E50">
            <w:pPr>
              <w:ind w:firstLine="0"/>
              <w:jc w:val="left"/>
              <w:rPr>
                <w:color w:val="000000" w:themeColor="text1"/>
              </w:rPr>
            </w:pPr>
            <w:r w:rsidRPr="00837BB2">
              <w:rPr>
                <w:color w:val="000000" w:themeColor="text1"/>
              </w:rPr>
              <w:t>3</w:t>
            </w:r>
          </w:p>
        </w:tc>
        <w:tc>
          <w:tcPr>
            <w:tcW w:w="866" w:type="dxa"/>
            <w:vAlign w:val="center"/>
          </w:tcPr>
          <w:p w14:paraId="1E169B37" w14:textId="77777777" w:rsidR="00F14161" w:rsidRPr="00837BB2" w:rsidRDefault="00F14161" w:rsidP="00770E50">
            <w:pPr>
              <w:ind w:firstLine="0"/>
              <w:jc w:val="left"/>
              <w:rPr>
                <w:color w:val="000000" w:themeColor="text1"/>
              </w:rPr>
            </w:pPr>
            <w:r w:rsidRPr="00837BB2">
              <w:rPr>
                <w:color w:val="000000" w:themeColor="text1"/>
              </w:rPr>
              <w:t>3</w:t>
            </w:r>
          </w:p>
        </w:tc>
        <w:tc>
          <w:tcPr>
            <w:tcW w:w="966" w:type="dxa"/>
            <w:vAlign w:val="center"/>
          </w:tcPr>
          <w:p w14:paraId="644D525D" w14:textId="77777777" w:rsidR="00F14161" w:rsidRPr="00837BB2" w:rsidRDefault="00F14161" w:rsidP="00770E50">
            <w:pPr>
              <w:ind w:firstLine="0"/>
              <w:jc w:val="left"/>
              <w:rPr>
                <w:color w:val="000000" w:themeColor="text1"/>
              </w:rPr>
            </w:pPr>
            <w:r w:rsidRPr="00837BB2">
              <w:rPr>
                <w:color w:val="000000" w:themeColor="text1"/>
              </w:rPr>
              <w:t>3.3</w:t>
            </w:r>
          </w:p>
        </w:tc>
      </w:tr>
      <w:tr w:rsidR="00EB7ED6" w:rsidRPr="00837BB2" w14:paraId="4B2C327A" w14:textId="77777777" w:rsidTr="00770E50">
        <w:trPr>
          <w:trHeight w:val="283"/>
          <w:jc w:val="center"/>
        </w:trPr>
        <w:tc>
          <w:tcPr>
            <w:tcW w:w="1474" w:type="dxa"/>
            <w:vAlign w:val="center"/>
          </w:tcPr>
          <w:p w14:paraId="731A659A" w14:textId="77777777" w:rsidR="00F14161" w:rsidRPr="00837BB2" w:rsidRDefault="00F14161" w:rsidP="00770E50">
            <w:pPr>
              <w:ind w:firstLine="0"/>
              <w:jc w:val="left"/>
              <w:rPr>
                <w:color w:val="000000" w:themeColor="text1"/>
              </w:rPr>
            </w:pPr>
            <w:r w:rsidRPr="00837BB2">
              <w:rPr>
                <w:color w:val="000000" w:themeColor="text1"/>
              </w:rPr>
              <w:t>Path Length</w:t>
            </w:r>
          </w:p>
        </w:tc>
        <w:tc>
          <w:tcPr>
            <w:tcW w:w="939" w:type="dxa"/>
            <w:vAlign w:val="center"/>
          </w:tcPr>
          <w:p w14:paraId="56B8C658" w14:textId="77777777" w:rsidR="00F14161" w:rsidRPr="00837BB2" w:rsidRDefault="00F14161" w:rsidP="00770E50">
            <w:pPr>
              <w:ind w:firstLine="0"/>
              <w:jc w:val="left"/>
              <w:rPr>
                <w:color w:val="000000" w:themeColor="text1"/>
              </w:rPr>
            </w:pPr>
            <w:r w:rsidRPr="00837BB2">
              <w:rPr>
                <w:color w:val="000000" w:themeColor="text1"/>
              </w:rPr>
              <w:t>1.51</w:t>
            </w:r>
          </w:p>
        </w:tc>
        <w:tc>
          <w:tcPr>
            <w:tcW w:w="866" w:type="dxa"/>
            <w:vAlign w:val="center"/>
          </w:tcPr>
          <w:p w14:paraId="099E127C" w14:textId="77777777" w:rsidR="00F14161" w:rsidRPr="00837BB2" w:rsidRDefault="00F14161" w:rsidP="00770E50">
            <w:pPr>
              <w:ind w:firstLine="0"/>
              <w:jc w:val="left"/>
              <w:rPr>
                <w:color w:val="000000" w:themeColor="text1"/>
              </w:rPr>
            </w:pPr>
            <w:r w:rsidRPr="00837BB2">
              <w:rPr>
                <w:color w:val="000000" w:themeColor="text1"/>
              </w:rPr>
              <w:t>1.60</w:t>
            </w:r>
          </w:p>
        </w:tc>
        <w:tc>
          <w:tcPr>
            <w:tcW w:w="966" w:type="dxa"/>
            <w:vAlign w:val="center"/>
          </w:tcPr>
          <w:p w14:paraId="1037E3D6" w14:textId="77777777" w:rsidR="00F14161" w:rsidRPr="00837BB2" w:rsidRDefault="00F14161" w:rsidP="00770E50">
            <w:pPr>
              <w:ind w:firstLine="0"/>
              <w:jc w:val="left"/>
              <w:rPr>
                <w:color w:val="000000" w:themeColor="text1"/>
              </w:rPr>
            </w:pPr>
            <w:r w:rsidRPr="00837BB2">
              <w:rPr>
                <w:color w:val="000000" w:themeColor="text1"/>
              </w:rPr>
              <w:t>1.39</w:t>
            </w:r>
          </w:p>
        </w:tc>
      </w:tr>
      <w:tr w:rsidR="00EB7ED6" w:rsidRPr="00837BB2" w14:paraId="41F1450D" w14:textId="77777777" w:rsidTr="00770E50">
        <w:trPr>
          <w:trHeight w:val="510"/>
          <w:jc w:val="center"/>
        </w:trPr>
        <w:tc>
          <w:tcPr>
            <w:tcW w:w="1474" w:type="dxa"/>
            <w:vAlign w:val="center"/>
          </w:tcPr>
          <w:p w14:paraId="799952D3" w14:textId="77777777" w:rsidR="00F14161" w:rsidRPr="00837BB2" w:rsidRDefault="00F14161" w:rsidP="00770E50">
            <w:pPr>
              <w:ind w:firstLine="0"/>
              <w:jc w:val="left"/>
              <w:rPr>
                <w:color w:val="000000" w:themeColor="text1"/>
              </w:rPr>
            </w:pPr>
            <w:r w:rsidRPr="00837BB2">
              <w:rPr>
                <w:color w:val="000000" w:themeColor="text1"/>
              </w:rPr>
              <w:t>Connected Components</w:t>
            </w:r>
          </w:p>
        </w:tc>
        <w:tc>
          <w:tcPr>
            <w:tcW w:w="939" w:type="dxa"/>
            <w:vAlign w:val="center"/>
          </w:tcPr>
          <w:p w14:paraId="0A0B670F" w14:textId="77777777" w:rsidR="00F14161" w:rsidRPr="00837BB2" w:rsidRDefault="00F14161" w:rsidP="00770E50">
            <w:pPr>
              <w:ind w:firstLine="0"/>
              <w:jc w:val="left"/>
              <w:rPr>
                <w:color w:val="000000" w:themeColor="text1"/>
              </w:rPr>
            </w:pPr>
            <w:r w:rsidRPr="00837BB2">
              <w:rPr>
                <w:color w:val="000000" w:themeColor="text1"/>
              </w:rPr>
              <w:t>2</w:t>
            </w:r>
          </w:p>
        </w:tc>
        <w:tc>
          <w:tcPr>
            <w:tcW w:w="866" w:type="dxa"/>
            <w:vAlign w:val="center"/>
          </w:tcPr>
          <w:p w14:paraId="727D6E68" w14:textId="77777777" w:rsidR="00F14161" w:rsidRPr="00837BB2" w:rsidRDefault="00F14161" w:rsidP="00770E50">
            <w:pPr>
              <w:ind w:firstLine="0"/>
              <w:jc w:val="left"/>
              <w:rPr>
                <w:color w:val="000000" w:themeColor="text1"/>
              </w:rPr>
            </w:pPr>
            <w:r w:rsidRPr="00837BB2">
              <w:rPr>
                <w:color w:val="000000" w:themeColor="text1"/>
              </w:rPr>
              <w:t>1</w:t>
            </w:r>
          </w:p>
        </w:tc>
        <w:tc>
          <w:tcPr>
            <w:tcW w:w="966" w:type="dxa"/>
            <w:vAlign w:val="center"/>
          </w:tcPr>
          <w:p w14:paraId="51018251" w14:textId="77777777" w:rsidR="00F14161" w:rsidRPr="00837BB2" w:rsidRDefault="00F14161" w:rsidP="00770E50">
            <w:pPr>
              <w:ind w:firstLine="0"/>
              <w:jc w:val="left"/>
              <w:rPr>
                <w:color w:val="000000" w:themeColor="text1"/>
              </w:rPr>
            </w:pPr>
            <w:r w:rsidRPr="00837BB2">
              <w:rPr>
                <w:color w:val="000000" w:themeColor="text1"/>
              </w:rPr>
              <w:t>1.23</w:t>
            </w:r>
          </w:p>
        </w:tc>
      </w:tr>
      <w:tr w:rsidR="00EB7ED6" w:rsidRPr="00837BB2" w14:paraId="6BFA25BE" w14:textId="77777777" w:rsidTr="00770E50">
        <w:trPr>
          <w:trHeight w:val="283"/>
          <w:jc w:val="center"/>
        </w:trPr>
        <w:tc>
          <w:tcPr>
            <w:tcW w:w="1474" w:type="dxa"/>
            <w:vAlign w:val="center"/>
          </w:tcPr>
          <w:p w14:paraId="5FF2E594" w14:textId="77777777" w:rsidR="00F14161" w:rsidRPr="00837BB2" w:rsidRDefault="00F14161" w:rsidP="00770E50">
            <w:pPr>
              <w:ind w:firstLine="0"/>
              <w:jc w:val="left"/>
              <w:rPr>
                <w:color w:val="000000" w:themeColor="text1"/>
              </w:rPr>
            </w:pPr>
            <w:r w:rsidRPr="00837BB2">
              <w:rPr>
                <w:color w:val="000000" w:themeColor="text1"/>
              </w:rPr>
              <w:t>Degree</w:t>
            </w:r>
          </w:p>
        </w:tc>
        <w:tc>
          <w:tcPr>
            <w:tcW w:w="939" w:type="dxa"/>
            <w:vAlign w:val="center"/>
          </w:tcPr>
          <w:p w14:paraId="045E4127" w14:textId="77777777" w:rsidR="00F14161" w:rsidRPr="00837BB2" w:rsidRDefault="00F14161" w:rsidP="00770E50">
            <w:pPr>
              <w:ind w:firstLine="0"/>
              <w:jc w:val="left"/>
              <w:rPr>
                <w:color w:val="000000" w:themeColor="text1"/>
              </w:rPr>
            </w:pPr>
            <w:r w:rsidRPr="00837BB2">
              <w:rPr>
                <w:color w:val="000000" w:themeColor="text1"/>
              </w:rPr>
              <w:t>28.13</w:t>
            </w:r>
          </w:p>
        </w:tc>
        <w:tc>
          <w:tcPr>
            <w:tcW w:w="866" w:type="dxa"/>
            <w:vAlign w:val="center"/>
          </w:tcPr>
          <w:p w14:paraId="2EF6153D" w14:textId="77777777" w:rsidR="00F14161" w:rsidRPr="00837BB2" w:rsidRDefault="00F14161" w:rsidP="00770E50">
            <w:pPr>
              <w:ind w:firstLine="0"/>
              <w:jc w:val="left"/>
              <w:rPr>
                <w:color w:val="000000" w:themeColor="text1"/>
              </w:rPr>
            </w:pPr>
            <w:r w:rsidRPr="00837BB2">
              <w:rPr>
                <w:color w:val="000000" w:themeColor="text1"/>
              </w:rPr>
              <w:t>28.45</w:t>
            </w:r>
          </w:p>
        </w:tc>
        <w:tc>
          <w:tcPr>
            <w:tcW w:w="966" w:type="dxa"/>
            <w:vAlign w:val="center"/>
          </w:tcPr>
          <w:p w14:paraId="3199951C" w14:textId="77777777" w:rsidR="00F14161" w:rsidRPr="00837BB2" w:rsidRDefault="00F14161" w:rsidP="00770E50">
            <w:pPr>
              <w:ind w:firstLine="0"/>
              <w:jc w:val="left"/>
              <w:rPr>
                <w:color w:val="000000" w:themeColor="text1"/>
              </w:rPr>
            </w:pPr>
            <w:r w:rsidRPr="00837BB2">
              <w:rPr>
                <w:color w:val="000000" w:themeColor="text1"/>
              </w:rPr>
              <w:t>26.27</w:t>
            </w:r>
          </w:p>
        </w:tc>
      </w:tr>
      <w:tr w:rsidR="00EB7ED6" w:rsidRPr="00837BB2" w14:paraId="6AE334F3" w14:textId="77777777" w:rsidTr="00770E50">
        <w:trPr>
          <w:trHeight w:val="283"/>
          <w:jc w:val="center"/>
        </w:trPr>
        <w:tc>
          <w:tcPr>
            <w:tcW w:w="1474" w:type="dxa"/>
            <w:vAlign w:val="center"/>
          </w:tcPr>
          <w:p w14:paraId="7686CA4E" w14:textId="77777777" w:rsidR="00F14161" w:rsidRPr="00837BB2" w:rsidRDefault="00F14161" w:rsidP="00770E50">
            <w:pPr>
              <w:ind w:firstLine="0"/>
              <w:jc w:val="left"/>
              <w:rPr>
                <w:color w:val="000000" w:themeColor="text1"/>
              </w:rPr>
            </w:pPr>
            <w:r w:rsidRPr="00837BB2">
              <w:rPr>
                <w:color w:val="000000" w:themeColor="text1"/>
              </w:rPr>
              <w:t>Modularity</w:t>
            </w:r>
          </w:p>
        </w:tc>
        <w:tc>
          <w:tcPr>
            <w:tcW w:w="939" w:type="dxa"/>
            <w:vAlign w:val="center"/>
          </w:tcPr>
          <w:p w14:paraId="2C0BFBE9" w14:textId="77777777" w:rsidR="00F14161" w:rsidRPr="00837BB2" w:rsidRDefault="00F14161" w:rsidP="00770E50">
            <w:pPr>
              <w:ind w:firstLine="0"/>
              <w:jc w:val="left"/>
              <w:rPr>
                <w:color w:val="000000" w:themeColor="text1"/>
              </w:rPr>
            </w:pPr>
            <w:r w:rsidRPr="00837BB2">
              <w:rPr>
                <w:color w:val="000000" w:themeColor="text1"/>
              </w:rPr>
              <w:t>0.14</w:t>
            </w:r>
          </w:p>
        </w:tc>
        <w:tc>
          <w:tcPr>
            <w:tcW w:w="866" w:type="dxa"/>
            <w:vAlign w:val="center"/>
          </w:tcPr>
          <w:p w14:paraId="62CBF0EF" w14:textId="77777777" w:rsidR="00F14161" w:rsidRPr="00837BB2" w:rsidRDefault="00F14161" w:rsidP="00770E50">
            <w:pPr>
              <w:ind w:firstLine="0"/>
              <w:jc w:val="left"/>
              <w:rPr>
                <w:color w:val="000000" w:themeColor="text1"/>
              </w:rPr>
            </w:pPr>
            <w:r w:rsidRPr="00837BB2">
              <w:rPr>
                <w:color w:val="000000" w:themeColor="text1"/>
              </w:rPr>
              <w:t>0.20</w:t>
            </w:r>
          </w:p>
        </w:tc>
        <w:tc>
          <w:tcPr>
            <w:tcW w:w="966" w:type="dxa"/>
            <w:vAlign w:val="center"/>
          </w:tcPr>
          <w:p w14:paraId="44E6F21E" w14:textId="77777777" w:rsidR="00F14161" w:rsidRPr="00837BB2" w:rsidRDefault="00F14161" w:rsidP="00770E50">
            <w:pPr>
              <w:ind w:firstLine="0"/>
              <w:jc w:val="left"/>
              <w:rPr>
                <w:color w:val="000000" w:themeColor="text1"/>
              </w:rPr>
            </w:pPr>
            <w:r w:rsidRPr="00837BB2">
              <w:rPr>
                <w:color w:val="000000" w:themeColor="text1"/>
              </w:rPr>
              <w:t>0.12</w:t>
            </w:r>
          </w:p>
        </w:tc>
      </w:tr>
    </w:tbl>
    <w:p w14:paraId="43F06089" w14:textId="0869478B" w:rsidR="00F14161" w:rsidRPr="00837BB2" w:rsidRDefault="00F14161" w:rsidP="00F14161">
      <w:pPr>
        <w:ind w:firstLine="0"/>
        <w:rPr>
          <w:color w:val="000000" w:themeColor="text1"/>
        </w:rPr>
      </w:pPr>
    </w:p>
    <w:p w14:paraId="77B44BB9" w14:textId="77777777" w:rsidR="00F14161" w:rsidRPr="00837BB2" w:rsidRDefault="00F14161" w:rsidP="00F14161">
      <w:pPr>
        <w:spacing w:line="240" w:lineRule="auto"/>
        <w:ind w:firstLine="0"/>
        <w:rPr>
          <w:b/>
          <w:color w:val="000000" w:themeColor="text1"/>
          <w:sz w:val="22"/>
        </w:rPr>
      </w:pPr>
      <w:r w:rsidRPr="00837BB2">
        <w:rPr>
          <w:b/>
          <w:color w:val="000000" w:themeColor="text1"/>
          <w:sz w:val="22"/>
        </w:rPr>
        <w:t>4.3.1 Single Feature Accuracy</w:t>
      </w:r>
    </w:p>
    <w:p w14:paraId="5AC9DDE2" w14:textId="77777777" w:rsidR="00F14161" w:rsidRPr="00837BB2" w:rsidRDefault="00F14161" w:rsidP="00F14161">
      <w:pPr>
        <w:spacing w:line="240" w:lineRule="auto"/>
        <w:ind w:firstLine="0"/>
        <w:rPr>
          <w:b/>
          <w:color w:val="000000" w:themeColor="text1"/>
          <w:sz w:val="22"/>
        </w:rPr>
      </w:pPr>
    </w:p>
    <w:p w14:paraId="0D5213AD" w14:textId="1912EB32" w:rsidR="00F14161" w:rsidRDefault="00F14161" w:rsidP="00EB7ED6">
      <w:pPr>
        <w:ind w:firstLine="0"/>
      </w:pPr>
      <w:r w:rsidRPr="00DF499A">
        <w:t xml:space="preserve">Our first test attempted to identify genre using only a single feature at a time. However, no single feature was independently sufficient to identify the genre. </w:t>
      </w:r>
      <w:r>
        <w:t>Of the features tested</w:t>
      </w:r>
      <w:r w:rsidRPr="00DF499A">
        <w:t xml:space="preserve">, graph density provided </w:t>
      </w:r>
      <w:r>
        <w:t>the greatest</w:t>
      </w:r>
      <w:r w:rsidRPr="00DF499A">
        <w:t xml:space="preserve"> accuracy </w:t>
      </w:r>
      <w:r>
        <w:t xml:space="preserve">(83%) </w:t>
      </w:r>
      <w:r w:rsidRPr="00DF499A">
        <w:t xml:space="preserve">for genre identification using </w:t>
      </w:r>
      <w:r>
        <w:t xml:space="preserve">a </w:t>
      </w:r>
      <w:r w:rsidRPr="00DF499A">
        <w:t>single feature.</w:t>
      </w:r>
    </w:p>
    <w:p w14:paraId="20C98EE5" w14:textId="75664FE9" w:rsidR="00F14161" w:rsidRPr="00EB7ED6" w:rsidRDefault="00EB7ED6" w:rsidP="00EB7ED6">
      <w:pPr>
        <w:spacing w:before="240" w:after="120" w:line="240" w:lineRule="auto"/>
        <w:ind w:firstLine="0"/>
        <w:jc w:val="center"/>
        <w:rPr>
          <w:sz w:val="18"/>
        </w:rPr>
      </w:pPr>
      <w:r>
        <w:rPr>
          <w:sz w:val="18"/>
        </w:rPr>
        <w:t>Table</w:t>
      </w:r>
      <w:r>
        <w:rPr>
          <w:sz w:val="18"/>
        </w:rPr>
        <w:t xml:space="preserve"> 6</w:t>
      </w:r>
      <w:r w:rsidRPr="00FB3F5E">
        <w:rPr>
          <w:sz w:val="18"/>
        </w:rPr>
        <w:t xml:space="preserve">: </w:t>
      </w:r>
      <w:r>
        <w:rPr>
          <w:color w:val="000000" w:themeColor="text1"/>
          <w:sz w:val="18"/>
          <w:lang w:val="en-US"/>
        </w:rPr>
        <w:t>Genre prediction accuracy using a single feature</w:t>
      </w:r>
      <w:r w:rsidRPr="00FB3F5E">
        <w:rPr>
          <w:sz w:val="18"/>
        </w:rPr>
        <w:t>.</w:t>
      </w:r>
    </w:p>
    <w:tbl>
      <w:tblPr>
        <w:tblStyle w:val="TableGrid"/>
        <w:tblW w:w="0" w:type="auto"/>
        <w:jc w:val="center"/>
        <w:tblLook w:val="04A0" w:firstRow="1" w:lastRow="0" w:firstColumn="1" w:lastColumn="0" w:noHBand="0" w:noVBand="1"/>
      </w:tblPr>
      <w:tblGrid>
        <w:gridCol w:w="2875"/>
        <w:gridCol w:w="1367"/>
      </w:tblGrid>
      <w:tr w:rsidR="00F14161" w:rsidRPr="00837BB2" w14:paraId="265A5CDA" w14:textId="77777777" w:rsidTr="00770E50">
        <w:trPr>
          <w:trHeight w:val="283"/>
          <w:jc w:val="center"/>
        </w:trPr>
        <w:tc>
          <w:tcPr>
            <w:tcW w:w="2875" w:type="dxa"/>
            <w:vAlign w:val="center"/>
          </w:tcPr>
          <w:p w14:paraId="6F7B9FC2" w14:textId="77777777" w:rsidR="00F14161" w:rsidRPr="00837BB2" w:rsidRDefault="00F14161" w:rsidP="00770E50">
            <w:pPr>
              <w:spacing w:line="240" w:lineRule="auto"/>
              <w:ind w:firstLine="0"/>
              <w:jc w:val="left"/>
              <w:rPr>
                <w:b/>
                <w:color w:val="000000" w:themeColor="text1"/>
              </w:rPr>
            </w:pPr>
            <w:r w:rsidRPr="00837BB2">
              <w:rPr>
                <w:b/>
                <w:color w:val="000000" w:themeColor="text1"/>
              </w:rPr>
              <w:t>Feature</w:t>
            </w:r>
          </w:p>
        </w:tc>
        <w:tc>
          <w:tcPr>
            <w:tcW w:w="1367" w:type="dxa"/>
            <w:vAlign w:val="center"/>
          </w:tcPr>
          <w:p w14:paraId="74ACDAFF" w14:textId="77777777" w:rsidR="00F14161" w:rsidRPr="00837BB2" w:rsidRDefault="00F14161" w:rsidP="00770E50">
            <w:pPr>
              <w:spacing w:line="240" w:lineRule="auto"/>
              <w:ind w:firstLine="0"/>
              <w:jc w:val="left"/>
              <w:rPr>
                <w:b/>
                <w:color w:val="000000" w:themeColor="text1"/>
              </w:rPr>
            </w:pPr>
            <w:r w:rsidRPr="00837BB2">
              <w:rPr>
                <w:b/>
                <w:color w:val="000000" w:themeColor="text1"/>
              </w:rPr>
              <w:t>Accuracy</w:t>
            </w:r>
          </w:p>
        </w:tc>
      </w:tr>
      <w:tr w:rsidR="00F14161" w:rsidRPr="00837BB2" w14:paraId="13A28966" w14:textId="77777777" w:rsidTr="00770E50">
        <w:trPr>
          <w:trHeight w:val="283"/>
          <w:jc w:val="center"/>
        </w:trPr>
        <w:tc>
          <w:tcPr>
            <w:tcW w:w="2875" w:type="dxa"/>
            <w:vAlign w:val="center"/>
          </w:tcPr>
          <w:p w14:paraId="73A8E68B" w14:textId="77777777" w:rsidR="00F14161" w:rsidRPr="00837BB2" w:rsidRDefault="00F14161" w:rsidP="00770E50">
            <w:pPr>
              <w:spacing w:line="240" w:lineRule="auto"/>
              <w:ind w:firstLine="0"/>
              <w:jc w:val="left"/>
              <w:rPr>
                <w:color w:val="000000" w:themeColor="text1"/>
              </w:rPr>
            </w:pPr>
            <w:r w:rsidRPr="00837BB2">
              <w:rPr>
                <w:color w:val="000000" w:themeColor="text1"/>
              </w:rPr>
              <w:t>Graph Density</w:t>
            </w:r>
          </w:p>
        </w:tc>
        <w:tc>
          <w:tcPr>
            <w:tcW w:w="1367" w:type="dxa"/>
            <w:vAlign w:val="center"/>
          </w:tcPr>
          <w:p w14:paraId="31A14A0C" w14:textId="77777777" w:rsidR="00F14161" w:rsidRPr="00837BB2" w:rsidRDefault="00F14161" w:rsidP="00770E50">
            <w:pPr>
              <w:spacing w:line="240" w:lineRule="auto"/>
              <w:ind w:firstLine="0"/>
              <w:jc w:val="left"/>
              <w:rPr>
                <w:color w:val="000000" w:themeColor="text1"/>
              </w:rPr>
            </w:pPr>
            <w:r w:rsidRPr="00837BB2">
              <w:rPr>
                <w:color w:val="000000" w:themeColor="text1"/>
              </w:rPr>
              <w:t>83.33</w:t>
            </w:r>
          </w:p>
        </w:tc>
      </w:tr>
      <w:tr w:rsidR="00F14161" w:rsidRPr="00837BB2" w14:paraId="0D8FBFD8" w14:textId="77777777" w:rsidTr="00770E50">
        <w:trPr>
          <w:trHeight w:val="283"/>
          <w:jc w:val="center"/>
        </w:trPr>
        <w:tc>
          <w:tcPr>
            <w:tcW w:w="2875" w:type="dxa"/>
            <w:vAlign w:val="center"/>
          </w:tcPr>
          <w:p w14:paraId="5D7DDC21" w14:textId="77777777" w:rsidR="00F14161" w:rsidRPr="00837BB2" w:rsidRDefault="00F14161" w:rsidP="00770E50">
            <w:pPr>
              <w:spacing w:line="240" w:lineRule="auto"/>
              <w:ind w:firstLine="0"/>
              <w:jc w:val="left"/>
              <w:rPr>
                <w:color w:val="000000" w:themeColor="text1"/>
              </w:rPr>
            </w:pPr>
            <w:r w:rsidRPr="00837BB2">
              <w:rPr>
                <w:color w:val="000000" w:themeColor="text1"/>
              </w:rPr>
              <w:t>Total No. of Characters</w:t>
            </w:r>
          </w:p>
        </w:tc>
        <w:tc>
          <w:tcPr>
            <w:tcW w:w="1367" w:type="dxa"/>
            <w:vAlign w:val="center"/>
          </w:tcPr>
          <w:p w14:paraId="4072C22B"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3D26C7B3" w14:textId="77777777" w:rsidTr="00770E50">
        <w:trPr>
          <w:trHeight w:val="283"/>
          <w:jc w:val="center"/>
        </w:trPr>
        <w:tc>
          <w:tcPr>
            <w:tcW w:w="2875" w:type="dxa"/>
            <w:vAlign w:val="center"/>
          </w:tcPr>
          <w:p w14:paraId="5EBF7B3D" w14:textId="77777777" w:rsidR="00F14161" w:rsidRPr="00837BB2" w:rsidRDefault="00F14161" w:rsidP="00770E50">
            <w:pPr>
              <w:spacing w:line="240" w:lineRule="auto"/>
              <w:ind w:firstLine="0"/>
              <w:jc w:val="left"/>
              <w:rPr>
                <w:color w:val="000000" w:themeColor="text1"/>
              </w:rPr>
            </w:pPr>
            <w:r w:rsidRPr="00837BB2">
              <w:rPr>
                <w:color w:val="000000" w:themeColor="text1"/>
              </w:rPr>
              <w:t>Total No. of Lines</w:t>
            </w:r>
          </w:p>
        </w:tc>
        <w:tc>
          <w:tcPr>
            <w:tcW w:w="1367" w:type="dxa"/>
            <w:vAlign w:val="center"/>
          </w:tcPr>
          <w:p w14:paraId="72E7AEB8"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4CCD4F13" w14:textId="77777777" w:rsidTr="00770E50">
        <w:trPr>
          <w:trHeight w:val="283"/>
          <w:jc w:val="center"/>
        </w:trPr>
        <w:tc>
          <w:tcPr>
            <w:tcW w:w="2875" w:type="dxa"/>
            <w:vAlign w:val="center"/>
          </w:tcPr>
          <w:p w14:paraId="13C7E570" w14:textId="77777777" w:rsidR="00F14161" w:rsidRPr="00837BB2" w:rsidRDefault="00F14161" w:rsidP="00770E50">
            <w:pPr>
              <w:spacing w:line="240" w:lineRule="auto"/>
              <w:ind w:firstLine="0"/>
              <w:jc w:val="left"/>
              <w:rPr>
                <w:color w:val="000000" w:themeColor="text1"/>
              </w:rPr>
            </w:pPr>
            <w:r w:rsidRPr="00837BB2">
              <w:rPr>
                <w:color w:val="000000" w:themeColor="text1"/>
              </w:rPr>
              <w:t>Path Length</w:t>
            </w:r>
          </w:p>
        </w:tc>
        <w:tc>
          <w:tcPr>
            <w:tcW w:w="1367" w:type="dxa"/>
            <w:vAlign w:val="center"/>
          </w:tcPr>
          <w:p w14:paraId="76B9B122"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3A699496" w14:textId="77777777" w:rsidTr="00770E50">
        <w:trPr>
          <w:trHeight w:val="283"/>
          <w:jc w:val="center"/>
        </w:trPr>
        <w:tc>
          <w:tcPr>
            <w:tcW w:w="2875" w:type="dxa"/>
            <w:vAlign w:val="center"/>
          </w:tcPr>
          <w:p w14:paraId="7B5F7121"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c>
          <w:tcPr>
            <w:tcW w:w="1367" w:type="dxa"/>
            <w:vAlign w:val="center"/>
          </w:tcPr>
          <w:p w14:paraId="1783E80A"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0BD9082B" w14:textId="77777777" w:rsidTr="00770E50">
        <w:trPr>
          <w:trHeight w:val="283"/>
          <w:jc w:val="center"/>
        </w:trPr>
        <w:tc>
          <w:tcPr>
            <w:tcW w:w="2875" w:type="dxa"/>
            <w:vAlign w:val="center"/>
          </w:tcPr>
          <w:p w14:paraId="7F7606DF"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Degree</w:t>
            </w:r>
          </w:p>
        </w:tc>
        <w:tc>
          <w:tcPr>
            <w:tcW w:w="1367" w:type="dxa"/>
            <w:vAlign w:val="center"/>
          </w:tcPr>
          <w:p w14:paraId="6DF284AE" w14:textId="77777777" w:rsidR="00F14161" w:rsidRPr="00837BB2" w:rsidRDefault="00F14161" w:rsidP="00770E50">
            <w:pPr>
              <w:spacing w:line="240" w:lineRule="auto"/>
              <w:ind w:firstLine="0"/>
              <w:jc w:val="left"/>
              <w:rPr>
                <w:color w:val="000000" w:themeColor="text1"/>
              </w:rPr>
            </w:pPr>
            <w:r w:rsidRPr="00837BB2">
              <w:rPr>
                <w:color w:val="000000" w:themeColor="text1"/>
              </w:rPr>
              <w:t>66.67</w:t>
            </w:r>
          </w:p>
        </w:tc>
      </w:tr>
      <w:tr w:rsidR="00F14161" w:rsidRPr="00837BB2" w14:paraId="42D4BC97" w14:textId="77777777" w:rsidTr="00770E50">
        <w:trPr>
          <w:trHeight w:val="283"/>
          <w:jc w:val="center"/>
        </w:trPr>
        <w:tc>
          <w:tcPr>
            <w:tcW w:w="2875" w:type="dxa"/>
            <w:vAlign w:val="center"/>
          </w:tcPr>
          <w:p w14:paraId="201AFDF7" w14:textId="77777777" w:rsidR="00F14161" w:rsidRPr="00837BB2" w:rsidRDefault="00F14161" w:rsidP="00770E50">
            <w:pPr>
              <w:spacing w:line="240" w:lineRule="auto"/>
              <w:ind w:firstLine="0"/>
              <w:jc w:val="left"/>
              <w:rPr>
                <w:color w:val="000000" w:themeColor="text1"/>
              </w:rPr>
            </w:pPr>
            <w:r w:rsidRPr="00837BB2">
              <w:rPr>
                <w:color w:val="000000" w:themeColor="text1"/>
              </w:rPr>
              <w:t>Total No. of Edges</w:t>
            </w:r>
          </w:p>
        </w:tc>
        <w:tc>
          <w:tcPr>
            <w:tcW w:w="1367" w:type="dxa"/>
            <w:vAlign w:val="center"/>
          </w:tcPr>
          <w:p w14:paraId="468DA3E1"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1352A620" w14:textId="77777777" w:rsidTr="00770E50">
        <w:trPr>
          <w:trHeight w:val="283"/>
          <w:jc w:val="center"/>
        </w:trPr>
        <w:tc>
          <w:tcPr>
            <w:tcW w:w="2875" w:type="dxa"/>
            <w:vAlign w:val="center"/>
          </w:tcPr>
          <w:p w14:paraId="7653BC20" w14:textId="77777777" w:rsidR="00F14161" w:rsidRPr="00837BB2" w:rsidRDefault="00F14161" w:rsidP="00770E50">
            <w:pPr>
              <w:spacing w:line="240" w:lineRule="auto"/>
              <w:ind w:firstLine="0"/>
              <w:jc w:val="left"/>
              <w:rPr>
                <w:color w:val="000000" w:themeColor="text1"/>
              </w:rPr>
            </w:pPr>
            <w:r w:rsidRPr="00837BB2">
              <w:rPr>
                <w:color w:val="000000" w:themeColor="text1"/>
              </w:rPr>
              <w:t>Total No. of Words</w:t>
            </w:r>
          </w:p>
        </w:tc>
        <w:tc>
          <w:tcPr>
            <w:tcW w:w="1367" w:type="dxa"/>
            <w:vAlign w:val="center"/>
          </w:tcPr>
          <w:p w14:paraId="05651E93"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50CB1630" w14:textId="77777777" w:rsidTr="00770E50">
        <w:trPr>
          <w:trHeight w:val="283"/>
          <w:jc w:val="center"/>
        </w:trPr>
        <w:tc>
          <w:tcPr>
            <w:tcW w:w="2875" w:type="dxa"/>
            <w:vAlign w:val="center"/>
          </w:tcPr>
          <w:p w14:paraId="64BBE05B"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Criticality</w:t>
            </w:r>
          </w:p>
        </w:tc>
        <w:tc>
          <w:tcPr>
            <w:tcW w:w="1367" w:type="dxa"/>
            <w:vAlign w:val="center"/>
          </w:tcPr>
          <w:p w14:paraId="169AEEE2"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3A2D1908" w14:textId="77777777" w:rsidTr="00770E50">
        <w:trPr>
          <w:trHeight w:val="283"/>
          <w:jc w:val="center"/>
        </w:trPr>
        <w:tc>
          <w:tcPr>
            <w:tcW w:w="2875" w:type="dxa"/>
            <w:vAlign w:val="center"/>
          </w:tcPr>
          <w:p w14:paraId="1A1F1139"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Eccentricity</w:t>
            </w:r>
          </w:p>
        </w:tc>
        <w:tc>
          <w:tcPr>
            <w:tcW w:w="1367" w:type="dxa"/>
            <w:vAlign w:val="center"/>
          </w:tcPr>
          <w:p w14:paraId="34E46CC2"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268163E5" w14:textId="77777777" w:rsidTr="00770E50">
        <w:trPr>
          <w:trHeight w:val="283"/>
          <w:jc w:val="center"/>
        </w:trPr>
        <w:tc>
          <w:tcPr>
            <w:tcW w:w="2875" w:type="dxa"/>
            <w:vAlign w:val="center"/>
          </w:tcPr>
          <w:p w14:paraId="6F26177A"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Closeness Centrality</w:t>
            </w:r>
          </w:p>
        </w:tc>
        <w:tc>
          <w:tcPr>
            <w:tcW w:w="1367" w:type="dxa"/>
            <w:vAlign w:val="center"/>
          </w:tcPr>
          <w:p w14:paraId="235F9FC7"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77D5F8D9" w14:textId="77777777" w:rsidTr="00770E50">
        <w:trPr>
          <w:trHeight w:val="283"/>
          <w:jc w:val="center"/>
        </w:trPr>
        <w:tc>
          <w:tcPr>
            <w:tcW w:w="2875" w:type="dxa"/>
            <w:vAlign w:val="center"/>
          </w:tcPr>
          <w:p w14:paraId="4CE2106C"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Clustering Coefficient</w:t>
            </w:r>
          </w:p>
        </w:tc>
        <w:tc>
          <w:tcPr>
            <w:tcW w:w="1367" w:type="dxa"/>
            <w:vAlign w:val="center"/>
          </w:tcPr>
          <w:p w14:paraId="179CDCF9"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4F46CB44" w14:textId="77777777" w:rsidTr="00770E50">
        <w:trPr>
          <w:trHeight w:val="283"/>
          <w:jc w:val="center"/>
        </w:trPr>
        <w:tc>
          <w:tcPr>
            <w:tcW w:w="2875" w:type="dxa"/>
            <w:vAlign w:val="center"/>
          </w:tcPr>
          <w:p w14:paraId="66B8861B" w14:textId="77777777" w:rsidR="00F14161" w:rsidRPr="00837BB2" w:rsidRDefault="00F14161" w:rsidP="00770E50">
            <w:pPr>
              <w:spacing w:line="240" w:lineRule="auto"/>
              <w:ind w:firstLine="0"/>
              <w:jc w:val="left"/>
              <w:rPr>
                <w:color w:val="000000" w:themeColor="text1"/>
              </w:rPr>
            </w:pPr>
            <w:r w:rsidRPr="00837BB2">
              <w:rPr>
                <w:color w:val="000000" w:themeColor="text1"/>
              </w:rPr>
              <w:t>Modularity</w:t>
            </w:r>
          </w:p>
        </w:tc>
        <w:tc>
          <w:tcPr>
            <w:tcW w:w="1367" w:type="dxa"/>
            <w:vAlign w:val="center"/>
          </w:tcPr>
          <w:p w14:paraId="4FFD9B97" w14:textId="77777777" w:rsidR="00F14161" w:rsidRPr="00837BB2" w:rsidRDefault="00F14161" w:rsidP="00770E50">
            <w:pPr>
              <w:spacing w:line="240" w:lineRule="auto"/>
              <w:ind w:firstLine="0"/>
              <w:jc w:val="left"/>
              <w:rPr>
                <w:color w:val="000000" w:themeColor="text1"/>
              </w:rPr>
            </w:pPr>
            <w:r w:rsidRPr="00837BB2">
              <w:rPr>
                <w:color w:val="000000" w:themeColor="text1"/>
              </w:rPr>
              <w:t>50</w:t>
            </w:r>
          </w:p>
        </w:tc>
      </w:tr>
      <w:tr w:rsidR="00F14161" w:rsidRPr="00837BB2" w14:paraId="0B1AD057" w14:textId="77777777" w:rsidTr="00770E50">
        <w:trPr>
          <w:trHeight w:val="283"/>
          <w:jc w:val="center"/>
        </w:trPr>
        <w:tc>
          <w:tcPr>
            <w:tcW w:w="2875" w:type="dxa"/>
            <w:vAlign w:val="center"/>
          </w:tcPr>
          <w:p w14:paraId="69F0E09E"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Eigenvector Centrality</w:t>
            </w:r>
          </w:p>
        </w:tc>
        <w:tc>
          <w:tcPr>
            <w:tcW w:w="1367" w:type="dxa"/>
            <w:vAlign w:val="center"/>
          </w:tcPr>
          <w:p w14:paraId="58E60356" w14:textId="77777777" w:rsidR="00F14161" w:rsidRPr="00837BB2" w:rsidRDefault="00F14161" w:rsidP="00770E50">
            <w:pPr>
              <w:spacing w:line="240" w:lineRule="auto"/>
              <w:ind w:firstLine="0"/>
              <w:jc w:val="left"/>
              <w:rPr>
                <w:color w:val="000000" w:themeColor="text1"/>
              </w:rPr>
            </w:pPr>
            <w:r w:rsidRPr="00837BB2">
              <w:rPr>
                <w:color w:val="000000" w:themeColor="text1"/>
              </w:rPr>
              <w:t>33.33</w:t>
            </w:r>
          </w:p>
        </w:tc>
      </w:tr>
      <w:tr w:rsidR="00F14161" w:rsidRPr="00837BB2" w14:paraId="27CB1DE0" w14:textId="77777777" w:rsidTr="00770E50">
        <w:trPr>
          <w:trHeight w:val="283"/>
          <w:jc w:val="center"/>
        </w:trPr>
        <w:tc>
          <w:tcPr>
            <w:tcW w:w="2875" w:type="dxa"/>
            <w:vAlign w:val="center"/>
          </w:tcPr>
          <w:p w14:paraId="1EB741C5"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Harmonic Centrality</w:t>
            </w:r>
          </w:p>
        </w:tc>
        <w:tc>
          <w:tcPr>
            <w:tcW w:w="1367" w:type="dxa"/>
            <w:vAlign w:val="center"/>
          </w:tcPr>
          <w:p w14:paraId="7762E3D3" w14:textId="77777777" w:rsidR="00F14161" w:rsidRPr="00837BB2" w:rsidRDefault="00F14161" w:rsidP="00770E50">
            <w:pPr>
              <w:spacing w:line="240" w:lineRule="auto"/>
              <w:ind w:firstLine="0"/>
              <w:jc w:val="left"/>
              <w:rPr>
                <w:color w:val="000000" w:themeColor="text1"/>
              </w:rPr>
            </w:pPr>
            <w:r w:rsidRPr="00837BB2">
              <w:rPr>
                <w:color w:val="000000" w:themeColor="text1"/>
              </w:rPr>
              <w:t>33.33</w:t>
            </w:r>
          </w:p>
        </w:tc>
      </w:tr>
      <w:tr w:rsidR="00F14161" w:rsidRPr="00837BB2" w14:paraId="4B2B1A5B" w14:textId="77777777" w:rsidTr="00770E50">
        <w:trPr>
          <w:trHeight w:val="283"/>
          <w:jc w:val="center"/>
        </w:trPr>
        <w:tc>
          <w:tcPr>
            <w:tcW w:w="2875" w:type="dxa"/>
            <w:vAlign w:val="center"/>
          </w:tcPr>
          <w:p w14:paraId="3645D68B" w14:textId="77777777" w:rsidR="00F14161" w:rsidRPr="00837BB2" w:rsidRDefault="00F14161" w:rsidP="00770E50">
            <w:pPr>
              <w:spacing w:line="240" w:lineRule="auto"/>
              <w:ind w:firstLine="0"/>
              <w:jc w:val="left"/>
              <w:rPr>
                <w:color w:val="000000" w:themeColor="text1"/>
              </w:rPr>
            </w:pPr>
            <w:r w:rsidRPr="00837BB2">
              <w:rPr>
                <w:color w:val="000000" w:themeColor="text1"/>
              </w:rPr>
              <w:t>Average Betweenness Centrality</w:t>
            </w:r>
          </w:p>
        </w:tc>
        <w:tc>
          <w:tcPr>
            <w:tcW w:w="1367" w:type="dxa"/>
            <w:vAlign w:val="center"/>
          </w:tcPr>
          <w:p w14:paraId="304466DE" w14:textId="77777777" w:rsidR="00F14161" w:rsidRPr="00837BB2" w:rsidRDefault="00F14161" w:rsidP="00770E50">
            <w:pPr>
              <w:spacing w:line="240" w:lineRule="auto"/>
              <w:ind w:firstLine="0"/>
              <w:jc w:val="left"/>
              <w:rPr>
                <w:color w:val="000000" w:themeColor="text1"/>
              </w:rPr>
            </w:pPr>
            <w:r w:rsidRPr="00837BB2">
              <w:rPr>
                <w:color w:val="000000" w:themeColor="text1"/>
              </w:rPr>
              <w:t>33.33</w:t>
            </w:r>
          </w:p>
        </w:tc>
      </w:tr>
      <w:tr w:rsidR="00F14161" w:rsidRPr="00837BB2" w14:paraId="71A9F0F8" w14:textId="77777777" w:rsidTr="00770E50">
        <w:trPr>
          <w:trHeight w:val="283"/>
          <w:jc w:val="center"/>
        </w:trPr>
        <w:tc>
          <w:tcPr>
            <w:tcW w:w="2875" w:type="dxa"/>
            <w:vAlign w:val="center"/>
          </w:tcPr>
          <w:p w14:paraId="4F9EE861" w14:textId="77777777" w:rsidR="00F14161" w:rsidRPr="00837BB2" w:rsidRDefault="00F14161" w:rsidP="00770E50">
            <w:pPr>
              <w:spacing w:line="240" w:lineRule="auto"/>
              <w:ind w:firstLine="0"/>
              <w:jc w:val="left"/>
              <w:rPr>
                <w:color w:val="000000" w:themeColor="text1"/>
              </w:rPr>
            </w:pPr>
            <w:r w:rsidRPr="00837BB2">
              <w:rPr>
                <w:color w:val="000000" w:themeColor="text1"/>
              </w:rPr>
              <w:t>Diameter</w:t>
            </w:r>
          </w:p>
        </w:tc>
        <w:tc>
          <w:tcPr>
            <w:tcW w:w="1367" w:type="dxa"/>
            <w:vAlign w:val="center"/>
          </w:tcPr>
          <w:p w14:paraId="1E45AA7B" w14:textId="77777777" w:rsidR="00F14161" w:rsidRPr="00837BB2" w:rsidRDefault="00F14161" w:rsidP="00770E50">
            <w:pPr>
              <w:spacing w:line="240" w:lineRule="auto"/>
              <w:ind w:firstLine="0"/>
              <w:jc w:val="left"/>
              <w:rPr>
                <w:color w:val="000000" w:themeColor="text1"/>
              </w:rPr>
            </w:pPr>
            <w:r w:rsidRPr="00837BB2">
              <w:rPr>
                <w:color w:val="000000" w:themeColor="text1"/>
              </w:rPr>
              <w:t>33.33</w:t>
            </w:r>
          </w:p>
        </w:tc>
      </w:tr>
    </w:tbl>
    <w:p w14:paraId="76862AF1" w14:textId="71148A37" w:rsidR="00F14161" w:rsidRPr="00837BB2" w:rsidRDefault="00F14161" w:rsidP="00F14161">
      <w:pPr>
        <w:spacing w:line="240" w:lineRule="auto"/>
        <w:ind w:firstLine="0"/>
        <w:rPr>
          <w:color w:val="000000" w:themeColor="text1"/>
        </w:rPr>
      </w:pPr>
    </w:p>
    <w:p w14:paraId="37AB4C3E" w14:textId="721F8642" w:rsidR="00F14161" w:rsidRPr="00EB7ED6" w:rsidRDefault="00EB7ED6" w:rsidP="00EB7ED6">
      <w:pPr>
        <w:tabs>
          <w:tab w:val="left" w:pos="567"/>
        </w:tabs>
        <w:spacing w:before="200" w:after="200" w:line="240" w:lineRule="exact"/>
        <w:ind w:left="567" w:hanging="567"/>
        <w:jc w:val="left"/>
        <w:rPr>
          <w:b/>
          <w:sz w:val="22"/>
        </w:rPr>
      </w:pPr>
      <w:r>
        <w:rPr>
          <w:b/>
          <w:sz w:val="22"/>
        </w:rPr>
        <w:t>4.3.2</w:t>
      </w:r>
      <w:r w:rsidRPr="003D384B">
        <w:rPr>
          <w:b/>
          <w:sz w:val="22"/>
        </w:rPr>
        <w:tab/>
      </w:r>
      <w:r>
        <w:rPr>
          <w:b/>
          <w:sz w:val="22"/>
        </w:rPr>
        <w:t>Pair of Features Accuracy</w:t>
      </w:r>
    </w:p>
    <w:p w14:paraId="4198B1E7" w14:textId="4040760A" w:rsidR="00F14161" w:rsidRDefault="00F14161" w:rsidP="00F14161">
      <w:pPr>
        <w:spacing w:line="240" w:lineRule="auto"/>
        <w:ind w:firstLine="0"/>
        <w:rPr>
          <w:color w:val="000000" w:themeColor="text1"/>
        </w:rPr>
      </w:pPr>
      <w:r w:rsidRPr="00DF499A">
        <w:rPr>
          <w:color w:val="000000" w:themeColor="text1"/>
        </w:rPr>
        <w:t xml:space="preserve">However, if features are used in pairs, the network graphs can achieve full accuracy. </w:t>
      </w:r>
      <w:r w:rsidR="00EB7ED6">
        <w:rPr>
          <w:color w:val="000000" w:themeColor="text1"/>
        </w:rPr>
        <w:t>Table 7</w:t>
      </w:r>
      <w:r w:rsidRPr="00DF499A">
        <w:rPr>
          <w:color w:val="000000" w:themeColor="text1"/>
        </w:rPr>
        <w:t xml:space="preserve"> shows the pairs which were able to identify genre with 100% accuracy on our test set.</w:t>
      </w:r>
    </w:p>
    <w:p w14:paraId="19EDBA6B" w14:textId="4BBD8F58" w:rsidR="00F14161" w:rsidRPr="00EB7ED6" w:rsidRDefault="00EB7ED6" w:rsidP="00EB7ED6">
      <w:pPr>
        <w:spacing w:before="240" w:after="120" w:line="240" w:lineRule="auto"/>
        <w:ind w:firstLine="0"/>
        <w:rPr>
          <w:sz w:val="18"/>
        </w:rPr>
      </w:pPr>
      <w:r>
        <w:rPr>
          <w:sz w:val="18"/>
        </w:rPr>
        <w:t>Table</w:t>
      </w:r>
      <w:r>
        <w:rPr>
          <w:sz w:val="18"/>
        </w:rPr>
        <w:t xml:space="preserve"> 7</w:t>
      </w:r>
      <w:r w:rsidRPr="0088025D">
        <w:rPr>
          <w:sz w:val="18"/>
        </w:rPr>
        <w:t xml:space="preserve">: </w:t>
      </w:r>
      <w:r w:rsidRPr="00EB7ED6">
        <w:rPr>
          <w:sz w:val="18"/>
        </w:rPr>
        <w:t>Pairs of features which provided 100% accuracy in genre predection</w:t>
      </w:r>
      <w:r w:rsidRPr="00F14161">
        <w:rPr>
          <w:sz w:val="18"/>
        </w:rPr>
        <w:t>.</w:t>
      </w:r>
    </w:p>
    <w:tbl>
      <w:tblPr>
        <w:tblStyle w:val="TableGrid"/>
        <w:tblW w:w="0" w:type="auto"/>
        <w:jc w:val="center"/>
        <w:tblLook w:val="04A0" w:firstRow="1" w:lastRow="0" w:firstColumn="1" w:lastColumn="0" w:noHBand="0" w:noVBand="1"/>
      </w:tblPr>
      <w:tblGrid>
        <w:gridCol w:w="1705"/>
        <w:gridCol w:w="2250"/>
      </w:tblGrid>
      <w:tr w:rsidR="00F14161" w:rsidRPr="00837BB2" w14:paraId="164C6769" w14:textId="77777777" w:rsidTr="00770E50">
        <w:trPr>
          <w:trHeight w:val="283"/>
          <w:jc w:val="center"/>
        </w:trPr>
        <w:tc>
          <w:tcPr>
            <w:tcW w:w="1705" w:type="dxa"/>
            <w:vAlign w:val="center"/>
          </w:tcPr>
          <w:p w14:paraId="501569FF" w14:textId="77777777" w:rsidR="00F14161" w:rsidRPr="00837BB2" w:rsidRDefault="00F14161" w:rsidP="00770E50">
            <w:pPr>
              <w:spacing w:line="240" w:lineRule="auto"/>
              <w:ind w:firstLine="0"/>
              <w:jc w:val="left"/>
              <w:rPr>
                <w:b/>
                <w:color w:val="000000" w:themeColor="text1"/>
              </w:rPr>
            </w:pPr>
            <w:r w:rsidRPr="00837BB2">
              <w:rPr>
                <w:b/>
                <w:color w:val="000000" w:themeColor="text1"/>
              </w:rPr>
              <w:t>Feature 1</w:t>
            </w:r>
          </w:p>
        </w:tc>
        <w:tc>
          <w:tcPr>
            <w:tcW w:w="2250" w:type="dxa"/>
            <w:vAlign w:val="center"/>
          </w:tcPr>
          <w:p w14:paraId="60902E48" w14:textId="77777777" w:rsidR="00F14161" w:rsidRPr="00837BB2" w:rsidRDefault="00F14161" w:rsidP="00770E50">
            <w:pPr>
              <w:spacing w:line="240" w:lineRule="auto"/>
              <w:ind w:firstLine="0"/>
              <w:jc w:val="left"/>
              <w:rPr>
                <w:b/>
                <w:color w:val="000000" w:themeColor="text1"/>
              </w:rPr>
            </w:pPr>
            <w:r w:rsidRPr="00837BB2">
              <w:rPr>
                <w:b/>
                <w:color w:val="000000" w:themeColor="text1"/>
              </w:rPr>
              <w:t>Feature 2</w:t>
            </w:r>
          </w:p>
        </w:tc>
      </w:tr>
      <w:tr w:rsidR="00F14161" w:rsidRPr="00837BB2" w14:paraId="5B8349E0" w14:textId="77777777" w:rsidTr="00770E50">
        <w:trPr>
          <w:trHeight w:val="283"/>
          <w:jc w:val="center"/>
        </w:trPr>
        <w:tc>
          <w:tcPr>
            <w:tcW w:w="1705" w:type="dxa"/>
            <w:vAlign w:val="center"/>
          </w:tcPr>
          <w:p w14:paraId="0C27E62A" w14:textId="77777777" w:rsidR="00F14161" w:rsidRPr="00837BB2" w:rsidRDefault="00F14161" w:rsidP="00770E50">
            <w:pPr>
              <w:spacing w:line="240" w:lineRule="auto"/>
              <w:ind w:firstLine="0"/>
              <w:jc w:val="left"/>
              <w:rPr>
                <w:color w:val="000000" w:themeColor="text1"/>
              </w:rPr>
            </w:pPr>
            <w:r w:rsidRPr="00837BB2">
              <w:rPr>
                <w:color w:val="000000" w:themeColor="text1"/>
              </w:rPr>
              <w:t>Edges</w:t>
            </w:r>
          </w:p>
        </w:tc>
        <w:tc>
          <w:tcPr>
            <w:tcW w:w="2250" w:type="dxa"/>
            <w:vAlign w:val="center"/>
          </w:tcPr>
          <w:p w14:paraId="71B58384"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r>
      <w:tr w:rsidR="00F14161" w:rsidRPr="00837BB2" w14:paraId="55AAC7AF" w14:textId="77777777" w:rsidTr="00770E50">
        <w:trPr>
          <w:trHeight w:val="283"/>
          <w:jc w:val="center"/>
        </w:trPr>
        <w:tc>
          <w:tcPr>
            <w:tcW w:w="1705" w:type="dxa"/>
            <w:vAlign w:val="center"/>
          </w:tcPr>
          <w:p w14:paraId="56B5F801" w14:textId="77777777" w:rsidR="00F14161" w:rsidRPr="00837BB2" w:rsidRDefault="00F14161" w:rsidP="00770E50">
            <w:pPr>
              <w:spacing w:line="240" w:lineRule="auto"/>
              <w:ind w:firstLine="0"/>
              <w:jc w:val="left"/>
              <w:rPr>
                <w:color w:val="000000" w:themeColor="text1"/>
              </w:rPr>
            </w:pPr>
            <w:r w:rsidRPr="00837BB2">
              <w:rPr>
                <w:color w:val="000000" w:themeColor="text1"/>
              </w:rPr>
              <w:t>Lines</w:t>
            </w:r>
          </w:p>
        </w:tc>
        <w:tc>
          <w:tcPr>
            <w:tcW w:w="2250" w:type="dxa"/>
            <w:vAlign w:val="center"/>
          </w:tcPr>
          <w:p w14:paraId="1DF83234" w14:textId="77777777" w:rsidR="00F14161" w:rsidRPr="00837BB2" w:rsidRDefault="00F14161" w:rsidP="00770E50">
            <w:pPr>
              <w:spacing w:line="240" w:lineRule="auto"/>
              <w:ind w:firstLine="0"/>
              <w:jc w:val="left"/>
              <w:rPr>
                <w:color w:val="000000" w:themeColor="text1"/>
              </w:rPr>
            </w:pPr>
            <w:r w:rsidRPr="00837BB2">
              <w:rPr>
                <w:color w:val="000000" w:themeColor="text1"/>
              </w:rPr>
              <w:t>Eccentricity</w:t>
            </w:r>
          </w:p>
        </w:tc>
      </w:tr>
      <w:tr w:rsidR="00F14161" w:rsidRPr="00837BB2" w14:paraId="6620EA31" w14:textId="77777777" w:rsidTr="00770E50">
        <w:trPr>
          <w:trHeight w:val="283"/>
          <w:jc w:val="center"/>
        </w:trPr>
        <w:tc>
          <w:tcPr>
            <w:tcW w:w="1705" w:type="dxa"/>
            <w:vAlign w:val="center"/>
          </w:tcPr>
          <w:p w14:paraId="13BB79C4" w14:textId="77777777" w:rsidR="00F14161" w:rsidRPr="00837BB2" w:rsidRDefault="00F14161" w:rsidP="00770E50">
            <w:pPr>
              <w:spacing w:line="240" w:lineRule="auto"/>
              <w:ind w:firstLine="0"/>
              <w:jc w:val="left"/>
              <w:rPr>
                <w:color w:val="000000" w:themeColor="text1"/>
              </w:rPr>
            </w:pPr>
            <w:r w:rsidRPr="00837BB2">
              <w:rPr>
                <w:color w:val="000000" w:themeColor="text1"/>
              </w:rPr>
              <w:t>Eccentricity</w:t>
            </w:r>
          </w:p>
        </w:tc>
        <w:tc>
          <w:tcPr>
            <w:tcW w:w="2250" w:type="dxa"/>
            <w:vAlign w:val="center"/>
          </w:tcPr>
          <w:p w14:paraId="1A3B0AFA"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r>
      <w:tr w:rsidR="00F14161" w:rsidRPr="00837BB2" w14:paraId="0B0199FE" w14:textId="77777777" w:rsidTr="00770E50">
        <w:trPr>
          <w:trHeight w:val="283"/>
          <w:jc w:val="center"/>
        </w:trPr>
        <w:tc>
          <w:tcPr>
            <w:tcW w:w="1705" w:type="dxa"/>
            <w:vAlign w:val="center"/>
          </w:tcPr>
          <w:p w14:paraId="17C53DAF" w14:textId="77777777" w:rsidR="00F14161" w:rsidRPr="00837BB2" w:rsidRDefault="00F14161" w:rsidP="00770E50">
            <w:pPr>
              <w:spacing w:line="240" w:lineRule="auto"/>
              <w:ind w:firstLine="0"/>
              <w:jc w:val="left"/>
              <w:rPr>
                <w:color w:val="000000" w:themeColor="text1"/>
              </w:rPr>
            </w:pPr>
            <w:r w:rsidRPr="00837BB2">
              <w:rPr>
                <w:color w:val="000000" w:themeColor="text1"/>
              </w:rPr>
              <w:t>Density</w:t>
            </w:r>
          </w:p>
        </w:tc>
        <w:tc>
          <w:tcPr>
            <w:tcW w:w="2250" w:type="dxa"/>
            <w:vAlign w:val="center"/>
          </w:tcPr>
          <w:p w14:paraId="04DC1AED"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r>
      <w:tr w:rsidR="00F14161" w:rsidRPr="00837BB2" w14:paraId="53D8394C" w14:textId="77777777" w:rsidTr="00770E50">
        <w:trPr>
          <w:trHeight w:val="283"/>
          <w:jc w:val="center"/>
        </w:trPr>
        <w:tc>
          <w:tcPr>
            <w:tcW w:w="1705" w:type="dxa"/>
            <w:vAlign w:val="center"/>
          </w:tcPr>
          <w:p w14:paraId="577D58F9" w14:textId="77777777" w:rsidR="00F14161" w:rsidRPr="00837BB2" w:rsidRDefault="00F14161" w:rsidP="00770E50">
            <w:pPr>
              <w:spacing w:line="240" w:lineRule="auto"/>
              <w:ind w:firstLine="0"/>
              <w:jc w:val="left"/>
              <w:rPr>
                <w:color w:val="000000" w:themeColor="text1"/>
              </w:rPr>
            </w:pPr>
            <w:r w:rsidRPr="00837BB2">
              <w:rPr>
                <w:color w:val="000000" w:themeColor="text1"/>
              </w:rPr>
              <w:t>Modularity</w:t>
            </w:r>
          </w:p>
        </w:tc>
        <w:tc>
          <w:tcPr>
            <w:tcW w:w="2250" w:type="dxa"/>
            <w:vAlign w:val="center"/>
          </w:tcPr>
          <w:p w14:paraId="7ECB2F08" w14:textId="77777777" w:rsidR="00F14161" w:rsidRPr="00837BB2" w:rsidRDefault="00F14161" w:rsidP="00770E50">
            <w:pPr>
              <w:spacing w:line="240" w:lineRule="auto"/>
              <w:ind w:firstLine="0"/>
              <w:jc w:val="left"/>
              <w:rPr>
                <w:color w:val="000000" w:themeColor="text1"/>
              </w:rPr>
            </w:pPr>
            <w:r w:rsidRPr="00837BB2">
              <w:rPr>
                <w:color w:val="000000" w:themeColor="text1"/>
              </w:rPr>
              <w:t>Connected Components</w:t>
            </w:r>
          </w:p>
        </w:tc>
      </w:tr>
    </w:tbl>
    <w:p w14:paraId="3A514CAD" w14:textId="36FBF468" w:rsidR="00EB7ED6" w:rsidRPr="00893148" w:rsidRDefault="00EB7ED6" w:rsidP="00EB7ED6">
      <w:pPr>
        <w:tabs>
          <w:tab w:val="left" w:pos="567"/>
        </w:tabs>
        <w:spacing w:before="200" w:after="200" w:line="240" w:lineRule="exact"/>
        <w:ind w:firstLine="0"/>
        <w:jc w:val="left"/>
        <w:rPr>
          <w:b/>
          <w:sz w:val="22"/>
        </w:rPr>
      </w:pPr>
      <w:r>
        <w:rPr>
          <w:b/>
          <w:sz w:val="22"/>
        </w:rPr>
        <w:t>4.3.3</w:t>
      </w:r>
      <w:r w:rsidRPr="003D384B">
        <w:rPr>
          <w:b/>
          <w:sz w:val="22"/>
        </w:rPr>
        <w:tab/>
      </w:r>
      <w:r>
        <w:rPr>
          <w:b/>
          <w:sz w:val="22"/>
        </w:rPr>
        <w:t>Three</w:t>
      </w:r>
      <w:r>
        <w:rPr>
          <w:b/>
          <w:sz w:val="22"/>
        </w:rPr>
        <w:t xml:space="preserve"> Features Accuracy</w:t>
      </w:r>
    </w:p>
    <w:p w14:paraId="1A984692" w14:textId="330DA442" w:rsidR="00F14161" w:rsidRDefault="00F14161" w:rsidP="00F14161">
      <w:pPr>
        <w:spacing w:line="240" w:lineRule="auto"/>
        <w:ind w:firstLine="0"/>
        <w:rPr>
          <w:color w:val="000000" w:themeColor="text1"/>
        </w:rPr>
      </w:pPr>
      <w:r w:rsidRPr="00837BB2">
        <w:rPr>
          <w:color w:val="000000" w:themeColor="text1"/>
        </w:rPr>
        <w:t>If we combine three features, the network graphs agai</w:t>
      </w:r>
      <w:r w:rsidR="00EB7ED6">
        <w:rPr>
          <w:color w:val="000000" w:themeColor="text1"/>
        </w:rPr>
        <w:t>n achieve full accuracy. Table 8</w:t>
      </w:r>
      <w:r w:rsidRPr="00837BB2">
        <w:rPr>
          <w:color w:val="000000" w:themeColor="text1"/>
        </w:rPr>
        <w:t xml:space="preserve"> shows </w:t>
      </w:r>
      <w:r>
        <w:rPr>
          <w:color w:val="000000" w:themeColor="text1"/>
        </w:rPr>
        <w:t xml:space="preserve">the </w:t>
      </w:r>
      <w:r w:rsidRPr="00837BB2">
        <w:rPr>
          <w:color w:val="000000" w:themeColor="text1"/>
        </w:rPr>
        <w:t>triads which were able to identify genre with 100% accuracy on our test set.</w:t>
      </w:r>
    </w:p>
    <w:p w14:paraId="5ED80FDA" w14:textId="53147AB9" w:rsidR="00F14161" w:rsidRPr="00770E50" w:rsidRDefault="00770E50" w:rsidP="00770E50">
      <w:pPr>
        <w:spacing w:before="240" w:after="120" w:line="240" w:lineRule="auto"/>
        <w:ind w:firstLine="0"/>
        <w:rPr>
          <w:sz w:val="18"/>
        </w:rPr>
      </w:pPr>
      <w:r>
        <w:rPr>
          <w:sz w:val="18"/>
        </w:rPr>
        <w:t>Table</w:t>
      </w:r>
      <w:r>
        <w:rPr>
          <w:sz w:val="18"/>
        </w:rPr>
        <w:t xml:space="preserve"> 8</w:t>
      </w:r>
      <w:r w:rsidRPr="0088025D">
        <w:rPr>
          <w:sz w:val="18"/>
        </w:rPr>
        <w:t xml:space="preserve">: </w:t>
      </w:r>
      <w:r w:rsidRPr="00770E50">
        <w:rPr>
          <w:sz w:val="18"/>
        </w:rPr>
        <w:t>Sets of three features which provi</w:t>
      </w:r>
      <w:r>
        <w:rPr>
          <w:sz w:val="18"/>
        </w:rPr>
        <w:t>ded 100% accuracy in genre predi</w:t>
      </w:r>
      <w:r w:rsidRPr="00770E50">
        <w:rPr>
          <w:sz w:val="18"/>
        </w:rPr>
        <w:t>ction</w:t>
      </w:r>
      <w:r>
        <w:rPr>
          <w:sz w:val="18"/>
        </w:rPr>
        <w:t>.</w:t>
      </w:r>
    </w:p>
    <w:tbl>
      <w:tblPr>
        <w:tblStyle w:val="TableGrid"/>
        <w:tblW w:w="0" w:type="auto"/>
        <w:jc w:val="center"/>
        <w:tblLook w:val="04A0" w:firstRow="1" w:lastRow="0" w:firstColumn="1" w:lastColumn="0" w:noHBand="0" w:noVBand="1"/>
      </w:tblPr>
      <w:tblGrid>
        <w:gridCol w:w="4225"/>
      </w:tblGrid>
      <w:tr w:rsidR="00F14161" w:rsidRPr="00837BB2" w14:paraId="68BB9B0D" w14:textId="77777777" w:rsidTr="00770E50">
        <w:trPr>
          <w:trHeight w:val="283"/>
          <w:jc w:val="center"/>
        </w:trPr>
        <w:tc>
          <w:tcPr>
            <w:tcW w:w="4225" w:type="dxa"/>
            <w:vAlign w:val="center"/>
          </w:tcPr>
          <w:p w14:paraId="21E4FC9B" w14:textId="77777777" w:rsidR="00F14161" w:rsidRPr="00837BB2" w:rsidRDefault="00F14161" w:rsidP="00770E50">
            <w:pPr>
              <w:spacing w:line="240" w:lineRule="auto"/>
              <w:ind w:firstLine="0"/>
              <w:jc w:val="left"/>
              <w:rPr>
                <w:b/>
                <w:color w:val="000000" w:themeColor="text1"/>
              </w:rPr>
            </w:pPr>
            <w:r w:rsidRPr="00837BB2">
              <w:rPr>
                <w:b/>
                <w:color w:val="000000" w:themeColor="text1"/>
              </w:rPr>
              <w:t>Feature 1, Feature 2, Feature 3</w:t>
            </w:r>
          </w:p>
        </w:tc>
      </w:tr>
      <w:tr w:rsidR="00F14161" w:rsidRPr="00837BB2" w14:paraId="06073826" w14:textId="77777777" w:rsidTr="00770E50">
        <w:trPr>
          <w:trHeight w:val="283"/>
          <w:jc w:val="center"/>
        </w:trPr>
        <w:tc>
          <w:tcPr>
            <w:tcW w:w="4225" w:type="dxa"/>
            <w:vAlign w:val="center"/>
          </w:tcPr>
          <w:p w14:paraId="00382C46"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Edges, Connected Components</w:t>
            </w:r>
          </w:p>
        </w:tc>
      </w:tr>
      <w:tr w:rsidR="00F14161" w:rsidRPr="00837BB2" w14:paraId="03F83101" w14:textId="77777777" w:rsidTr="00770E50">
        <w:trPr>
          <w:trHeight w:val="283"/>
          <w:jc w:val="center"/>
        </w:trPr>
        <w:tc>
          <w:tcPr>
            <w:tcW w:w="4225" w:type="dxa"/>
            <w:vAlign w:val="center"/>
          </w:tcPr>
          <w:p w14:paraId="5E01BE8E"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Lines, Eigenvector</w:t>
            </w:r>
          </w:p>
        </w:tc>
      </w:tr>
      <w:tr w:rsidR="00F14161" w:rsidRPr="00837BB2" w14:paraId="42A2FA8D" w14:textId="77777777" w:rsidTr="00770E50">
        <w:trPr>
          <w:trHeight w:val="283"/>
          <w:jc w:val="center"/>
        </w:trPr>
        <w:tc>
          <w:tcPr>
            <w:tcW w:w="4225" w:type="dxa"/>
            <w:vAlign w:val="center"/>
          </w:tcPr>
          <w:p w14:paraId="637CB7C5"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Eccentricity, Path Length</w:t>
            </w:r>
          </w:p>
        </w:tc>
      </w:tr>
      <w:tr w:rsidR="00F14161" w:rsidRPr="00837BB2" w14:paraId="2A8843A0" w14:textId="77777777" w:rsidTr="00770E50">
        <w:trPr>
          <w:trHeight w:val="283"/>
          <w:jc w:val="center"/>
        </w:trPr>
        <w:tc>
          <w:tcPr>
            <w:tcW w:w="4225" w:type="dxa"/>
            <w:vAlign w:val="center"/>
          </w:tcPr>
          <w:p w14:paraId="0172C1FA"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 Density, Path Length</w:t>
            </w:r>
          </w:p>
        </w:tc>
      </w:tr>
      <w:tr w:rsidR="00F14161" w:rsidRPr="00837BB2" w14:paraId="69B16A67" w14:textId="77777777" w:rsidTr="00770E50">
        <w:trPr>
          <w:trHeight w:val="283"/>
          <w:jc w:val="center"/>
        </w:trPr>
        <w:tc>
          <w:tcPr>
            <w:tcW w:w="4225" w:type="dxa"/>
            <w:vAlign w:val="center"/>
          </w:tcPr>
          <w:p w14:paraId="4897269F" w14:textId="77777777" w:rsidR="00F14161" w:rsidRPr="00837BB2" w:rsidRDefault="00F14161" w:rsidP="00770E50">
            <w:pPr>
              <w:spacing w:line="240" w:lineRule="auto"/>
              <w:ind w:firstLine="0"/>
              <w:jc w:val="left"/>
              <w:rPr>
                <w:color w:val="000000" w:themeColor="text1"/>
              </w:rPr>
            </w:pPr>
            <w:r w:rsidRPr="00837BB2">
              <w:rPr>
                <w:color w:val="000000" w:themeColor="text1"/>
              </w:rPr>
              <w:t>Characters, Connected Components, Degree</w:t>
            </w:r>
          </w:p>
        </w:tc>
      </w:tr>
    </w:tbl>
    <w:p w14:paraId="3F1F13DD" w14:textId="0EB95584" w:rsidR="00F14161" w:rsidRPr="00770E50" w:rsidRDefault="00770E50" w:rsidP="00770E50">
      <w:pPr>
        <w:tabs>
          <w:tab w:val="left" w:pos="567"/>
        </w:tabs>
        <w:spacing w:before="200" w:after="200" w:line="240" w:lineRule="exact"/>
        <w:ind w:firstLine="0"/>
        <w:jc w:val="left"/>
        <w:rPr>
          <w:b/>
          <w:sz w:val="22"/>
        </w:rPr>
      </w:pPr>
      <w:r>
        <w:rPr>
          <w:b/>
          <w:sz w:val="22"/>
        </w:rPr>
        <w:t>4.3.4</w:t>
      </w:r>
      <w:r w:rsidRPr="003D384B">
        <w:rPr>
          <w:b/>
          <w:sz w:val="22"/>
        </w:rPr>
        <w:tab/>
      </w:r>
      <w:r>
        <w:rPr>
          <w:b/>
          <w:sz w:val="22"/>
        </w:rPr>
        <w:t>Discussion</w:t>
      </w:r>
    </w:p>
    <w:p w14:paraId="5B63B2FC" w14:textId="77777777" w:rsidR="006B0E7A" w:rsidRDefault="00F14161" w:rsidP="00770E50">
      <w:pPr>
        <w:ind w:firstLine="0"/>
      </w:pPr>
      <w:r w:rsidRPr="00594BB9">
        <w:t>The relevance of graph density in distinguishing genres is visually obvious when individual comedy and</w:t>
      </w:r>
      <w:r w:rsidR="006B0E7A">
        <w:t xml:space="preserve"> history networks are compared.</w:t>
      </w:r>
    </w:p>
    <w:p w14:paraId="64A3A18B" w14:textId="503E6418" w:rsidR="006B0E7A" w:rsidRDefault="006B0E7A" w:rsidP="00770E50">
      <w:pPr>
        <w:ind w:firstLine="0"/>
      </w:pPr>
    </w:p>
    <w:p w14:paraId="00739444" w14:textId="77777777" w:rsidR="004845E5" w:rsidRDefault="004845E5" w:rsidP="004845E5">
      <w:pPr>
        <w:ind w:firstLine="0"/>
      </w:pPr>
      <w:r>
        <w:t>(</w:t>
      </w:r>
      <w:r w:rsidRPr="004A4942">
        <w:rPr>
          <w:highlight w:val="yellow"/>
        </w:rPr>
        <w:t>2henry6.png</w:t>
      </w:r>
      <w:r>
        <w:t>)</w:t>
      </w:r>
      <w:r w:rsidRPr="00594BB9">
        <w:t>.</w:t>
      </w:r>
    </w:p>
    <w:p w14:paraId="0830CBBC" w14:textId="1E4C1B75" w:rsidR="004845E5" w:rsidRPr="00FF0354" w:rsidRDefault="004845E5" w:rsidP="004845E5">
      <w:pPr>
        <w:spacing w:before="240" w:after="120" w:line="240" w:lineRule="auto"/>
        <w:ind w:firstLine="0"/>
        <w:jc w:val="left"/>
        <w:rPr>
          <w:sz w:val="18"/>
        </w:rPr>
      </w:pPr>
      <w:r>
        <w:rPr>
          <w:sz w:val="18"/>
        </w:rPr>
        <w:lastRenderedPageBreak/>
        <w:t>Figure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 xml:space="preserve">The </w:t>
      </w:r>
      <w:r w:rsidRPr="004845E5">
        <w:rPr>
          <w:i/>
          <w:iCs/>
          <w:color w:val="000000" w:themeColor="text1"/>
          <w:sz w:val="18"/>
        </w:rPr>
        <w:t>Second Part of King Henry The Sixth</w:t>
      </w:r>
      <w:r w:rsidRPr="004845E5">
        <w:rPr>
          <w:color w:val="000000" w:themeColor="text1"/>
          <w:sz w:val="18"/>
        </w:rPr>
        <w:t xml:space="preserve">, a </w:t>
      </w:r>
      <w:r>
        <w:rPr>
          <w:color w:val="000000" w:themeColor="text1"/>
          <w:sz w:val="18"/>
        </w:rPr>
        <w:t>history</w:t>
      </w:r>
      <w:r w:rsidRPr="00FB3F5E">
        <w:rPr>
          <w:sz w:val="18"/>
        </w:rPr>
        <w:t>.</w:t>
      </w:r>
    </w:p>
    <w:p w14:paraId="2DDC84AD" w14:textId="77777777" w:rsidR="004845E5" w:rsidRDefault="004845E5" w:rsidP="004845E5">
      <w:pPr>
        <w:ind w:firstLine="0"/>
      </w:pPr>
      <w:r>
        <w:t xml:space="preserve"> </w:t>
      </w:r>
    </w:p>
    <w:p w14:paraId="650429E8" w14:textId="10086A23" w:rsidR="004845E5" w:rsidRDefault="004845E5" w:rsidP="004845E5">
      <w:pPr>
        <w:ind w:firstLine="0"/>
      </w:pPr>
      <w:r>
        <w:t>(</w:t>
      </w:r>
      <w:r w:rsidRPr="004A4942">
        <w:rPr>
          <w:highlight w:val="yellow"/>
        </w:rPr>
        <w:t>comedyerrors.png</w:t>
      </w:r>
      <w:r>
        <w:t>)</w:t>
      </w:r>
      <w:r w:rsidRPr="00594BB9">
        <w:t>.</w:t>
      </w:r>
    </w:p>
    <w:p w14:paraId="370062F7" w14:textId="7A790F43" w:rsidR="004845E5" w:rsidRPr="00FF0354" w:rsidRDefault="004845E5" w:rsidP="004845E5">
      <w:pPr>
        <w:spacing w:before="240" w:after="120" w:line="240" w:lineRule="auto"/>
        <w:ind w:firstLine="0"/>
        <w:jc w:val="left"/>
        <w:rPr>
          <w:sz w:val="18"/>
        </w:rPr>
      </w:pPr>
      <w:r>
        <w:rPr>
          <w:sz w:val="18"/>
        </w:rPr>
        <w:t>Figure</w:t>
      </w:r>
      <w:r>
        <w:rPr>
          <w:sz w:val="18"/>
        </w:rPr>
        <w:t xml:space="preserv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The Comedy of Errors</w:t>
      </w:r>
      <w:r w:rsidRPr="004845E5">
        <w:rPr>
          <w:color w:val="000000" w:themeColor="text1"/>
          <w:sz w:val="18"/>
        </w:rPr>
        <w:t xml:space="preserve">, a </w:t>
      </w:r>
      <w:r>
        <w:rPr>
          <w:color w:val="000000" w:themeColor="text1"/>
          <w:sz w:val="18"/>
        </w:rPr>
        <w:t>comedy</w:t>
      </w:r>
      <w:r w:rsidRPr="00FB3F5E">
        <w:rPr>
          <w:sz w:val="18"/>
        </w:rPr>
        <w:t>.</w:t>
      </w:r>
    </w:p>
    <w:p w14:paraId="77D16443" w14:textId="77777777" w:rsidR="004845E5" w:rsidRDefault="004845E5" w:rsidP="004845E5">
      <w:pPr>
        <w:ind w:firstLine="0"/>
        <w:rPr>
          <w:sz w:val="18"/>
        </w:rPr>
      </w:pPr>
    </w:p>
    <w:p w14:paraId="23CD9C0A" w14:textId="75610EB7" w:rsidR="004845E5" w:rsidRDefault="004845E5" w:rsidP="004845E5">
      <w:pPr>
        <w:ind w:firstLine="0"/>
        <w:rPr>
          <w:sz w:val="18"/>
        </w:rPr>
      </w:pPr>
      <w:r>
        <w:t>(</w:t>
      </w:r>
      <w:r w:rsidRPr="004A4942">
        <w:rPr>
          <w:highlight w:val="yellow"/>
        </w:rPr>
        <w:t>hamlet.png, caesar.png</w:t>
      </w:r>
      <w:r>
        <w:t>)</w:t>
      </w:r>
    </w:p>
    <w:p w14:paraId="5B918CF7" w14:textId="5BF2BD6C" w:rsidR="004845E5" w:rsidRPr="00FF0354" w:rsidRDefault="004845E5" w:rsidP="004845E5">
      <w:pPr>
        <w:spacing w:before="240" w:after="120" w:line="240" w:lineRule="auto"/>
        <w:ind w:firstLine="0"/>
        <w:jc w:val="left"/>
        <w:rPr>
          <w:sz w:val="18"/>
        </w:rPr>
      </w:pPr>
      <w:r>
        <w:rPr>
          <w:sz w:val="18"/>
        </w:rPr>
        <w:t>Figure</w:t>
      </w:r>
      <w:r>
        <w:rPr>
          <w:sz w:val="18"/>
        </w:rPr>
        <w:t xml:space="preserve"> 4</w:t>
      </w:r>
      <w:r w:rsidRPr="00FB3F5E">
        <w:rPr>
          <w:sz w:val="18"/>
        </w:rPr>
        <w:t xml:space="preserve">: </w:t>
      </w:r>
      <w:r w:rsidRPr="004845E5">
        <w:rPr>
          <w:color w:val="000000" w:themeColor="text1"/>
          <w:sz w:val="18"/>
        </w:rPr>
        <w:t>Network graph</w:t>
      </w:r>
      <w:r>
        <w:rPr>
          <w:color w:val="000000" w:themeColor="text1"/>
          <w:sz w:val="18"/>
        </w:rPr>
        <w:t>s</w:t>
      </w:r>
      <w:r w:rsidRPr="004845E5">
        <w:rPr>
          <w:color w:val="000000" w:themeColor="text1"/>
          <w:sz w:val="18"/>
        </w:rPr>
        <w:t xml:space="preserve"> o</w:t>
      </w:r>
      <w:r>
        <w:rPr>
          <w:color w:val="000000" w:themeColor="text1"/>
          <w:sz w:val="18"/>
        </w:rPr>
        <w:t xml:space="preserve">f </w:t>
      </w:r>
      <w:r w:rsidRPr="004845E5">
        <w:rPr>
          <w:i/>
          <w:iCs/>
          <w:color w:val="000000" w:themeColor="text1"/>
          <w:sz w:val="18"/>
        </w:rPr>
        <w:t>Hamlet</w:t>
      </w:r>
      <w:r>
        <w:rPr>
          <w:color w:val="000000" w:themeColor="text1"/>
          <w:sz w:val="18"/>
        </w:rPr>
        <w:t xml:space="preserve"> and </w:t>
      </w:r>
      <w:r w:rsidRPr="004845E5">
        <w:rPr>
          <w:i/>
          <w:iCs/>
          <w:color w:val="000000" w:themeColor="text1"/>
          <w:sz w:val="18"/>
        </w:rPr>
        <w:t>Julius Caesar</w:t>
      </w:r>
      <w:r>
        <w:rPr>
          <w:color w:val="000000" w:themeColor="text1"/>
          <w:sz w:val="18"/>
        </w:rPr>
        <w:t>, both tragedies</w:t>
      </w:r>
      <w:r w:rsidRPr="00FB3F5E">
        <w:rPr>
          <w:sz w:val="18"/>
        </w:rPr>
        <w:t>.</w:t>
      </w:r>
    </w:p>
    <w:p w14:paraId="08AD9737" w14:textId="0D6C6422" w:rsidR="00F14161" w:rsidRDefault="00F14161" w:rsidP="00A200B3">
      <w:pPr>
        <w:ind w:firstLine="284"/>
      </w:pPr>
      <w:r w:rsidRPr="00594BB9">
        <w:t>Histories feature highly dispersed networks, with large numbers of very minor characters, such as “First,” “Second,” and “Third” members of groups like soldiers and ambassadors</w:t>
      </w:r>
      <w:r w:rsidR="004845E5">
        <w:t xml:space="preserve"> (Figure 2</w:t>
      </w:r>
      <w:r>
        <w:t>)</w:t>
      </w:r>
      <w:r w:rsidRPr="00594BB9">
        <w:t>. Comedies, in contrast, feature networks with far fewer characters, in which nearly everybody speaks to nearly everybody else at some point</w:t>
      </w:r>
      <w:r>
        <w:t xml:space="preserve"> </w:t>
      </w:r>
      <w:r w:rsidR="004845E5">
        <w:t xml:space="preserve">(Figure 3). </w:t>
      </w:r>
      <w:r w:rsidRPr="00594BB9">
        <w:t>Graph density is insufficient, however, to fully distinguish the tragedies, which feature networks somewhere between history and comedy in their density, and show more variety overall</w:t>
      </w:r>
      <w:r w:rsidR="004845E5">
        <w:t xml:space="preserve"> (Figure 4)</w:t>
      </w:r>
      <w:r w:rsidRPr="00594BB9">
        <w:t>. Therefore, more complex metrics are needed in combination with each other to accurately identify the three genres.</w:t>
      </w:r>
    </w:p>
    <w:p w14:paraId="068EDCF2" w14:textId="12BFCBCA" w:rsidR="00F14161" w:rsidRDefault="00F14161" w:rsidP="00F14161">
      <w:pPr>
        <w:rPr>
          <w:color w:val="000000" w:themeColor="text1"/>
        </w:rPr>
      </w:pPr>
      <w:r w:rsidRPr="000D4C77">
        <w:rPr>
          <w:color w:val="000000" w:themeColor="text1"/>
        </w:rPr>
        <w:t xml:space="preserve">Table </w:t>
      </w:r>
      <w:r w:rsidR="00770E50">
        <w:rPr>
          <w:color w:val="000000" w:themeColor="text1"/>
        </w:rPr>
        <w:t>7</w:t>
      </w:r>
      <w:r w:rsidRPr="000D4C77">
        <w:rPr>
          <w:color w:val="000000" w:themeColor="text1"/>
        </w:rPr>
        <w:t xml:space="preserve"> shows that certain pair</w:t>
      </w:r>
      <w:r>
        <w:rPr>
          <w:color w:val="000000" w:themeColor="text1"/>
        </w:rPr>
        <w:t>s</w:t>
      </w:r>
      <w:r w:rsidRPr="000D4C77">
        <w:rPr>
          <w:color w:val="000000" w:themeColor="text1"/>
        </w:rPr>
        <w:t xml:space="preserve"> of metrics are successful in capturing the diffrences completely for different genres. Table </w:t>
      </w:r>
      <w:r w:rsidR="00770E50">
        <w:rPr>
          <w:color w:val="000000" w:themeColor="text1"/>
        </w:rPr>
        <w:t>8</w:t>
      </w:r>
      <w:r w:rsidRPr="000D4C77">
        <w:rPr>
          <w:color w:val="000000" w:themeColor="text1"/>
        </w:rPr>
        <w:t xml:space="preserve"> shows that each metric captures a specific</w:t>
      </w:r>
      <w:r>
        <w:rPr>
          <w:color w:val="000000" w:themeColor="text1"/>
        </w:rPr>
        <w:t xml:space="preserve"> kind of</w:t>
      </w:r>
      <w:r w:rsidRPr="000D4C77">
        <w:rPr>
          <w:color w:val="000000" w:themeColor="text1"/>
        </w:rPr>
        <w:t xml:space="preserve"> information about the play and hence, the set of three pairs which provide 100</w:t>
      </w:r>
      <w:r>
        <w:rPr>
          <w:color w:val="000000" w:themeColor="text1"/>
        </w:rPr>
        <w:t xml:space="preserve">% </w:t>
      </w:r>
      <w:r w:rsidRPr="000D4C77">
        <w:rPr>
          <w:color w:val="000000" w:themeColor="text1"/>
        </w:rPr>
        <w:t xml:space="preserve">accuracy do </w:t>
      </w:r>
      <w:r>
        <w:rPr>
          <w:color w:val="000000" w:themeColor="text1"/>
        </w:rPr>
        <w:t>not necessarily always include Table 5 pairs.</w:t>
      </w:r>
    </w:p>
    <w:p w14:paraId="62F9BC94" w14:textId="29E74A41" w:rsidR="009F44FE" w:rsidRPr="009F44FE" w:rsidRDefault="009F44FE" w:rsidP="00F14161">
      <w:pPr>
        <w:rPr>
          <w:color w:val="FF2F92"/>
        </w:rPr>
      </w:pPr>
      <w:r w:rsidRPr="009F44FE">
        <w:rPr>
          <w:color w:val="FF2F92"/>
        </w:rPr>
        <w:t>[Somewhere in the discussion we should mention the DH2018 paper and just have a sentence or two saying that this work has been used to examine the genre attributions of Shakespeare’s “problem plays”]</w:t>
      </w:r>
    </w:p>
    <w:p w14:paraId="399F78DA" w14:textId="0D501259" w:rsidR="00770E50" w:rsidRPr="00344BA0" w:rsidRDefault="00770E50" w:rsidP="009730E4">
      <w:pPr>
        <w:keepNext/>
        <w:tabs>
          <w:tab w:val="left" w:pos="397"/>
        </w:tabs>
        <w:spacing w:before="480" w:after="240" w:line="300" w:lineRule="exact"/>
        <w:ind w:left="397" w:hanging="397"/>
        <w:jc w:val="left"/>
        <w:rPr>
          <w:b/>
          <w:caps/>
          <w:sz w:val="26"/>
        </w:rPr>
      </w:pPr>
      <w:r>
        <w:rPr>
          <w:b/>
          <w:caps/>
          <w:sz w:val="26"/>
        </w:rPr>
        <w:t>5</w:t>
      </w:r>
      <w:r>
        <w:rPr>
          <w:b/>
          <w:caps/>
          <w:sz w:val="26"/>
        </w:rPr>
        <w:tab/>
        <w:t>Conclusion</w:t>
      </w:r>
    </w:p>
    <w:p w14:paraId="01B375B0" w14:textId="77777777" w:rsidR="00F14161" w:rsidRPr="00B15441" w:rsidRDefault="00F14161" w:rsidP="00770E50">
      <w:pPr>
        <w:ind w:firstLine="0"/>
      </w:pPr>
      <w:r w:rsidRPr="00B15441">
        <w:t xml:space="preserve">In this paper, we successfully classify plays based on their genre without using </w:t>
      </w:r>
      <w:r>
        <w:t xml:space="preserve">the actual </w:t>
      </w:r>
      <w:r w:rsidRPr="00B15441">
        <w:t xml:space="preserve">words of the </w:t>
      </w:r>
      <w:r w:rsidRPr="00B15441">
        <w:t xml:space="preserve">plays. Our networks of the well-studied works of Shakespeare can provide a baseline against which to contextualize </w:t>
      </w:r>
      <w:r>
        <w:t>similar studies of other plays</w:t>
      </w:r>
      <w:r w:rsidRPr="00B15441">
        <w:t>.</w:t>
      </w:r>
      <w:r>
        <w:t xml:space="preserve"> The network graphs themselves provide a new insight into the plays (the hidden shape of social relationships between characters). The application of mathematical graph analysis to these networks provides a dramatically faster way to determine important information about them (their genre).</w:t>
      </w:r>
      <w:r w:rsidRPr="00B15441">
        <w:t xml:space="preserve"> </w:t>
      </w:r>
    </w:p>
    <w:p w14:paraId="53DC899E" w14:textId="3FA9781F" w:rsidR="00770E50" w:rsidRPr="00344BA0" w:rsidRDefault="00770E50" w:rsidP="00770E50">
      <w:pPr>
        <w:tabs>
          <w:tab w:val="left" w:pos="397"/>
        </w:tabs>
        <w:spacing w:before="480" w:after="240" w:line="300" w:lineRule="exact"/>
        <w:ind w:left="397" w:hanging="397"/>
        <w:jc w:val="left"/>
        <w:rPr>
          <w:b/>
          <w:caps/>
          <w:sz w:val="26"/>
        </w:rPr>
      </w:pPr>
      <w:r>
        <w:rPr>
          <w:b/>
          <w:caps/>
          <w:sz w:val="26"/>
        </w:rPr>
        <w:t>6</w:t>
      </w:r>
      <w:r>
        <w:rPr>
          <w:b/>
          <w:caps/>
          <w:sz w:val="26"/>
        </w:rPr>
        <w:tab/>
      </w:r>
      <w:r>
        <w:rPr>
          <w:b/>
          <w:caps/>
          <w:sz w:val="26"/>
        </w:rPr>
        <w:t>Future W</w:t>
      </w:r>
      <w:bookmarkStart w:id="6" w:name="_GoBack"/>
      <w:bookmarkEnd w:id="6"/>
      <w:r>
        <w:rPr>
          <w:b/>
          <w:caps/>
          <w:sz w:val="26"/>
        </w:rPr>
        <w:t>ork</w:t>
      </w:r>
    </w:p>
    <w:p w14:paraId="62856266" w14:textId="6EB79996" w:rsidR="00F14161" w:rsidRDefault="00F14161" w:rsidP="00770E50">
      <w:pPr>
        <w:ind w:firstLine="0"/>
      </w:pPr>
      <w:r>
        <w:t>S</w:t>
      </w:r>
      <w:r w:rsidRPr="00B15441">
        <w:t xml:space="preserve">ince the parser is highly extensible and can be used with any plays encoded in TEI, future work </w:t>
      </w:r>
      <w:r>
        <w:t>applying these methods to literary analysis does not need to be restricted to plays that are similar to Shakespeare’s, but could be used to compare plays over a long period of time</w:t>
      </w:r>
      <w:r w:rsidRPr="00B15441">
        <w:t xml:space="preserve">. </w:t>
      </w:r>
      <w:r>
        <w:t>Future work</w:t>
      </w:r>
      <w:r w:rsidRPr="00B15441">
        <w:t xml:space="preserve"> </w:t>
      </w:r>
      <w:r>
        <w:t>doesn’t even</w:t>
      </w:r>
      <w:r w:rsidRPr="00B15441">
        <w:t xml:space="preserve"> </w:t>
      </w:r>
      <w:r>
        <w:t>need to be</w:t>
      </w:r>
      <w:r w:rsidRPr="00B15441">
        <w:t xml:space="preserve"> be restricted to </w:t>
      </w:r>
      <w:r>
        <w:t>plays</w:t>
      </w:r>
      <w:r w:rsidRPr="00B15441">
        <w:t xml:space="preserve"> written in English</w:t>
      </w:r>
      <w:r>
        <w:t>; one future application in development, for example, will study eighteenth century plays written in English, French, and German.</w:t>
      </w:r>
    </w:p>
    <w:p w14:paraId="2379EA68" w14:textId="77777777" w:rsidR="00770E50" w:rsidRDefault="00F14161" w:rsidP="00F14161">
      <w:r>
        <w:t>Future refinements to the social network generator could make edges between nodes directional, to better capture imbalanced relationships between characters; this level of detail was not necessary to distinguish between Shakespeare’s plays, but might be important for different identification tasks. Natural Language Processing (NLP) could also be integrated into the parser to more accurately identify the targets of speech, to capture instances where characters are on stage but cannot hear what is being said or are not being spoken to. These kinds of improvements would reduce “false positives” in the creation of edges between nodes, perhaps enabling better analysis of larger or more complicated groups of literary plays.</w:t>
      </w:r>
    </w:p>
    <w:p w14:paraId="321CBFBE" w14:textId="2A1FDD4F" w:rsidR="00F14161" w:rsidRPr="000E5936" w:rsidRDefault="00F14161" w:rsidP="00F14161">
      <w:pPr>
        <w:sectPr w:rsidR="00F14161" w:rsidRPr="000E5936" w:rsidSect="00643C8E">
          <w:headerReference w:type="even" r:id="rId15"/>
          <w:headerReference w:type="default" r:id="rId16"/>
          <w:type w:val="continuous"/>
          <w:pgSz w:w="11907" w:h="16840" w:code="9"/>
          <w:pgMar w:top="1871" w:right="1474" w:bottom="2381" w:left="1474" w:header="794" w:footer="1417" w:gutter="0"/>
          <w:cols w:num="2" w:space="454"/>
          <w:titlePg/>
          <w:docGrid w:linePitch="272"/>
        </w:sectPr>
      </w:pPr>
      <w:r>
        <w:t xml:space="preserve"> </w:t>
      </w:r>
    </w:p>
    <w:p w14:paraId="0AFB08B4" w14:textId="56EC52D0" w:rsidR="00FC3B5A" w:rsidRDefault="00FC3B5A" w:rsidP="00456441">
      <w:pPr>
        <w:spacing w:line="240" w:lineRule="auto"/>
        <w:ind w:firstLine="0"/>
      </w:pPr>
    </w:p>
    <w:p w14:paraId="5B89A918" w14:textId="1FFFD738" w:rsidR="000F3638" w:rsidRDefault="000F3638" w:rsidP="000F3638">
      <w:pPr>
        <w:tabs>
          <w:tab w:val="left" w:pos="397"/>
        </w:tabs>
        <w:spacing w:before="480" w:after="240" w:line="300" w:lineRule="exact"/>
        <w:ind w:left="397" w:hanging="397"/>
        <w:jc w:val="left"/>
        <w:rPr>
          <w:b/>
          <w:caps/>
          <w:sz w:val="26"/>
        </w:rPr>
      </w:pPr>
      <w:r>
        <w:rPr>
          <w:b/>
          <w:caps/>
          <w:sz w:val="26"/>
        </w:rPr>
        <w:t>References</w:t>
      </w:r>
    </w:p>
    <w:p w14:paraId="00B4931E" w14:textId="77777777" w:rsidR="00770E50" w:rsidRDefault="00770E50" w:rsidP="00770E50">
      <w:pPr>
        <w:spacing w:line="240" w:lineRule="auto"/>
        <w:ind w:firstLine="0"/>
      </w:pPr>
      <w:r w:rsidRPr="00893148">
        <w:rPr>
          <w:highlight w:val="yellow"/>
        </w:rPr>
        <w:t xml:space="preserve">References and citations should follow the Harvard (Author, date) System Convention (see the References section). As example you may consider the citation (Smith, 1998). Besides that, all references should be cited in the text. No numbers </w:t>
      </w:r>
      <w:r w:rsidRPr="00893148">
        <w:rPr>
          <w:highlight w:val="yellow"/>
        </w:rPr>
        <w:t>with or without brackets should be used to cite or to list the references.</w:t>
      </w:r>
    </w:p>
    <w:p w14:paraId="2A7C8DFD" w14:textId="77777777" w:rsidR="00770E50" w:rsidRDefault="00770E50" w:rsidP="00770E50">
      <w:pPr>
        <w:spacing w:line="240" w:lineRule="auto"/>
        <w:ind w:firstLine="284"/>
      </w:pPr>
      <w:r>
        <w:t>References should be set to 9-point, justified, with a single linespace and hanging indent of 0,5-centimenter.</w:t>
      </w:r>
    </w:p>
    <w:p w14:paraId="075FDD36" w14:textId="17224EEE" w:rsidR="00770E50" w:rsidRDefault="00770E50" w:rsidP="00770E50">
      <w:pPr>
        <w:spacing w:line="240" w:lineRule="auto"/>
        <w:ind w:firstLine="284"/>
      </w:pPr>
      <w:r>
        <w:t>Citations should follow the section text format (see file FormatContentsForAuthors.pdf).</w:t>
      </w:r>
    </w:p>
    <w:p w14:paraId="1A3ACE50" w14:textId="77777777" w:rsidR="00770E50" w:rsidRDefault="00770E50" w:rsidP="00770E50">
      <w:pPr>
        <w:spacing w:line="240" w:lineRule="auto"/>
        <w:ind w:firstLine="284"/>
      </w:pPr>
    </w:p>
    <w:p w14:paraId="4B28F767" w14:textId="77777777" w:rsidR="00953521" w:rsidRPr="00893148" w:rsidRDefault="00953521" w:rsidP="00953521">
      <w:pPr>
        <w:pStyle w:val="References"/>
        <w:spacing w:line="240" w:lineRule="auto"/>
        <w:ind w:left="284" w:hanging="284"/>
        <w:jc w:val="both"/>
        <w:rPr>
          <w:highlight w:val="yellow"/>
        </w:rPr>
      </w:pPr>
      <w:r w:rsidRPr="00893148">
        <w:rPr>
          <w:highlight w:val="yellow"/>
        </w:rPr>
        <w:lastRenderedPageBreak/>
        <w:t>Moore</w:t>
      </w:r>
      <w:r w:rsidRPr="00893148">
        <w:rPr>
          <w:highlight w:val="yellow"/>
          <w:lang w:val="en-US"/>
        </w:rPr>
        <w:t>, R.,</w:t>
      </w:r>
      <w:r w:rsidR="00EE5304" w:rsidRPr="00893148">
        <w:rPr>
          <w:highlight w:val="yellow"/>
          <w:lang w:val="en-US"/>
        </w:rPr>
        <w:t xml:space="preserve"> Lopes, J., 1</w:t>
      </w:r>
      <w:r w:rsidRPr="00893148">
        <w:rPr>
          <w:highlight w:val="yellow"/>
          <w:lang w:val="en-US"/>
        </w:rPr>
        <w:t xml:space="preserve">999. </w:t>
      </w:r>
      <w:r w:rsidR="00933330" w:rsidRPr="00893148">
        <w:rPr>
          <w:highlight w:val="yellow"/>
        </w:rPr>
        <w:t>Paper templates</w:t>
      </w:r>
      <w:r w:rsidRPr="00893148">
        <w:rPr>
          <w:highlight w:val="yellow"/>
        </w:rPr>
        <w:t xml:space="preserve">. In </w:t>
      </w:r>
      <w:r w:rsidR="00933330" w:rsidRPr="00893148">
        <w:rPr>
          <w:i/>
          <w:highlight w:val="yellow"/>
        </w:rPr>
        <w:t>TEMPLATE</w:t>
      </w:r>
      <w:r w:rsidRPr="00893148">
        <w:rPr>
          <w:i/>
          <w:highlight w:val="yellow"/>
        </w:rPr>
        <w:t>’</w:t>
      </w:r>
      <w:r w:rsidR="00933330" w:rsidRPr="00893148">
        <w:rPr>
          <w:i/>
          <w:highlight w:val="yellow"/>
        </w:rPr>
        <w:t>06</w:t>
      </w:r>
      <w:r w:rsidRPr="00893148">
        <w:rPr>
          <w:i/>
          <w:highlight w:val="yellow"/>
        </w:rPr>
        <w:t xml:space="preserve">, 1st International Conference on </w:t>
      </w:r>
      <w:r w:rsidR="00933330" w:rsidRPr="00893148">
        <w:rPr>
          <w:i/>
          <w:highlight w:val="yellow"/>
        </w:rPr>
        <w:t>Template Production</w:t>
      </w:r>
      <w:r w:rsidRPr="00893148">
        <w:rPr>
          <w:highlight w:val="yellow"/>
        </w:rPr>
        <w:t xml:space="preserve">. </w:t>
      </w:r>
      <w:r w:rsidR="00B468C0" w:rsidRPr="00893148">
        <w:rPr>
          <w:highlight w:val="yellow"/>
        </w:rPr>
        <w:t>SCITEPRESS</w:t>
      </w:r>
      <w:r w:rsidRPr="00893148">
        <w:rPr>
          <w:highlight w:val="yellow"/>
        </w:rPr>
        <w:t>.</w:t>
      </w:r>
    </w:p>
    <w:p w14:paraId="0EEF4FB9" w14:textId="056C6308" w:rsidR="000F3638" w:rsidRDefault="00953521" w:rsidP="00770E50">
      <w:pPr>
        <w:pStyle w:val="References"/>
        <w:spacing w:line="240" w:lineRule="auto"/>
        <w:ind w:left="284" w:hanging="284"/>
        <w:jc w:val="both"/>
      </w:pPr>
      <w:r w:rsidRPr="00893148">
        <w:rPr>
          <w:highlight w:val="yellow"/>
        </w:rPr>
        <w:t xml:space="preserve">Smith, J., 1998. </w:t>
      </w:r>
      <w:r w:rsidRPr="00893148">
        <w:rPr>
          <w:i/>
          <w:highlight w:val="yellow"/>
        </w:rPr>
        <w:t>The book</w:t>
      </w:r>
      <w:r w:rsidRPr="00893148">
        <w:rPr>
          <w:highlight w:val="yellow"/>
        </w:rPr>
        <w:t>, The publishing company. London, 2</w:t>
      </w:r>
      <w:r w:rsidRPr="00893148">
        <w:rPr>
          <w:highlight w:val="yellow"/>
          <w:vertAlign w:val="superscript"/>
        </w:rPr>
        <w:t>nd</w:t>
      </w:r>
      <w:r w:rsidR="00770E50">
        <w:rPr>
          <w:highlight w:val="yellow"/>
        </w:rPr>
        <w:t xml:space="preserve"> edition</w:t>
      </w:r>
      <w:r w:rsidR="00F72A56">
        <w:t xml:space="preserve"> </w:t>
      </w:r>
    </w:p>
    <w:sectPr w:rsidR="000F3638" w:rsidSect="00643C8E">
      <w:headerReference w:type="even" r:id="rId17"/>
      <w:headerReference w:type="default" r:id="rId18"/>
      <w:type w:val="continuous"/>
      <w:pgSz w:w="11907" w:h="16840" w:code="9"/>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ce Evalyn" w:date="2018-05-18T18:54:00Z" w:initials="LE">
    <w:p w14:paraId="6731DF63" w14:textId="77777777" w:rsidR="00FF0354" w:rsidRPr="00D37B27" w:rsidRDefault="00FF0354" w:rsidP="00FF0354">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Stiller, J., Nettle, D., and Dunbar, R. I. M.</w:t>
      </w:r>
      <w:r w:rsidRPr="00D37B27">
        <w:rPr>
          <w:rFonts w:ascii="Arial" w:hAnsi="Arial" w:cs="Arial"/>
          <w:color w:val="24292E"/>
          <w:sz w:val="24"/>
          <w:szCs w:val="24"/>
          <w:lang w:val="en-CA"/>
        </w:rPr>
        <w:t xml:space="preserve"> (2003). The Small World of Shakespeare's Plays. </w:t>
      </w:r>
      <w:r w:rsidRPr="00D37B27">
        <w:rPr>
          <w:rFonts w:ascii="Arial" w:hAnsi="Arial" w:cs="Arial"/>
          <w:i/>
          <w:iCs/>
          <w:color w:val="24292E"/>
          <w:sz w:val="24"/>
          <w:szCs w:val="24"/>
          <w:lang w:val="en-CA"/>
        </w:rPr>
        <w:t>Human Nature</w:t>
      </w:r>
      <w:r w:rsidRPr="00D37B27">
        <w:rPr>
          <w:rFonts w:ascii="Arial" w:hAnsi="Arial" w:cs="Arial"/>
          <w:color w:val="24292E"/>
          <w:sz w:val="24"/>
          <w:szCs w:val="24"/>
          <w:lang w:val="en-CA"/>
        </w:rPr>
        <w:t>, 14(4): 397–408.</w:t>
      </w:r>
    </w:p>
    <w:p w14:paraId="7F53D8CA" w14:textId="77777777" w:rsidR="00FF0354" w:rsidRDefault="00FF0354" w:rsidP="00FF0354">
      <w:pPr>
        <w:pStyle w:val="CommentText"/>
      </w:pPr>
    </w:p>
  </w:comment>
  <w:comment w:id="1" w:author="Lawrence Evalyn" w:date="2018-05-18T18:54:00Z" w:initials="LE">
    <w:p w14:paraId="4EB0B8F0" w14:textId="77777777" w:rsidR="00FF0354" w:rsidRPr="00D37B27" w:rsidRDefault="00FF0354" w:rsidP="00FF0354">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Moretti, F.</w:t>
      </w:r>
      <w:r w:rsidRPr="00D37B27">
        <w:rPr>
          <w:rFonts w:ascii="Arial" w:hAnsi="Arial" w:cs="Arial"/>
          <w:color w:val="24292E"/>
          <w:sz w:val="24"/>
          <w:szCs w:val="24"/>
          <w:lang w:val="en-CA"/>
        </w:rPr>
        <w:t xml:space="preserve"> (2011). Network Theory, Plot Analysis. </w:t>
      </w:r>
      <w:r w:rsidRPr="00D37B27">
        <w:rPr>
          <w:rFonts w:ascii="Arial" w:hAnsi="Arial" w:cs="Arial"/>
          <w:i/>
          <w:iCs/>
          <w:color w:val="24292E"/>
          <w:sz w:val="24"/>
          <w:szCs w:val="24"/>
          <w:lang w:val="en-CA"/>
        </w:rPr>
        <w:t>New Left Review</w:t>
      </w:r>
      <w:r w:rsidRPr="00D37B27">
        <w:rPr>
          <w:rFonts w:ascii="Arial" w:hAnsi="Arial" w:cs="Arial"/>
          <w:color w:val="24292E"/>
          <w:sz w:val="24"/>
          <w:szCs w:val="24"/>
          <w:lang w:val="en-CA"/>
        </w:rPr>
        <w:t xml:space="preserve"> 68: 80–102.</w:t>
      </w:r>
    </w:p>
    <w:p w14:paraId="6CB3BD41" w14:textId="77777777" w:rsidR="00FF0354" w:rsidRDefault="00FF0354" w:rsidP="00FF0354">
      <w:pPr>
        <w:pStyle w:val="CommentText"/>
      </w:pPr>
    </w:p>
  </w:comment>
  <w:comment w:id="2" w:author="Lawrence Evalyn" w:date="2018-05-18T18:54:00Z" w:initials="LE">
    <w:p w14:paraId="4670604C" w14:textId="77777777" w:rsidR="00FF0354" w:rsidRPr="00D37B27" w:rsidRDefault="00FF0354" w:rsidP="00FF0354">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Algee-Hewitt, M.</w:t>
      </w:r>
      <w:r w:rsidRPr="00D37B27">
        <w:rPr>
          <w:rFonts w:ascii="Arial" w:hAnsi="Arial" w:cs="Arial"/>
          <w:color w:val="24292E"/>
          <w:sz w:val="24"/>
          <w:szCs w:val="24"/>
          <w:lang w:val="en-CA"/>
        </w:rPr>
        <w:t xml:space="preserve"> (2017). Distributed Character: Quantitative Models of the English Stage, 1500-1920. </w:t>
      </w:r>
      <w:r w:rsidRPr="00D37B27">
        <w:rPr>
          <w:rFonts w:ascii="Arial" w:hAnsi="Arial" w:cs="Arial"/>
          <w:i/>
          <w:iCs/>
          <w:color w:val="24292E"/>
          <w:sz w:val="24"/>
          <w:szCs w:val="24"/>
          <w:lang w:val="en-CA"/>
        </w:rPr>
        <w:t>Digital Humanities 2017: Book of Abstracts</w:t>
      </w:r>
      <w:r w:rsidRPr="00D37B27">
        <w:rPr>
          <w:rFonts w:ascii="Arial" w:hAnsi="Arial" w:cs="Arial"/>
          <w:color w:val="24292E"/>
          <w:sz w:val="24"/>
          <w:szCs w:val="24"/>
          <w:lang w:val="en-CA"/>
        </w:rPr>
        <w:t>. Montreal: McGill University and Université de Montréal, pp. 119–21.</w:t>
      </w:r>
    </w:p>
    <w:p w14:paraId="602B1CD9" w14:textId="77777777" w:rsidR="00FF0354" w:rsidRDefault="00FF0354" w:rsidP="00FF0354">
      <w:pPr>
        <w:pStyle w:val="CommentText"/>
      </w:pPr>
    </w:p>
  </w:comment>
  <w:comment w:id="3" w:author="Lawrence Evalyn" w:date="2018-05-19T06:20:00Z" w:initials="LE">
    <w:p w14:paraId="7558C6B7" w14:textId="77777777" w:rsidR="00893148" w:rsidRDefault="00893148" w:rsidP="00893148">
      <w:pPr>
        <w:pStyle w:val="CommentText"/>
      </w:pPr>
      <w:r>
        <w:rPr>
          <w:rStyle w:val="CommentReference"/>
        </w:rPr>
        <w:annotationRef/>
      </w:r>
      <w:r>
        <w:t>Is this true?</w:t>
      </w:r>
    </w:p>
  </w:comment>
  <w:comment w:id="4" w:author="Lawrence Evalyn" w:date="2018-05-19T06:11:00Z" w:initials="LE">
    <w:p w14:paraId="13F4A9F4" w14:textId="77777777" w:rsidR="00F14161" w:rsidRDefault="00F14161" w:rsidP="00F14161">
      <w:pPr>
        <w:pStyle w:val="CommentText"/>
      </w:pPr>
      <w:r>
        <w:rPr>
          <w:rStyle w:val="CommentReference"/>
        </w:rPr>
        <w:annotationRef/>
      </w:r>
      <w:r>
        <w:t>I think this should be something like “For training the SVM” but I don’t know what we actually used the training set of 31 for.</w:t>
      </w:r>
    </w:p>
  </w:comment>
  <w:comment w:id="5" w:author="Lawrence Evalyn" w:date="2018-05-19T06:09:00Z" w:initials="LE">
    <w:p w14:paraId="2C28A585" w14:textId="77777777" w:rsidR="00F14161" w:rsidRDefault="00F14161" w:rsidP="00F14161">
      <w:pPr>
        <w:pStyle w:val="CommentText"/>
      </w:pPr>
      <w:r>
        <w:rPr>
          <w:rStyle w:val="CommentReference"/>
        </w:rPr>
        <w:annotationRef/>
      </w:r>
      <w:r>
        <w:t>I don’t know anything about this – what plays did we use? What did using them tell us? Which parts did we test on them? Just the parser and social network generator, or the genre identifier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3D8CA" w15:done="0"/>
  <w15:commentEx w15:paraId="6CB3BD41" w15:done="0"/>
  <w15:commentEx w15:paraId="602B1CD9" w15:done="0"/>
  <w15:commentEx w15:paraId="7558C6B7" w15:done="0"/>
  <w15:commentEx w15:paraId="13F4A9F4" w15:done="0"/>
  <w15:commentEx w15:paraId="2C28A5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3D8CA" w16cid:durableId="1EA99FD8"/>
  <w16cid:commentId w16cid:paraId="6CB3BD41" w16cid:durableId="1EA99FEA"/>
  <w16cid:commentId w16cid:paraId="602B1CD9" w16cid:durableId="1EA99FFC"/>
  <w16cid:commentId w16cid:paraId="7558C6B7" w16cid:durableId="1EAA4098"/>
  <w16cid:commentId w16cid:paraId="13F4A9F4" w16cid:durableId="1EAA3E79"/>
  <w16cid:commentId w16cid:paraId="2C28A585" w16cid:durableId="1EAA3E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9E5FC" w14:textId="77777777" w:rsidR="00B10EF4" w:rsidRDefault="00B10EF4">
      <w:r>
        <w:separator/>
      </w:r>
    </w:p>
    <w:p w14:paraId="30A8C326" w14:textId="77777777" w:rsidR="00B10EF4" w:rsidRDefault="00B10EF4"/>
    <w:p w14:paraId="55535109" w14:textId="77777777" w:rsidR="00B10EF4" w:rsidRDefault="00B10EF4"/>
    <w:p w14:paraId="7858A400" w14:textId="77777777" w:rsidR="00B10EF4" w:rsidRDefault="00B10EF4"/>
    <w:p w14:paraId="7B989D1E" w14:textId="77777777" w:rsidR="00B10EF4" w:rsidRDefault="00B10EF4" w:rsidP="00C86FEB"/>
    <w:p w14:paraId="28D07153" w14:textId="77777777" w:rsidR="00B10EF4" w:rsidRDefault="00B10EF4" w:rsidP="009F18BC"/>
    <w:p w14:paraId="5F984681" w14:textId="77777777" w:rsidR="00B10EF4" w:rsidRDefault="00B10EF4"/>
    <w:p w14:paraId="6FD5BC65" w14:textId="77777777" w:rsidR="00B10EF4" w:rsidRDefault="00B10EF4" w:rsidP="00623991"/>
    <w:p w14:paraId="75A9605B" w14:textId="77777777" w:rsidR="00B10EF4" w:rsidRDefault="00B10EF4" w:rsidP="00623991"/>
    <w:p w14:paraId="7DE27206" w14:textId="77777777" w:rsidR="00B10EF4" w:rsidRDefault="00B10EF4" w:rsidP="00623991"/>
  </w:endnote>
  <w:endnote w:type="continuationSeparator" w:id="0">
    <w:p w14:paraId="1252D093" w14:textId="77777777" w:rsidR="00B10EF4" w:rsidRDefault="00B10EF4">
      <w:r>
        <w:continuationSeparator/>
      </w:r>
    </w:p>
    <w:p w14:paraId="0E185F1D" w14:textId="77777777" w:rsidR="00B10EF4" w:rsidRDefault="00B10EF4"/>
    <w:p w14:paraId="5805887E" w14:textId="77777777" w:rsidR="00B10EF4" w:rsidRDefault="00B10EF4"/>
    <w:p w14:paraId="67522303" w14:textId="77777777" w:rsidR="00B10EF4" w:rsidRDefault="00B10EF4"/>
    <w:p w14:paraId="551610BE" w14:textId="77777777" w:rsidR="00B10EF4" w:rsidRDefault="00B10EF4" w:rsidP="00C86FEB"/>
    <w:p w14:paraId="4A8D1D05" w14:textId="77777777" w:rsidR="00B10EF4" w:rsidRDefault="00B10EF4" w:rsidP="009F18BC"/>
    <w:p w14:paraId="229F140C" w14:textId="77777777" w:rsidR="00B10EF4" w:rsidRDefault="00B10EF4"/>
    <w:p w14:paraId="4BD0D1EC" w14:textId="77777777" w:rsidR="00B10EF4" w:rsidRDefault="00B10EF4" w:rsidP="00623991"/>
    <w:p w14:paraId="2512221A" w14:textId="77777777" w:rsidR="00B10EF4" w:rsidRDefault="00B10EF4" w:rsidP="00623991"/>
    <w:p w14:paraId="43B31158" w14:textId="77777777" w:rsidR="00B10EF4" w:rsidRDefault="00B10EF4" w:rsidP="0062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19AE" w14:textId="77777777" w:rsidR="00FF0354" w:rsidRDefault="00FF0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292F4" w14:textId="77777777" w:rsidR="00B10EF4" w:rsidRDefault="00B10EF4">
      <w:pPr>
        <w:pStyle w:val="Footer"/>
      </w:pPr>
    </w:p>
    <w:p w14:paraId="642C787D" w14:textId="77777777" w:rsidR="00B10EF4" w:rsidRDefault="00B10EF4"/>
    <w:p w14:paraId="19172D7A" w14:textId="77777777" w:rsidR="00B10EF4" w:rsidRDefault="00B10EF4"/>
    <w:p w14:paraId="29386189" w14:textId="77777777" w:rsidR="00B10EF4" w:rsidRDefault="00B10EF4"/>
    <w:p w14:paraId="730291CB" w14:textId="77777777" w:rsidR="00B10EF4" w:rsidRDefault="00B10EF4"/>
    <w:p w14:paraId="44A00E75" w14:textId="77777777" w:rsidR="00B10EF4" w:rsidRDefault="00B10EF4"/>
    <w:p w14:paraId="4B578621" w14:textId="77777777" w:rsidR="00B10EF4" w:rsidRDefault="00B10EF4" w:rsidP="00C86FEB"/>
    <w:p w14:paraId="77C181D7" w14:textId="77777777" w:rsidR="00B10EF4" w:rsidRDefault="00B10EF4" w:rsidP="009F18BC"/>
    <w:p w14:paraId="559F1DD9" w14:textId="77777777" w:rsidR="00B10EF4" w:rsidRDefault="00B10EF4"/>
    <w:p w14:paraId="5448FAB4" w14:textId="77777777" w:rsidR="00B10EF4" w:rsidRDefault="00B10EF4" w:rsidP="00623991"/>
    <w:p w14:paraId="0EC6A250" w14:textId="77777777" w:rsidR="00B10EF4" w:rsidRDefault="00B10EF4" w:rsidP="00623991"/>
    <w:p w14:paraId="754D7F25" w14:textId="77777777" w:rsidR="00B10EF4" w:rsidRDefault="00B10EF4" w:rsidP="00623991"/>
  </w:footnote>
  <w:footnote w:type="continuationSeparator" w:id="0">
    <w:p w14:paraId="442555FF" w14:textId="77777777" w:rsidR="00B10EF4" w:rsidRDefault="00B10EF4">
      <w:pPr>
        <w:ind w:right="3000" w:firstLine="0"/>
        <w:jc w:val="left"/>
      </w:pPr>
      <w:r>
        <w:continuationSeparator/>
      </w:r>
    </w:p>
    <w:p w14:paraId="6760E137" w14:textId="77777777" w:rsidR="00B10EF4" w:rsidRDefault="00B10EF4"/>
    <w:p w14:paraId="0AACE30F" w14:textId="77777777" w:rsidR="00B10EF4" w:rsidRDefault="00B10EF4"/>
    <w:p w14:paraId="258F7564" w14:textId="77777777" w:rsidR="00B10EF4" w:rsidRDefault="00B10EF4"/>
    <w:p w14:paraId="0B9746FC" w14:textId="77777777" w:rsidR="00B10EF4" w:rsidRDefault="00B10EF4"/>
    <w:p w14:paraId="458AFA3A" w14:textId="77777777" w:rsidR="00B10EF4" w:rsidRDefault="00B10EF4"/>
    <w:p w14:paraId="7FAE6440" w14:textId="77777777" w:rsidR="00B10EF4" w:rsidRDefault="00B10EF4" w:rsidP="00C86FEB"/>
    <w:p w14:paraId="6048DBA4" w14:textId="77777777" w:rsidR="00B10EF4" w:rsidRDefault="00B10EF4" w:rsidP="009F18BC"/>
    <w:p w14:paraId="661F0E19" w14:textId="77777777" w:rsidR="00B10EF4" w:rsidRDefault="00B10EF4"/>
    <w:p w14:paraId="506CC805" w14:textId="77777777" w:rsidR="00B10EF4" w:rsidRDefault="00B10EF4" w:rsidP="00623991"/>
    <w:p w14:paraId="78425A14" w14:textId="77777777" w:rsidR="00B10EF4" w:rsidRDefault="00B10EF4" w:rsidP="00623991"/>
    <w:p w14:paraId="2486B18B" w14:textId="77777777" w:rsidR="00B10EF4" w:rsidRDefault="00B10EF4" w:rsidP="0062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FF0354" w14:paraId="59C73018" w14:textId="77777777">
      <w:tc>
        <w:tcPr>
          <w:tcW w:w="720" w:type="dxa"/>
        </w:tcPr>
        <w:p w14:paraId="75012EF2" w14:textId="77777777" w:rsidR="00FF0354" w:rsidRDefault="00FF0354">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972F253" w14:textId="77777777" w:rsidR="00FF0354" w:rsidRDefault="00FF0354">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498CEFAC" w14:textId="77777777" w:rsidR="00FF0354" w:rsidRDefault="00FF03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FF0354" w14:paraId="64D40804" w14:textId="77777777">
      <w:tc>
        <w:tcPr>
          <w:tcW w:w="8239" w:type="dxa"/>
        </w:tcPr>
        <w:p w14:paraId="4E896504" w14:textId="77777777" w:rsidR="00FF0354" w:rsidRDefault="00FF0354">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end"/>
          </w:r>
        </w:p>
      </w:tc>
      <w:tc>
        <w:tcPr>
          <w:tcW w:w="720" w:type="dxa"/>
        </w:tcPr>
        <w:p w14:paraId="07F533E2" w14:textId="77777777" w:rsidR="00FF0354" w:rsidRDefault="00FF0354">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35447405" w14:textId="77777777" w:rsidR="00FF0354" w:rsidRDefault="00FF03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623991" w14:paraId="4463958A" w14:textId="77777777">
      <w:tc>
        <w:tcPr>
          <w:tcW w:w="720" w:type="dxa"/>
        </w:tcPr>
        <w:p w14:paraId="4013A3B2" w14:textId="77777777" w:rsidR="00623991" w:rsidRDefault="001975C7">
          <w:pPr>
            <w:pStyle w:val="Header"/>
          </w:pPr>
          <w:r>
            <w:rPr>
              <w:i w:val="0"/>
            </w:rPr>
            <w:fldChar w:fldCharType="begin"/>
          </w:r>
          <w:r w:rsidR="00623991">
            <w:rPr>
              <w:i w:val="0"/>
            </w:rPr>
            <w:instrText xml:space="preserve"> page </w:instrText>
          </w:r>
          <w:r>
            <w:rPr>
              <w:i w:val="0"/>
            </w:rPr>
            <w:fldChar w:fldCharType="separate"/>
          </w:r>
          <w:r w:rsidR="00623991">
            <w:rPr>
              <w:i w:val="0"/>
            </w:rPr>
            <w:t>2</w:t>
          </w:r>
          <w:r>
            <w:rPr>
              <w:i w:val="0"/>
            </w:rPr>
            <w:fldChar w:fldCharType="end"/>
          </w:r>
        </w:p>
      </w:tc>
      <w:tc>
        <w:tcPr>
          <w:tcW w:w="8239" w:type="dxa"/>
        </w:tcPr>
        <w:p w14:paraId="4C7BCC90" w14:textId="77777777" w:rsidR="00623991" w:rsidRDefault="00623991">
          <w:pPr>
            <w:pStyle w:val="Header"/>
            <w:jc w:val="right"/>
          </w:pPr>
          <w:r>
            <w:t xml:space="preserve">Chapter </w:t>
          </w:r>
          <w:r w:rsidR="001975C7">
            <w:fldChar w:fldCharType="begin"/>
          </w:r>
          <w:r>
            <w:instrText xml:space="preserve"> styleref “ChapterNo” </w:instrText>
          </w:r>
          <w:r w:rsidR="001975C7">
            <w:fldChar w:fldCharType="separate"/>
          </w:r>
          <w:r w:rsidR="00F419C3">
            <w:rPr>
              <w:b/>
              <w:bCs/>
              <w:lang w:val="en-US"/>
            </w:rPr>
            <w:t>Error! No text of specified style in document.</w:t>
          </w:r>
          <w:r w:rsidR="001975C7">
            <w:fldChar w:fldCharType="end"/>
          </w:r>
        </w:p>
      </w:tc>
    </w:tr>
  </w:tbl>
  <w:p w14:paraId="3B6CB82F" w14:textId="77777777" w:rsidR="00623991" w:rsidRDefault="006239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623991" w14:paraId="113138E4" w14:textId="77777777">
      <w:tc>
        <w:tcPr>
          <w:tcW w:w="8239" w:type="dxa"/>
        </w:tcPr>
        <w:p w14:paraId="1782052F" w14:textId="77777777" w:rsidR="00623991" w:rsidRDefault="001975C7">
          <w:pPr>
            <w:pStyle w:val="Header"/>
          </w:pPr>
          <w:r>
            <w:fldChar w:fldCharType="begin"/>
          </w:r>
          <w:r w:rsidR="00623991">
            <w:instrText xml:space="preserve"> styleref “ChapterNo”</w:instrText>
          </w:r>
          <w:r>
            <w:fldChar w:fldCharType="separate"/>
          </w:r>
          <w:r w:rsidR="00F419C3">
            <w:rPr>
              <w:b/>
              <w:bCs/>
              <w:lang w:val="en-US"/>
            </w:rPr>
            <w:t>Error! No text of specified style in document.</w:t>
          </w:r>
          <w:r>
            <w:fldChar w:fldCharType="end"/>
          </w:r>
          <w:r w:rsidR="00623991">
            <w:t xml:space="preserve">. </w:t>
          </w:r>
          <w:r w:rsidR="00645314">
            <w:fldChar w:fldCharType="begin"/>
          </w:r>
          <w:r w:rsidR="00645314">
            <w:instrText xml:space="preserve"> styleref “Title”</w:instrText>
          </w:r>
          <w:r w:rsidR="00645314">
            <w:fldChar w:fldCharType="separate"/>
          </w:r>
          <w:r w:rsidR="00F419C3">
            <w:t>Authors’ Instructions</w:t>
          </w:r>
          <w:r w:rsidR="00645314">
            <w:fldChar w:fldCharType="end"/>
          </w:r>
        </w:p>
      </w:tc>
      <w:tc>
        <w:tcPr>
          <w:tcW w:w="720" w:type="dxa"/>
        </w:tcPr>
        <w:p w14:paraId="720DA99F" w14:textId="77777777" w:rsidR="00623991" w:rsidRDefault="001975C7">
          <w:pPr>
            <w:pStyle w:val="Header"/>
            <w:jc w:val="right"/>
            <w:rPr>
              <w:i w:val="0"/>
            </w:rPr>
          </w:pPr>
          <w:r>
            <w:rPr>
              <w:i w:val="0"/>
            </w:rPr>
            <w:fldChar w:fldCharType="begin"/>
          </w:r>
          <w:r w:rsidR="00623991">
            <w:rPr>
              <w:i w:val="0"/>
            </w:rPr>
            <w:instrText xml:space="preserve"> page </w:instrText>
          </w:r>
          <w:r>
            <w:rPr>
              <w:i w:val="0"/>
            </w:rPr>
            <w:fldChar w:fldCharType="separate"/>
          </w:r>
          <w:r w:rsidR="00623991">
            <w:rPr>
              <w:i w:val="0"/>
            </w:rPr>
            <w:t>3</w:t>
          </w:r>
          <w:r>
            <w:rPr>
              <w:i w:val="0"/>
            </w:rPr>
            <w:fldChar w:fldCharType="end"/>
          </w:r>
        </w:p>
      </w:tc>
    </w:tr>
  </w:tbl>
  <w:p w14:paraId="28604DAF" w14:textId="77777777" w:rsidR="00623991" w:rsidRDefault="006239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A0AE" w14:textId="77777777" w:rsidR="00F14161" w:rsidRDefault="00F1416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107A" w14:textId="77777777" w:rsidR="00F14161" w:rsidRDefault="00F1416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402" w14:textId="77777777" w:rsidR="00623991" w:rsidRDefault="0062399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182" w14:textId="77777777" w:rsidR="00623991" w:rsidRDefault="00623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ce Evalyn">
    <w15:presenceInfo w15:providerId="Windows Live" w15:userId="9b7cd962f64e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159A4"/>
    <w:rsid w:val="00016545"/>
    <w:rsid w:val="00023182"/>
    <w:rsid w:val="00034887"/>
    <w:rsid w:val="00041F81"/>
    <w:rsid w:val="00061BBE"/>
    <w:rsid w:val="00062294"/>
    <w:rsid w:val="00066C26"/>
    <w:rsid w:val="000702A3"/>
    <w:rsid w:val="0007053E"/>
    <w:rsid w:val="000706FB"/>
    <w:rsid w:val="00073A6F"/>
    <w:rsid w:val="00075879"/>
    <w:rsid w:val="00087803"/>
    <w:rsid w:val="000972F8"/>
    <w:rsid w:val="000A30CA"/>
    <w:rsid w:val="000B6CEA"/>
    <w:rsid w:val="000F3638"/>
    <w:rsid w:val="00115F88"/>
    <w:rsid w:val="0016675F"/>
    <w:rsid w:val="001812AF"/>
    <w:rsid w:val="001975C7"/>
    <w:rsid w:val="001B30AE"/>
    <w:rsid w:val="001B3110"/>
    <w:rsid w:val="001C429F"/>
    <w:rsid w:val="001D0AB1"/>
    <w:rsid w:val="001D12AF"/>
    <w:rsid w:val="001F364B"/>
    <w:rsid w:val="001F4BE0"/>
    <w:rsid w:val="00207B6A"/>
    <w:rsid w:val="00207CFC"/>
    <w:rsid w:val="00210B3B"/>
    <w:rsid w:val="0021346E"/>
    <w:rsid w:val="00234A56"/>
    <w:rsid w:val="00244815"/>
    <w:rsid w:val="00246D0F"/>
    <w:rsid w:val="00257D06"/>
    <w:rsid w:val="00270C7A"/>
    <w:rsid w:val="002715BB"/>
    <w:rsid w:val="00277E32"/>
    <w:rsid w:val="002868E0"/>
    <w:rsid w:val="0029277E"/>
    <w:rsid w:val="002A1BCD"/>
    <w:rsid w:val="002A6D18"/>
    <w:rsid w:val="002C7525"/>
    <w:rsid w:val="002E3A54"/>
    <w:rsid w:val="002E6F43"/>
    <w:rsid w:val="002F63C5"/>
    <w:rsid w:val="00300C15"/>
    <w:rsid w:val="0031147B"/>
    <w:rsid w:val="003417E8"/>
    <w:rsid w:val="00344BA0"/>
    <w:rsid w:val="00344E87"/>
    <w:rsid w:val="003514DA"/>
    <w:rsid w:val="00352FDB"/>
    <w:rsid w:val="00376402"/>
    <w:rsid w:val="00377B7A"/>
    <w:rsid w:val="003817FA"/>
    <w:rsid w:val="003B0AED"/>
    <w:rsid w:val="003B520A"/>
    <w:rsid w:val="003C526B"/>
    <w:rsid w:val="003D384B"/>
    <w:rsid w:val="003D75AB"/>
    <w:rsid w:val="003E2F27"/>
    <w:rsid w:val="003E6ED2"/>
    <w:rsid w:val="00420884"/>
    <w:rsid w:val="00436240"/>
    <w:rsid w:val="00445095"/>
    <w:rsid w:val="00453344"/>
    <w:rsid w:val="00456441"/>
    <w:rsid w:val="00481380"/>
    <w:rsid w:val="004845E5"/>
    <w:rsid w:val="00486DCC"/>
    <w:rsid w:val="004B5BFF"/>
    <w:rsid w:val="004B6407"/>
    <w:rsid w:val="004B6B04"/>
    <w:rsid w:val="004C2E2A"/>
    <w:rsid w:val="004E513E"/>
    <w:rsid w:val="004F5959"/>
    <w:rsid w:val="004F625D"/>
    <w:rsid w:val="00500B37"/>
    <w:rsid w:val="00510768"/>
    <w:rsid w:val="00514CD5"/>
    <w:rsid w:val="00516CE8"/>
    <w:rsid w:val="00544012"/>
    <w:rsid w:val="0055584F"/>
    <w:rsid w:val="0055598E"/>
    <w:rsid w:val="00564C67"/>
    <w:rsid w:val="00570F73"/>
    <w:rsid w:val="005859AC"/>
    <w:rsid w:val="00590C03"/>
    <w:rsid w:val="005956DB"/>
    <w:rsid w:val="005A70D4"/>
    <w:rsid w:val="005A77E1"/>
    <w:rsid w:val="005A787E"/>
    <w:rsid w:val="005C63D1"/>
    <w:rsid w:val="005D4AB6"/>
    <w:rsid w:val="005E3221"/>
    <w:rsid w:val="005F28CA"/>
    <w:rsid w:val="005F41A5"/>
    <w:rsid w:val="005F4FDA"/>
    <w:rsid w:val="00601DA8"/>
    <w:rsid w:val="00617984"/>
    <w:rsid w:val="00617EC1"/>
    <w:rsid w:val="00623991"/>
    <w:rsid w:val="00627C1E"/>
    <w:rsid w:val="00635CCE"/>
    <w:rsid w:val="00641136"/>
    <w:rsid w:val="00643C8E"/>
    <w:rsid w:val="00645314"/>
    <w:rsid w:val="006456D7"/>
    <w:rsid w:val="00651CDA"/>
    <w:rsid w:val="006A6D43"/>
    <w:rsid w:val="006B0341"/>
    <w:rsid w:val="006B0E7A"/>
    <w:rsid w:val="006B2690"/>
    <w:rsid w:val="006B726D"/>
    <w:rsid w:val="006D6AC3"/>
    <w:rsid w:val="006D7665"/>
    <w:rsid w:val="006E168E"/>
    <w:rsid w:val="00704E2C"/>
    <w:rsid w:val="00704EB6"/>
    <w:rsid w:val="00711E41"/>
    <w:rsid w:val="0073067E"/>
    <w:rsid w:val="007320E0"/>
    <w:rsid w:val="00746081"/>
    <w:rsid w:val="00770E50"/>
    <w:rsid w:val="00776A80"/>
    <w:rsid w:val="007B3A27"/>
    <w:rsid w:val="007B7F4D"/>
    <w:rsid w:val="007E466C"/>
    <w:rsid w:val="007F5B40"/>
    <w:rsid w:val="00800978"/>
    <w:rsid w:val="00837013"/>
    <w:rsid w:val="0086706D"/>
    <w:rsid w:val="008715E7"/>
    <w:rsid w:val="008750EA"/>
    <w:rsid w:val="0088025D"/>
    <w:rsid w:val="00885802"/>
    <w:rsid w:val="00893148"/>
    <w:rsid w:val="008D2DFF"/>
    <w:rsid w:val="008E2FBA"/>
    <w:rsid w:val="008E4488"/>
    <w:rsid w:val="008F6040"/>
    <w:rsid w:val="00916A45"/>
    <w:rsid w:val="00933330"/>
    <w:rsid w:val="00945F76"/>
    <w:rsid w:val="00946E1D"/>
    <w:rsid w:val="00953521"/>
    <w:rsid w:val="009571C4"/>
    <w:rsid w:val="009730E4"/>
    <w:rsid w:val="00976996"/>
    <w:rsid w:val="00990454"/>
    <w:rsid w:val="00990458"/>
    <w:rsid w:val="009A0321"/>
    <w:rsid w:val="009A74F4"/>
    <w:rsid w:val="009C32E5"/>
    <w:rsid w:val="009D421F"/>
    <w:rsid w:val="009D43A6"/>
    <w:rsid w:val="009F18BC"/>
    <w:rsid w:val="009F44FE"/>
    <w:rsid w:val="009F6BB3"/>
    <w:rsid w:val="00A03E3A"/>
    <w:rsid w:val="00A05AD9"/>
    <w:rsid w:val="00A200B3"/>
    <w:rsid w:val="00A277C5"/>
    <w:rsid w:val="00A640BB"/>
    <w:rsid w:val="00A74BD5"/>
    <w:rsid w:val="00A753F7"/>
    <w:rsid w:val="00A81F0C"/>
    <w:rsid w:val="00A8520C"/>
    <w:rsid w:val="00A87392"/>
    <w:rsid w:val="00A931A9"/>
    <w:rsid w:val="00AA537B"/>
    <w:rsid w:val="00AB03C2"/>
    <w:rsid w:val="00B0439E"/>
    <w:rsid w:val="00B10EF4"/>
    <w:rsid w:val="00B15765"/>
    <w:rsid w:val="00B23A95"/>
    <w:rsid w:val="00B276F9"/>
    <w:rsid w:val="00B3722D"/>
    <w:rsid w:val="00B373AF"/>
    <w:rsid w:val="00B468C0"/>
    <w:rsid w:val="00B515FB"/>
    <w:rsid w:val="00B60584"/>
    <w:rsid w:val="00B70AFB"/>
    <w:rsid w:val="00B84F18"/>
    <w:rsid w:val="00BA54EB"/>
    <w:rsid w:val="00BF5F79"/>
    <w:rsid w:val="00C061E0"/>
    <w:rsid w:val="00C256AA"/>
    <w:rsid w:val="00C30895"/>
    <w:rsid w:val="00C415B7"/>
    <w:rsid w:val="00C54C99"/>
    <w:rsid w:val="00C56EFB"/>
    <w:rsid w:val="00C858E7"/>
    <w:rsid w:val="00C86FEB"/>
    <w:rsid w:val="00C9167C"/>
    <w:rsid w:val="00CA0BE3"/>
    <w:rsid w:val="00CA0BFF"/>
    <w:rsid w:val="00CB2180"/>
    <w:rsid w:val="00CB22B9"/>
    <w:rsid w:val="00CC21C7"/>
    <w:rsid w:val="00D02A78"/>
    <w:rsid w:val="00D12791"/>
    <w:rsid w:val="00D12FAC"/>
    <w:rsid w:val="00D176F3"/>
    <w:rsid w:val="00D20B73"/>
    <w:rsid w:val="00D36326"/>
    <w:rsid w:val="00D4692E"/>
    <w:rsid w:val="00D50AD6"/>
    <w:rsid w:val="00D819EC"/>
    <w:rsid w:val="00DC44CD"/>
    <w:rsid w:val="00DD74AE"/>
    <w:rsid w:val="00DE1CEB"/>
    <w:rsid w:val="00DE1EA9"/>
    <w:rsid w:val="00DE7ACA"/>
    <w:rsid w:val="00DF5732"/>
    <w:rsid w:val="00E021E9"/>
    <w:rsid w:val="00E174E4"/>
    <w:rsid w:val="00E22CAE"/>
    <w:rsid w:val="00E364C0"/>
    <w:rsid w:val="00E552DD"/>
    <w:rsid w:val="00E56304"/>
    <w:rsid w:val="00E62210"/>
    <w:rsid w:val="00E67761"/>
    <w:rsid w:val="00E77846"/>
    <w:rsid w:val="00EA060A"/>
    <w:rsid w:val="00EB00F5"/>
    <w:rsid w:val="00EB7CD6"/>
    <w:rsid w:val="00EB7ED6"/>
    <w:rsid w:val="00EC048D"/>
    <w:rsid w:val="00EC3487"/>
    <w:rsid w:val="00ED2DCB"/>
    <w:rsid w:val="00EE5304"/>
    <w:rsid w:val="00EF16AB"/>
    <w:rsid w:val="00F064F9"/>
    <w:rsid w:val="00F11330"/>
    <w:rsid w:val="00F14161"/>
    <w:rsid w:val="00F169FB"/>
    <w:rsid w:val="00F257EA"/>
    <w:rsid w:val="00F41198"/>
    <w:rsid w:val="00F419C3"/>
    <w:rsid w:val="00F423F0"/>
    <w:rsid w:val="00F551FB"/>
    <w:rsid w:val="00F72A56"/>
    <w:rsid w:val="00F75FC3"/>
    <w:rsid w:val="00F7625C"/>
    <w:rsid w:val="00F80413"/>
    <w:rsid w:val="00F83392"/>
    <w:rsid w:val="00F90DCF"/>
    <w:rsid w:val="00F93940"/>
    <w:rsid w:val="00F97390"/>
    <w:rsid w:val="00FA1927"/>
    <w:rsid w:val="00FA51A9"/>
    <w:rsid w:val="00FB14B2"/>
    <w:rsid w:val="00FB3F5E"/>
    <w:rsid w:val="00FB533C"/>
    <w:rsid w:val="00FC1D7A"/>
    <w:rsid w:val="00FC3B5A"/>
    <w:rsid w:val="00FC3EAA"/>
    <w:rsid w:val="00FC515E"/>
    <w:rsid w:val="00FD3AC8"/>
    <w:rsid w:val="00FD4FA3"/>
    <w:rsid w:val="00FE620C"/>
    <w:rsid w:val="00FF0354"/>
    <w:rsid w:val="00FF24F8"/>
    <w:rsid w:val="00FF553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D92BF"/>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GB" w:eastAsia="en-US"/>
    </w:rPr>
  </w:style>
  <w:style w:type="paragraph" w:styleId="Heading1">
    <w:name w:val="heading 1"/>
    <w:basedOn w:val="Normal"/>
    <w:next w:val="Normal"/>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character" w:styleId="CommentReference">
    <w:name w:val="annotation reference"/>
    <w:basedOn w:val="DefaultParagraphFont"/>
    <w:semiHidden/>
    <w:unhideWhenUsed/>
    <w:rsid w:val="00FF0354"/>
    <w:rPr>
      <w:sz w:val="16"/>
      <w:szCs w:val="16"/>
    </w:rPr>
  </w:style>
  <w:style w:type="paragraph" w:styleId="CommentText">
    <w:name w:val="annotation text"/>
    <w:basedOn w:val="Normal"/>
    <w:link w:val="CommentTextChar"/>
    <w:semiHidden/>
    <w:unhideWhenUsed/>
    <w:rsid w:val="00FF0354"/>
    <w:pPr>
      <w:spacing w:line="240" w:lineRule="auto"/>
    </w:pPr>
    <w:rPr>
      <w:lang w:val="en-US"/>
    </w:rPr>
  </w:style>
  <w:style w:type="character" w:customStyle="1" w:styleId="CommentTextChar">
    <w:name w:val="Comment Text Char"/>
    <w:basedOn w:val="DefaultParagraphFont"/>
    <w:link w:val="CommentText"/>
    <w:semiHidden/>
    <w:rsid w:val="00FF035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1/relationships/commentsExtended" Target="commentsExtended.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57</TotalTime>
  <Pages>8</Pages>
  <Words>3722</Words>
  <Characters>21404</Characters>
  <Application>Microsoft Office Word</Application>
  <DocSecurity>0</DocSecurity>
  <Lines>668</Lines>
  <Paragraphs>230</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Lawrence Evalyn</cp:lastModifiedBy>
  <cp:revision>16</cp:revision>
  <cp:lastPrinted>2009-12-18T14:19:00Z</cp:lastPrinted>
  <dcterms:created xsi:type="dcterms:W3CDTF">2018-05-19T11:24:00Z</dcterms:created>
  <dcterms:modified xsi:type="dcterms:W3CDTF">2018-05-19T12:26:00Z</dcterms:modified>
</cp:coreProperties>
</file>