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1ce79a977b38f79ca72bfd953cab07877ba017"/>
    <w:p>
      <w:pPr>
        <w:pStyle w:val="Heading1"/>
      </w:pPr>
      <w:r>
        <w:t xml:space="preserve">Decompose Into Modules — WORKSHEET (TEMPLATE)</w:t>
      </w:r>
    </w:p>
    <w:p>
      <w:pPr>
        <w:pStyle w:val="FirstParagraph"/>
      </w:pPr>
      <w:r>
        <w:rPr>
          <w:i/>
          <w:iCs/>
        </w:rPr>
        <w:t xml:space="preserve">Guide §3.5. Work top to bottom. Do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Steps 1–2 for every course objective first</w:t>
      </w:r>
      <w:r>
        <w:rPr>
          <w:i/>
          <w:iCs/>
        </w:rPr>
        <w:t xml:space="preserve">, then cluster — clusters cross CO boundaries (a module often serves several COs), so the whole pool has to exist before modules emerge.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module list</w:t>
      </w:r>
      <w:r>
        <w:rPr>
          <w:i/>
          <w:iCs/>
        </w:rPr>
        <w:t xml:space="preserve"> </w:t>
      </w:r>
      <w:r>
        <w:rPr>
          <w:i/>
          <w:iCs/>
        </w:rPr>
        <w:t xml:space="preserve">at the bottom is the output; it feeds the MDD (§4).</w:t>
      </w:r>
    </w:p>
    <w:p>
      <w:r>
        <w:pict>
          <v:rect style="width:0;height:1.5pt" o:hralign="center" o:hrstd="t" o:hr="t"/>
        </w:pict>
      </w:r>
    </w:p>
    <w:bookmarkStart w:id="20" w:name="X3a59f283da79da2bff816d472b9b795745346c4"/>
    <w:p>
      <w:pPr>
        <w:pStyle w:val="Heading2"/>
      </w:pPr>
      <w:r>
        <w:t xml:space="preserve">Steps 1–2 — each course objective → evidence → skills → module objectives</w:t>
      </w:r>
    </w:p>
    <w:p>
      <w:pPr>
        <w:pStyle w:val="FirstParagraph"/>
      </w:pPr>
      <w:r>
        <w:rPr>
          <w:i/>
          <w:iCs/>
        </w:rPr>
        <w:t xml:space="preserve">Pull the objective + evidence from your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Objectives doc</w:t>
      </w:r>
      <w:r>
        <w:rPr>
          <w:i/>
          <w:iCs/>
        </w:rPr>
        <w:t xml:space="preserve">; list the skills the evidence needs; write each skill as a module objective, tagged to the CO it serves.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objective</w:t>
            </w:r>
          </w:p>
        </w:tc>
        <w:tc>
          <w:tcPr/>
          <w:p>
            <w:pPr>
              <w:pStyle w:val="Compact"/>
            </w:pPr>
            <w:r>
              <w:t xml:space="preserve">Evidence (how they prove it)</w:t>
            </w:r>
          </w:p>
        </w:tc>
        <w:tc>
          <w:tcPr/>
          <w:p>
            <w:pPr>
              <w:pStyle w:val="Compact"/>
            </w:pPr>
            <w:r>
              <w:t xml:space="preserve">Skills → module objectives (→CO#)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CO1 — 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 · … ·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 — 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CO3 — 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(one row per course objective)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41f24009584fb74f43df3d641494f8331cf3654"/>
    <w:p>
      <w:pPr>
        <w:pStyle w:val="Heading2"/>
      </w:pPr>
      <w:r>
        <w:t xml:space="preserve">Step 3 — cluster the whole pool into modules</w:t>
      </w:r>
    </w:p>
    <w:p>
      <w:pPr>
        <w:pStyle w:val="FirstParagraph"/>
      </w:pPr>
      <w:r>
        <w:rPr>
          <w:i/>
          <w:iCs/>
        </w:rPr>
        <w:t xml:space="preserve">Sketch a concept map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i/>
          <w:iCs/>
        </w:rPr>
        <w:t xml:space="preserve"> </w:t>
      </w:r>
      <w:r>
        <w:rPr>
          <w:i/>
          <w:iCs/>
        </w:rPr>
        <w:t xml:space="preserve">the module objectives above; related ones group together, and each group is a candidate module (a coherent concern — a theme, a capability, a week). Cross-CO groups are expected.</w:t>
      </w:r>
    </w:p>
    <w:bookmarkEnd w:id="21"/>
    <w:bookmarkStart w:id="22" w:name="step-4-sequence-by-prerequisite"/>
    <w:p>
      <w:pPr>
        <w:pStyle w:val="Heading2"/>
      </w:pPr>
      <w:r>
        <w:t xml:space="preserve">Step 4 — sequence by prerequisite</w:t>
      </w:r>
    </w:p>
    <w:p>
      <w:pPr>
        <w:pStyle w:val="FirstParagraph"/>
      </w:pPr>
      <w:r>
        <w:rPr>
          <w:i/>
          <w:iCs/>
        </w:rPr>
        <w:t xml:space="preserve">Order the modules so each builds on the one before (this ordering also threads your module intros/conclusions).</w:t>
      </w:r>
    </w:p>
    <w:bookmarkEnd w:id="22"/>
    <w:bookmarkStart w:id="23" w:name="Xd9fd19991f5879de58b913296e67f64ba800920"/>
    <w:p>
      <w:pPr>
        <w:pStyle w:val="Heading2"/>
      </w:pPr>
      <w:r>
        <w:t xml:space="preserve">Step 5 — surface each module’s features (seven practices)</w:t>
      </w:r>
    </w:p>
    <w:p>
      <w:pPr>
        <w:pStyle w:val="FirstParagraph"/>
      </w:pPr>
      <w:r>
        <w:rPr>
          <w:i/>
          <w:iCs/>
        </w:rPr>
        <w:t xml:space="preserve">For each module, examine its objectives and name the features it needs — its hook, worked example, practice, slice of the map, etc. These + the evidence are what you size next, and they populate the MDD’s Activities/Materials.</w:t>
      </w:r>
    </w:p>
    <w:bookmarkEnd w:id="23"/>
    <w:bookmarkStart w:id="24" w:name="step-6-coarse-fit-check"/>
    <w:p>
      <w:pPr>
        <w:pStyle w:val="Heading2"/>
      </w:pPr>
      <w:r>
        <w:t xml:space="preserve">Step 6 — coarse fit-check</w:t>
      </w:r>
    </w:p>
    <w:p>
      <w:pPr>
        <w:pStyle w:val="FirstParagraph"/>
      </w:pPr>
      <w:r>
        <w:rPr>
          <w:i/>
          <w:iCs/>
        </w:rPr>
        <w:t xml:space="preserve">Ballpark each module’s features + evidence against your container (session length × number of sessions). Benchmark the concrete pieces (a practice rep ~15–20 min, a video at its length, a reading by pages) with the Contact-Hour companion. Rough by design — you only need fits / too big / too thin.</w:t>
      </w:r>
    </w:p>
    <w:p>
      <w:r>
        <w:pict>
          <v:rect style="width:0;height:1.5pt" o:hralign="center" o:hrstd="t" o:hr="t"/>
        </w:pict>
      </w:r>
    </w:p>
    <w:bookmarkEnd w:id="24"/>
    <w:bookmarkStart w:id="25" w:name="Xcdf6d46a27b1a09f1226700b5386d555e5ec7f6"/>
    <w:p>
      <w:pPr>
        <w:pStyle w:val="Heading2"/>
      </w:pPr>
      <w:r>
        <w:t xml:space="preserve">The module list — the output (→ becomes your MDD rows, §4)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Module objectives (→CO#)</w:t>
            </w:r>
          </w:p>
        </w:tc>
        <w:tc>
          <w:tcPr/>
          <w:p>
            <w:pPr>
              <w:pStyle w:val="Compact"/>
            </w:pPr>
            <w:r>
              <w:t xml:space="preserve">Evidence it builds toward</w:t>
            </w:r>
          </w:p>
        </w:tc>
        <w:tc>
          <w:tcPr/>
          <w:p>
            <w:pPr>
              <w:pStyle w:val="Compact"/>
            </w:pPr>
            <w:r>
              <w:t xml:space="preserve">Features (seven-practices)</w:t>
            </w:r>
          </w:p>
        </w:tc>
        <w:tc>
          <w:tcPr/>
          <w:p>
            <w:pPr>
              <w:pStyle w:val="Compact"/>
            </w:pPr>
            <w:r>
              <w:t xml:space="preserve">~ Contact time</w:t>
            </w:r>
          </w:p>
        </w:tc>
        <w:tc>
          <w:tcPr/>
          <w:p>
            <w:pPr>
              <w:pStyle w:val="Compact"/>
            </w:pPr>
            <w:r>
              <w:t xml:space="preserve">Fit?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fits / split /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25"/>
    <w:bookmarkStart w:id="26" w:name="step-7-iterate"/>
    <w:p>
      <w:pPr>
        <w:pStyle w:val="Heading2"/>
      </w:pPr>
      <w:r>
        <w:t xml:space="preserve">Step 7 — iterate</w:t>
      </w:r>
    </w:p>
    <w:p>
      <w:pPr>
        <w:pStyle w:val="FirstParagraph"/>
      </w:pPr>
      <w:r>
        <w:rPr>
          <w:i/>
          <w:iCs/>
        </w:rPr>
        <w:t xml:space="preserve">Adjust sizes and order — split, merge, move work to pre-/post-class — until every module fits its slot and the sequence holds.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Check:</w:t>
      </w:r>
      <w:r>
        <w:t xml:space="preserve"> </w:t>
      </w:r>
      <w:r>
        <w:t xml:space="preserve">Steps 1–2 done for every CO before clustering? · every module traces to ≥1 CO + its evidence? · each module a coherent concern? · features named per module? · each module fits its container (rough)?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2026-10-02T18:16:01Z</dcterms:created>
  <dcterms:modified xsi:type="dcterms:W3CDTF">2026-10-02T18:16:01Z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