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f70175c30159e0145c0eb35e618d2d7ed35d6ce"/>
    <w:p>
      <w:pPr>
        <w:pStyle w:val="Heading1"/>
      </w:pPr>
      <w:r>
        <w:t xml:space="preserve">Worksheet — Session 4: Catch the AI’s Mistakes</w:t>
      </w:r>
    </w:p>
    <w:p>
      <w:pPr>
        <w:pStyle w:val="FirstParagraph"/>
      </w:pPr>
      <w:r>
        <w:rPr>
          <w:i/>
          <w:iCs/>
        </w:rPr>
        <w:t xml:space="preserve">Pair work. This is a course module a subject-matter expert generated with GenAI and did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verify. It looks fine. It isn’t — there are several subtle problems, including at least one that is flatly, confidently wrong. Find them and, for each, say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why</w:t>
      </w:r>
      <w:r>
        <w:rPr>
          <w:i/>
          <w:iCs/>
        </w:rPr>
        <w:t xml:space="preserve"> </w:t>
      </w:r>
      <w:r>
        <w:rPr>
          <w:i/>
          <w:iCs/>
        </w:rPr>
        <w:t xml:space="preserve">it’s a problem. This is the skill: plausible is not correct. (Your facilitator has the answer key; work it first.)</w:t>
      </w:r>
    </w:p>
    <w:p>
      <w:r>
        <w:pict>
          <v:rect style="width:0;height:1.5pt" o:hralign="center" o:hrstd="t" o:hr="t"/>
        </w:pict>
      </w:r>
    </w:p>
    <w:bookmarkStart w:id="20" w:name="X10a52587d1c3394dbd20fceaf3dfd48a0e9a173"/>
    <w:p>
      <w:pPr>
        <w:pStyle w:val="Heading2"/>
      </w:pPr>
      <w:r>
        <w:t xml:space="preserve">(AI-generated draft —</w:t>
      </w:r>
      <w:r>
        <w:t xml:space="preserve"> </w:t>
      </w:r>
      <w:r>
        <w:t xml:space="preserve">“Module 2: Knife Skills”</w:t>
      </w:r>
      <w:r>
        <w:t xml:space="preserve"> </w:t>
      </w:r>
      <w:r>
        <w:t xml:space="preserve">for a beginner home-cooking course)</w:t>
      </w:r>
    </w:p>
    <w:p>
      <w:pPr>
        <w:pStyle w:val="FirstParagraph"/>
      </w:pPr>
      <w:r>
        <w:rPr>
          <w:b/>
          <w:bCs/>
        </w:rPr>
        <w:t xml:space="preserve">Module objective:</w:t>
      </w:r>
      <w:r>
        <w:t xml:space="preserve"> </w:t>
      </w:r>
      <w:r>
        <w:t xml:space="preserve">Students will understand professional knife techniques and master the seven classical cuts used in Michelin-starred kitchens.</w:t>
      </w:r>
    </w:p>
    <w:p>
      <w:pPr>
        <w:pStyle w:val="BodyText"/>
      </w:pPr>
      <w:r>
        <w:rPr>
          <w:b/>
          <w:bCs/>
        </w:rPr>
        <w:t xml:space="preserve">Live session plan:</w:t>
      </w:r>
      <w:r>
        <w:t xml:space="preserve"> </w:t>
      </w:r>
      <w:r>
        <w:t xml:space="preserve">Students bring their own knives and, working from a blank recipe, type out the full prep sequence from memory while the instructor lectures, then dice an onion at full speed.</w:t>
      </w:r>
    </w:p>
    <w:p>
      <w:pPr>
        <w:pStyle w:val="BodyText"/>
      </w:pPr>
      <w:r>
        <w:rPr>
          <w:b/>
          <w:bCs/>
        </w:rPr>
        <w:t xml:space="preserve">Practice hint (provided to students):</w:t>
      </w:r>
      <w:r>
        <w:t xml:space="preserve"> </w:t>
      </w:r>
      <w:r>
        <w:rPr>
          <w:i/>
          <w:iCs/>
        </w:rPr>
        <w:t xml:space="preserve">“To julienne, just cut it into a julienne. The answer is 2mm — type 2mm.”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Students will be graded on a 100-point scale; 90+ earns an A.</w:t>
      </w:r>
    </w:p>
    <w:p>
      <w:pPr>
        <w:pStyle w:val="BodyText"/>
      </w:pPr>
      <w:r>
        <w:rPr>
          <w:b/>
          <w:bCs/>
        </w:rPr>
        <w:t xml:space="preserve">Safety note:</w:t>
      </w:r>
      <w:r>
        <w:t xml:space="preserve"> </w:t>
      </w:r>
      <w:r>
        <w:t xml:space="preserve">A sharp knife is more dangerous than a dull one, so beginners should start with the dullest knife available.</w:t>
      </w:r>
    </w:p>
    <w:p>
      <w:r>
        <w:pict>
          <v:rect style="width:0;height:1.5pt" o:hralign="center" o:hrstd="t" o:hr="t"/>
        </w:pict>
      </w:r>
    </w:p>
    <w:bookmarkEnd w:id="20"/>
    <w:bookmarkStart w:id="21" w:name="find-the-problems"/>
    <w:p>
      <w:pPr>
        <w:pStyle w:val="Heading2"/>
      </w:pPr>
      <w:r>
        <w:t xml:space="preserve">Find the problems</w:t>
      </w:r>
    </w:p>
    <w:p>
      <w:pPr>
        <w:pStyle w:val="FirstParagraph"/>
      </w:pPr>
      <w:r>
        <w:t xml:space="preserve">List what’s wrong and why:</w:t>
      </w:r>
      <w:r>
        <w:t xml:space="preserve"> </w:t>
      </w:r>
      <w:r>
        <w:t xml:space="preserve">1. ________</w:t>
      </w:r>
      <w:r>
        <w:t xml:space="preserve"> </w:t>
      </w:r>
      <w:r>
        <w:t xml:space="preserve">2. ________</w:t>
      </w:r>
      <w:r>
        <w:t xml:space="preserve"> </w:t>
      </w:r>
      <w:r>
        <w:t xml:space="preserve">3. ________</w:t>
      </w:r>
      <w:r>
        <w:t xml:space="preserve"> </w:t>
      </w:r>
      <w:r>
        <w:t xml:space="preserve">4. ________</w:t>
      </w:r>
      <w:r>
        <w:t xml:space="preserve"> </w:t>
      </w:r>
      <w:r>
        <w:t xml:space="preserve">5. 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When you’ve listed everything you can find, check against your facilitator’s answer key — then talk through the one you’d have shipped by mistake.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2026-09-25T16:33:06Z</dcterms:created>
  <dcterms:modified xsi:type="dcterms:W3CDTF">2026-09-25T16:33:06Z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