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Lawrence Lin Murata</w:t>
      </w:r>
    </w:p>
    <w:p>
      <w:pPr>
        <w:jc w:val="center"/>
      </w:pPr>
      <w:r>
        <w:rPr>
          <w:rFonts w:ascii="Times" w:hAnsi="Times" w:cs="Times"/>
          <w:sz w:val="19"/>
          <w:sz-cs w:val="19"/>
        </w:rPr>
        <w:t xml:space="preserve">lmurata@stanford.edu • (650) 390-3867 • P.O. Box 15363 • Stanford, CA 94309</w:t>
      </w:r>
    </w:p>
    <w:p>
      <w:pPr>
        <w:jc w:val="center"/>
      </w:pPr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b/>
        </w:rPr>
        <w:t xml:space="preserve">Education:</w:t>
      </w:r>
    </w:p>
    <w:p>
      <w:pPr/>
      <w:r>
        <w:rPr>
          <w:rFonts w:ascii="Times" w:hAnsi="Times" w:cs="Times"/>
          <w:sz w:val="19"/>
          <w:sz-cs w:val="19"/>
        </w:rPr>
        <w:t xml:space="preserve">9/13–present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Stanford University</w:t>
      </w:r>
      <w:r>
        <w:rPr>
          <w:rFonts w:ascii="Times" w:hAnsi="Times" w:cs="Times"/>
          <w:sz w:val="19"/>
          <w:sz-cs w:val="19"/>
        </w:rPr>
        <w:t xml:space="preserve">, Stanford, CA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Pursuing BS degree in Computer Science with focus on Artificial Intelligence and a minor in Economics 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Coursework includes Programming Methodology, Programming Abstractions, Chinese Language, and Accelerated Calculus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2/13–4/13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University of </w:t>
      </w:r>
      <w:r>
        <w:rPr>
          <w:rFonts w:ascii="Times New Roman" w:hAnsi="Times New Roman" w:cs="Times New Roman"/>
          <w:sz w:val="19"/>
          <w:sz-cs w:val="19"/>
          <w:b/>
        </w:rPr>
        <w:t xml:space="preserve">São </w:t>
      </w:r>
      <w:r>
        <w:rPr>
          <w:rFonts w:ascii="Times" w:hAnsi="Times" w:cs="Times"/>
          <w:sz w:val="19"/>
          <w:sz-cs w:val="19"/>
          <w:b/>
        </w:rPr>
        <w:t xml:space="preserve">Paulo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 New Roman" w:hAnsi="Times New Roman" w:cs="Times New Roman"/>
          <w:sz w:val="19"/>
          <w:sz-cs w:val="19"/>
        </w:rPr>
        <w:t xml:space="preserve">São Paulo</w:t>
      </w:r>
      <w:r>
        <w:rPr>
          <w:rFonts w:ascii="Times" w:hAnsi="Times" w:cs="Times"/>
          <w:sz w:val="19"/>
          <w:sz-cs w:val="19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Took classes in Computer Engineering including Experimental and General Physics for Engineering, Computer Science, Differential and Integral Calculus, Linear Algebra, Graphical Geometry for Engineering, Engineering and Technical/General Chemistry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Class Representative. “Introduction to Engineering” Leader.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2/10–12/12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Colegio Bandeirantes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 New Roman" w:hAnsi="Times New Roman" w:cs="Times New Roman"/>
          <w:sz w:val="19"/>
          <w:sz-cs w:val="19"/>
        </w:rPr>
        <w:t xml:space="preserve">São Paulo</w:t>
      </w:r>
      <w:r>
        <w:rPr>
          <w:rFonts w:ascii="Times" w:hAnsi="Times" w:cs="Times"/>
          <w:sz w:val="19"/>
          <w:sz-cs w:val="19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One of the most prestigious and competitive schools in Brazil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Focused on Science and Mathematics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Rank: 1 / 520 - GPA: 9.5/10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University-level courses included Advanced Mathematics, Advanced Chemistry, and Programming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b/>
        </w:rPr>
        <w:t xml:space="preserve">Honors/Awards: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Merit-based scholarship for college ($50,000) provided by renowned businessman (2013) 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Brazilian Physics Olympiad – Finalist, Honorable Mention (2012) 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Writers’ Festival – 1</w:t>
      </w:r>
      <w:r>
        <w:rPr>
          <w:rFonts w:ascii="Times" w:hAnsi="Times" w:cs="Times"/>
          <w:sz w:val="19"/>
          <w:sz-cs w:val="19"/>
          <w:vertAlign w:val="superscript"/>
        </w:rPr>
        <w:t xml:space="preserve">st</w:t>
      </w:r>
      <w:r>
        <w:rPr>
          <w:rFonts w:ascii="Times" w:hAnsi="Times" w:cs="Times"/>
          <w:sz w:val="19"/>
          <w:sz-cs w:val="19"/>
        </w:rPr>
        <w:t xml:space="preserve"> place/Gold Medal (2012) 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Sao Paulo Chemistry Olympiad  – Finalist, text published by University of Sao Paulo as model (2011) 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Brazilian Programming Olympiad  – Top 15% (2010) 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b/>
        </w:rPr>
        <w:t xml:space="preserve">Experience: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>9/13–present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Director of Marketing/Board Member</w:t>
      </w:r>
      <w:r>
        <w:rPr>
          <w:rFonts w:ascii="Times" w:hAnsi="Times" w:cs="Times"/>
          <w:sz w:val="19"/>
          <w:sz-cs w:val="19"/>
        </w:rPr>
        <w:t xml:space="preserve">, SELA (Stanford's group for entrepreneurship in Latin America), Stanford, CA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Oversee marketing/social media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Help make decisions, manage activities and develop new projects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9/13–present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Columnist/Vlogger</w:t>
      </w:r>
      <w:r>
        <w:rPr>
          <w:rFonts w:ascii="Times" w:hAnsi="Times" w:cs="Times"/>
          <w:sz w:val="19"/>
          <w:sz-cs w:val="19"/>
        </w:rPr>
        <w:t xml:space="preserve">, Estudar Fora, São Paulo, Brazil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Write and speak about studying abroad and entrepreneurship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Reached 1.5 million views in a very short time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3/13–present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Founder/CEO</w:t>
      </w:r>
      <w:r>
        <w:rPr>
          <w:rFonts w:ascii="Times" w:hAnsi="Times" w:cs="Times"/>
          <w:sz w:val="19"/>
          <w:sz-cs w:val="19"/>
        </w:rPr>
        <w:t xml:space="preserve">, Apoie Um Talento, São Paulo, Brazil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Founded a startup that helps talented Brazilian students find sponsors for educational opportunities in the USA through crowd funding and sponsorship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Started partnership with BTG Pactual and Fundação Estudar. Gave interviews for most popular news sites, magazines, newspapers, radio stations, TV programs. Received support/acclaim from influential educators, entrepreneurs, businessmen, economists and other notable people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Made $300,000+ in a few months 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>2/12–4/13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Founder/Tutor/President</w:t>
      </w:r>
      <w:r>
        <w:rPr>
          <w:rFonts w:ascii="Times" w:hAnsi="Times" w:cs="Times"/>
          <w:sz w:val="19"/>
          <w:sz-cs w:val="19"/>
        </w:rPr>
        <w:t xml:space="preserve">, Tutoring Club, "Education in the USA" Club, Colegio Bandeirantes, </w:t>
      </w:r>
      <w:r>
        <w:rPr>
          <w:rFonts w:ascii="Times New Roman" w:hAnsi="Times New Roman" w:cs="Times New Roman"/>
          <w:sz w:val="19"/>
          <w:sz-cs w:val="19"/>
        </w:rPr>
        <w:t xml:space="preserve">São Paulo</w:t>
      </w:r>
      <w:r>
        <w:rPr>
          <w:rFonts w:ascii="Times" w:hAnsi="Times" w:cs="Times"/>
          <w:sz w:val="19"/>
          <w:sz-cs w:val="19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Tutored students and recruited tutors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Assisted students in studying abroad by connecting current students with alumni studying abroad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Each club attracted 40+ members. This was a new model in Brazil (Brazilian schools don't have academic/extracurricular clubs)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>2/11–12/12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Team Leader/Coordinator</w:t>
      </w:r>
      <w:r>
        <w:rPr>
          <w:rFonts w:ascii="Times" w:hAnsi="Times" w:cs="Times"/>
          <w:sz w:val="19"/>
          <w:sz-cs w:val="19"/>
        </w:rPr>
        <w:t xml:space="preserve"> (science fair in which MIT’s D-Lab participated), Colegio Bandeirantes, </w:t>
      </w:r>
      <w:r>
        <w:rPr>
          <w:rFonts w:ascii="Times New Roman" w:hAnsi="Times New Roman" w:cs="Times New Roman"/>
          <w:sz w:val="19"/>
          <w:sz-cs w:val="19"/>
        </w:rPr>
        <w:t xml:space="preserve">São Paulo</w:t>
      </w:r>
      <w:r>
        <w:rPr>
          <w:rFonts w:ascii="Times" w:hAnsi="Times" w:cs="Times"/>
          <w:sz w:val="19"/>
          <w:sz-cs w:val="19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Conducted nutrition research with GRSA, food catering company, and University of </w:t>
      </w:r>
      <w:r>
        <w:rPr>
          <w:rFonts w:ascii="Times New Roman" w:hAnsi="Times New Roman" w:cs="Times New Roman"/>
          <w:sz w:val="19"/>
          <w:sz-cs w:val="19"/>
        </w:rPr>
        <w:t xml:space="preserve">São </w:t>
      </w:r>
      <w:r>
        <w:rPr>
          <w:rFonts w:ascii="Times" w:hAnsi="Times" w:cs="Times"/>
          <w:sz w:val="19"/>
          <w:sz-cs w:val="19"/>
        </w:rPr>
        <w:t xml:space="preserve">Paulo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Also worked with natural gas research group in partnership with Comgas (Brazil's biggest gas distributor) and the University of </w:t>
      </w:r>
      <w:r>
        <w:rPr>
          <w:rFonts w:ascii="Times New Roman" w:hAnsi="Times New Roman" w:cs="Times New Roman"/>
          <w:sz w:val="19"/>
          <w:sz-cs w:val="19"/>
        </w:rPr>
        <w:t xml:space="preserve">São </w:t>
      </w:r>
      <w:r>
        <w:rPr>
          <w:rFonts w:ascii="Times" w:hAnsi="Times" w:cs="Times"/>
          <w:sz w:val="19"/>
          <w:sz-cs w:val="19"/>
        </w:rPr>
        <w:t xml:space="preserve">Paulo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7/11–3/13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Founder/President</w:t>
      </w:r>
      <w:r>
        <w:rPr>
          <w:rFonts w:ascii="Times" w:hAnsi="Times" w:cs="Times"/>
          <w:sz w:val="19"/>
          <w:sz-cs w:val="19"/>
        </w:rPr>
        <w:t xml:space="preserve">, Universal Artists Organization, São Paulo, Brazil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Founded international non-profit group that uses art as a means to promote social change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2/10–12/12</w:t>
        <w:tab/>
        <w:t xml:space="preserve"/>
      </w:r>
      <w:r>
        <w:rPr>
          <w:rFonts w:ascii="Times" w:hAnsi="Times" w:cs="Times"/>
          <w:sz w:val="19"/>
          <w:sz-cs w:val="19"/>
          <w:b/>
        </w:rPr>
        <w:t xml:space="preserve">Business Manager</w:t>
      </w:r>
      <w:r>
        <w:rPr>
          <w:rFonts w:ascii="Times" w:hAnsi="Times" w:cs="Times"/>
          <w:sz w:val="19"/>
          <w:sz-cs w:val="19"/>
        </w:rPr>
        <w:t xml:space="preserve">, Mil Presentes, São Paulo, Brazil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Attended international business fairs and traveled to China on business to import containers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Met with businessmen, visited factories, analyzed prices and chose the products to be imported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b/>
        </w:rPr>
        <w:t xml:space="preserve">Additional information: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Fluent in Spanish and English, native speaker of Portuguese, intermediate skills in Mandarin, beginning skills in Japanese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SAT 1: 2200 (W: 800/ M: 720/ CR: 680) • SAT 2: 2350 (Math 2: 800/ Chem: 790/ Phys: 760) •  TOEFL: 110</w:t>
      </w:r>
    </w:p>
    <w:p>
      <w:pPr>
        <w:ind w:left="720"/>
      </w:pPr>
      <w:r>
        <w:rPr>
          <w:rFonts w:ascii="Times" w:hAnsi="Times" w:cs="Times"/>
          <w:sz w:val="19"/>
          <w:sz-cs w:val="19"/>
        </w:rPr>
        <w:t xml:space="preserve"/>
        <w:tab/>
        <w:t xml:space="preserve">•</w:t>
        <w:tab/>
        <w:t xml:space="preserve">Participated in Model UN conferences/debates/speeches</w:t>
      </w:r>
    </w:p>
    <w:sectPr>
      <w:pgSz w:w="11900" w:h="16840"/>
      <w:pgMar w:top="450" w:right="1701" w:bottom="180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Career Development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Chopra</dc:creator>
</cp:coreProperties>
</file>

<file path=docProps/meta.xml><?xml version="1.0" encoding="utf-8"?>
<meta xmlns="http://schemas.apple.com/cocoa/2006/metadata">
  <generator>CocoaOOXMLWriter/1265</generator>
</meta>
</file>