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4"/>
          <w:sz-cs w:val="34"/>
          <w:b/>
        </w:rPr>
        <w:t xml:space="preserve">Lawrence Lin Murata</w:t>
      </w:r>
      <w:r>
        <w:rPr>
          <w:rFonts w:ascii="Times" w:hAnsi="Times" w:cs="Times"/>
          <w:sz w:val="36"/>
          <w:sz-cs w:val="36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lmurata@stanford.edu • (650) 390-3867 • P.O. Box 15363 • Stanford, CA 94309</w:t>
      </w:r>
    </w:p>
    <w:p>
      <w:pPr/>
      <w:r>
        <w:rPr>
          <w:rFonts w:ascii="Times" w:hAnsi="Times" w:cs="Times"/>
          <w:sz w:val="18"/>
          <w:sz-cs w:val="18"/>
          <w:b/>
        </w:rPr>
        <w:t xml:space="preserve">Education:</w:t>
      </w:r>
    </w:p>
    <w:p>
      <w:pPr/>
      <w:r>
        <w:rPr>
          <w:rFonts w:ascii="Times" w:hAnsi="Times" w:cs="Times"/>
          <w:sz w:val="18"/>
          <w:sz-cs w:val="18"/>
        </w:rPr>
        <w:t xml:space="preserve">9/13–present</w:t>
        <w:tab/>
        <w:t xml:space="preserve"/>
      </w:r>
      <w:r>
        <w:rPr>
          <w:rFonts w:ascii="Times" w:hAnsi="Times" w:cs="Times"/>
          <w:sz w:val="18"/>
          <w:sz-cs w:val="18"/>
          <w:b/>
        </w:rPr>
        <w:t xml:space="preserve">Stanford University</w:t>
      </w:r>
      <w:r>
        <w:rPr>
          <w:rFonts w:ascii="Times" w:hAnsi="Times" w:cs="Times"/>
          <w:sz w:val="18"/>
          <w:sz-cs w:val="18"/>
        </w:rPr>
        <w:t xml:space="preserve">, Stanford, CA</w:t>
      </w:r>
    </w:p>
    <w:p>
      <w:pPr>
        <w:ind w:left="7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Pursuing BS degree in Computer Science with focus on Artificial Intelligence and a minor in Economics </w:t>
      </w:r>
    </w:p>
    <w:p>
      <w:pPr>
        <w:ind w:left="7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Coursework includes Programming Methodology, Programming Abstractions, Chinese Language, and Accelerated Calculus</w:t>
      </w:r>
    </w:p>
    <w:p>
      <w:pPr/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2/13–4/13</w:t>
        <w:tab/>
        <w:t xml:space="preserve"/>
      </w:r>
      <w:r>
        <w:rPr>
          <w:rFonts w:ascii="Times" w:hAnsi="Times" w:cs="Times"/>
          <w:sz w:val="18"/>
          <w:sz-cs w:val="18"/>
          <w:b/>
        </w:rPr>
        <w:t xml:space="preserve">University of </w:t>
      </w:r>
      <w:r>
        <w:rPr>
          <w:rFonts w:ascii="Times New Roman" w:hAnsi="Times New Roman" w:cs="Times New Roman"/>
          <w:sz w:val="18"/>
          <w:sz-cs w:val="18"/>
          <w:b/>
        </w:rPr>
        <w:t xml:space="preserve">São </w:t>
      </w:r>
      <w:r>
        <w:rPr>
          <w:rFonts w:ascii="Times" w:hAnsi="Times" w:cs="Times"/>
          <w:sz w:val="18"/>
          <w:sz-cs w:val="18"/>
          <w:b/>
        </w:rPr>
        <w:t xml:space="preserve">Paulo</w:t>
      </w:r>
      <w:r>
        <w:rPr>
          <w:rFonts w:ascii="Times" w:hAnsi="Times" w:cs="Times"/>
          <w:sz w:val="18"/>
          <w:sz-cs w:val="18"/>
        </w:rPr>
        <w:t xml:space="preserve">, </w:t>
      </w:r>
      <w:r>
        <w:rPr>
          <w:rFonts w:ascii="Times New Roman" w:hAnsi="Times New Roman" w:cs="Times New Roman"/>
          <w:sz w:val="18"/>
          <w:sz-cs w:val="18"/>
        </w:rPr>
        <w:t xml:space="preserve">São Paulo</w:t>
      </w:r>
      <w:r>
        <w:rPr>
          <w:rFonts w:ascii="Times" w:hAnsi="Times" w:cs="Times"/>
          <w:sz w:val="18"/>
          <w:sz-cs w:val="18"/>
        </w:rPr>
        <w:t xml:space="preserve">, Brazil</w:t>
      </w:r>
    </w:p>
    <w:p>
      <w:pPr>
        <w:ind w:left="7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Took classes in Computer Engineering including Experimental and General Physics for Engineering, Computer Science, Differential and Integral Calculus, Linear Algebra, Graphical Geometry for Engineering, Engineering and Technical/General Chemistry</w:t>
      </w:r>
    </w:p>
    <w:p>
      <w:pPr>
        <w:ind w:left="7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Class Representative. “Introduction to Engineering” Leader.</w:t>
      </w:r>
    </w:p>
    <w:p>
      <w:pPr/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2/10–12/12</w:t>
        <w:tab/>
        <w:t xml:space="preserve"/>
      </w:r>
      <w:r>
        <w:rPr>
          <w:rFonts w:ascii="Times" w:hAnsi="Times" w:cs="Times"/>
          <w:sz w:val="18"/>
          <w:sz-cs w:val="18"/>
          <w:b/>
        </w:rPr>
        <w:t xml:space="preserve">Colegio Bandeirantes</w:t>
      </w:r>
      <w:r>
        <w:rPr>
          <w:rFonts w:ascii="Times" w:hAnsi="Times" w:cs="Times"/>
          <w:sz w:val="18"/>
          <w:sz-cs w:val="18"/>
        </w:rPr>
        <w:t xml:space="preserve">, </w:t>
      </w:r>
      <w:r>
        <w:rPr>
          <w:rFonts w:ascii="Times New Roman" w:hAnsi="Times New Roman" w:cs="Times New Roman"/>
          <w:sz w:val="18"/>
          <w:sz-cs w:val="18"/>
        </w:rPr>
        <w:t xml:space="preserve">São Paulo</w:t>
      </w:r>
      <w:r>
        <w:rPr>
          <w:rFonts w:ascii="Times" w:hAnsi="Times" w:cs="Times"/>
          <w:sz w:val="18"/>
          <w:sz-cs w:val="18"/>
        </w:rPr>
        <w:t xml:space="preserve">, Brazil</w:t>
      </w:r>
    </w:p>
    <w:p>
      <w:pPr>
        <w:ind w:left="7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One of the most prestigious and competitive schools in Brazil</w:t>
      </w:r>
    </w:p>
    <w:p>
      <w:pPr>
        <w:ind w:left="7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Focused on Science and Mathematics. Rank: 1 / 520 - GPA: 9.5/10</w:t>
      </w:r>
    </w:p>
    <w:p>
      <w:pPr>
        <w:ind w:left="7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University-level courses included Advanced Mathematics, Advanced Chemistry, and Programming</w:t>
      </w:r>
    </w:p>
    <w:p>
      <w:pPr/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  <w:b/>
        </w:rPr>
        <w:t xml:space="preserve">Honors/Awards:</w:t>
      </w:r>
    </w:p>
    <w:p>
      <w:pPr>
        <w:ind w:left="7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Merit-based scholarship for college ($50,000) provided by renowned businessman (2013) </w:t>
      </w:r>
    </w:p>
    <w:p>
      <w:pPr>
        <w:ind w:left="7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Brazilian Physics Olympiad – Finalist, Honorable Mention (2012) </w:t>
      </w:r>
    </w:p>
    <w:p>
      <w:pPr>
        <w:ind w:left="7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Writers’ Festival – 1</w:t>
      </w:r>
      <w:r>
        <w:rPr>
          <w:rFonts w:ascii="Times" w:hAnsi="Times" w:cs="Times"/>
          <w:sz w:val="18"/>
          <w:sz-cs w:val="18"/>
          <w:vertAlign w:val="superscript"/>
        </w:rPr>
        <w:t xml:space="preserve">st</w:t>
      </w:r>
      <w:r>
        <w:rPr>
          <w:rFonts w:ascii="Times" w:hAnsi="Times" w:cs="Times"/>
          <w:sz w:val="18"/>
          <w:sz-cs w:val="18"/>
        </w:rPr>
        <w:t xml:space="preserve"> place/Gold Medal (2012) </w:t>
      </w:r>
    </w:p>
    <w:p>
      <w:pPr>
        <w:ind w:left="7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Sao Paulo Chemistry Olympiad  – Finalist, text published by University of Sao Paulo as model (2011) </w:t>
      </w:r>
    </w:p>
    <w:p>
      <w:pPr>
        <w:ind w:left="7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Brazilian Programming Olympiad  – Top 15% (2010) </w:t>
      </w:r>
    </w:p>
    <w:p>
      <w:pPr/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  <w:b/>
        </w:rPr>
        <w:t xml:space="preserve">Experience:</w:t>
      </w:r>
    </w:p>
    <w:p>
      <w:pPr/>
      <w:r>
        <w:rPr>
          <w:rFonts w:ascii="Times" w:hAnsi="Times" w:cs="Times"/>
          <w:sz w:val="18"/>
          <w:sz-cs w:val="18"/>
        </w:rPr>
        <w:t xml:space="preserve">9/13–present</w:t>
        <w:tab/>
        <w:t xml:space="preserve"/>
      </w:r>
      <w:r>
        <w:rPr>
          <w:rFonts w:ascii="Times" w:hAnsi="Times" w:cs="Times"/>
          <w:sz w:val="18"/>
          <w:sz-cs w:val="18"/>
          <w:b/>
        </w:rPr>
        <w:t xml:space="preserve">Director of Marketing/Board Member</w:t>
      </w:r>
      <w:r>
        <w:rPr>
          <w:rFonts w:ascii="Times" w:hAnsi="Times" w:cs="Times"/>
          <w:sz w:val="18"/>
          <w:sz-cs w:val="18"/>
        </w:rPr>
        <w:t xml:space="preserve">, SELA (Stanford's group for entrepreneurship in Latin America), Stanford, CA</w:t>
      </w:r>
    </w:p>
    <w:p>
      <w:pPr>
        <w:ind w:left="7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Oversee marketing/social media</w:t>
      </w:r>
    </w:p>
    <w:p>
      <w:pPr>
        <w:ind w:left="7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Help make decisions, manage activities and develop new projects</w:t>
      </w:r>
    </w:p>
    <w:p>
      <w:pPr/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9/13–present</w:t>
        <w:tab/>
        <w:t xml:space="preserve"/>
      </w:r>
      <w:r>
        <w:rPr>
          <w:rFonts w:ascii="Times" w:hAnsi="Times" w:cs="Times"/>
          <w:sz w:val="18"/>
          <w:sz-cs w:val="18"/>
          <w:b/>
        </w:rPr>
        <w:t xml:space="preserve">Columnist/Vlogger</w:t>
      </w:r>
      <w:r>
        <w:rPr>
          <w:rFonts w:ascii="Times" w:hAnsi="Times" w:cs="Times"/>
          <w:sz w:val="18"/>
          <w:sz-cs w:val="18"/>
        </w:rPr>
        <w:t xml:space="preserve">, Estudar Fora, São Paulo, Brazil</w:t>
      </w:r>
    </w:p>
    <w:p>
      <w:pPr>
        <w:ind w:left="7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Write and speak about studying abroad and entrepreneurship</w:t>
      </w:r>
    </w:p>
    <w:p>
      <w:pPr>
        <w:ind w:left="7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Reached 1.5 million views in a very short time</w:t>
      </w:r>
    </w:p>
    <w:p>
      <w:pPr/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3/13–present</w:t>
        <w:tab/>
        <w:t xml:space="preserve"/>
      </w:r>
      <w:r>
        <w:rPr>
          <w:rFonts w:ascii="Times" w:hAnsi="Times" w:cs="Times"/>
          <w:sz w:val="18"/>
          <w:sz-cs w:val="18"/>
          <w:b/>
        </w:rPr>
        <w:t xml:space="preserve">Founder/CEO</w:t>
      </w:r>
      <w:r>
        <w:rPr>
          <w:rFonts w:ascii="Times" w:hAnsi="Times" w:cs="Times"/>
          <w:sz w:val="18"/>
          <w:sz-cs w:val="18"/>
        </w:rPr>
        <w:t xml:space="preserve">, Apoie Um Talento, São Paulo, Brazil</w:t>
      </w:r>
    </w:p>
    <w:p>
      <w:pPr>
        <w:ind w:left="7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Founded a startup that helps talented Brazilian students find sponsors for educational opportunities in the USA through crowd funding and sponsorship</w:t>
      </w:r>
    </w:p>
    <w:p>
      <w:pPr>
        <w:ind w:left="7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Started partnership with BTG Pactual and Fundação Estudar. Gave interviews for most popular news sites, magazines, newspapers, radio stations, TV programs. Received support/acclaim from influential educators, entrepreneurs, businessmen, economists and other notable people</w:t>
      </w:r>
    </w:p>
    <w:p>
      <w:pPr>
        <w:ind w:left="7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Made $300,000+ in a few months </w:t>
      </w:r>
    </w:p>
    <w:p>
      <w:pPr/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</w:rPr>
        <w:t xml:space="preserve">2/12–4/13</w:t>
        <w:tab/>
        <w:t xml:space="preserve"/>
      </w:r>
      <w:r>
        <w:rPr>
          <w:rFonts w:ascii="Times" w:hAnsi="Times" w:cs="Times"/>
          <w:sz w:val="18"/>
          <w:sz-cs w:val="18"/>
          <w:b/>
        </w:rPr>
        <w:t xml:space="preserve">Founder/Tutor/President</w:t>
      </w:r>
      <w:r>
        <w:rPr>
          <w:rFonts w:ascii="Times" w:hAnsi="Times" w:cs="Times"/>
          <w:sz w:val="18"/>
          <w:sz-cs w:val="18"/>
        </w:rPr>
        <w:t xml:space="preserve">, Tutoring Club, "Education in the USA" Club, Colegio Bandeirantes, </w:t>
      </w:r>
      <w:r>
        <w:rPr>
          <w:rFonts w:ascii="Times New Roman" w:hAnsi="Times New Roman" w:cs="Times New Roman"/>
          <w:sz w:val="18"/>
          <w:sz-cs w:val="18"/>
        </w:rPr>
        <w:t xml:space="preserve">São Paulo</w:t>
      </w:r>
      <w:r>
        <w:rPr>
          <w:rFonts w:ascii="Times" w:hAnsi="Times" w:cs="Times"/>
          <w:sz w:val="18"/>
          <w:sz-cs w:val="18"/>
        </w:rPr>
        <w:t xml:space="preserve">, Brazil</w:t>
      </w:r>
    </w:p>
    <w:p>
      <w:pPr>
        <w:ind w:left="7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Tutored students and recruited tutors</w:t>
      </w:r>
    </w:p>
    <w:p>
      <w:pPr>
        <w:ind w:left="7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Assisted students in studying abroad by connecting current students with alumni studying abroad</w:t>
      </w:r>
    </w:p>
    <w:p>
      <w:pPr>
        <w:ind w:left="7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Each club attracted 40+ members. This was a new model in Brazil (Brazilian schools don't have academic/extracurricular clubs)</w:t>
      </w:r>
    </w:p>
    <w:p>
      <w:pPr/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</w:rPr>
        <w:t xml:space="preserve">2/11–12/12</w:t>
        <w:tab/>
        <w:t xml:space="preserve"/>
      </w:r>
      <w:r>
        <w:rPr>
          <w:rFonts w:ascii="Times" w:hAnsi="Times" w:cs="Times"/>
          <w:sz w:val="18"/>
          <w:sz-cs w:val="18"/>
          <w:b/>
        </w:rPr>
        <w:t xml:space="preserve">Team Leader/Coordinator</w:t>
      </w:r>
      <w:r>
        <w:rPr>
          <w:rFonts w:ascii="Times" w:hAnsi="Times" w:cs="Times"/>
          <w:sz w:val="18"/>
          <w:sz-cs w:val="18"/>
        </w:rPr>
        <w:t xml:space="preserve"> (science fair in which MIT’s D-Lab participated), Colegio Bandeirantes, </w:t>
      </w:r>
      <w:r>
        <w:rPr>
          <w:rFonts w:ascii="Times New Roman" w:hAnsi="Times New Roman" w:cs="Times New Roman"/>
          <w:sz w:val="18"/>
          <w:sz-cs w:val="18"/>
        </w:rPr>
        <w:t xml:space="preserve">São Paulo</w:t>
      </w:r>
      <w:r>
        <w:rPr>
          <w:rFonts w:ascii="Times" w:hAnsi="Times" w:cs="Times"/>
          <w:sz w:val="18"/>
          <w:sz-cs w:val="18"/>
        </w:rPr>
        <w:t xml:space="preserve">, Brazil</w:t>
      </w:r>
    </w:p>
    <w:p>
      <w:pPr>
        <w:ind w:left="7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Conducted nutrition research with GRSA, food catering company, and University of </w:t>
      </w:r>
      <w:r>
        <w:rPr>
          <w:rFonts w:ascii="Times New Roman" w:hAnsi="Times New Roman" w:cs="Times New Roman"/>
          <w:sz w:val="18"/>
          <w:sz-cs w:val="18"/>
        </w:rPr>
        <w:t xml:space="preserve">São </w:t>
      </w:r>
      <w:r>
        <w:rPr>
          <w:rFonts w:ascii="Times" w:hAnsi="Times" w:cs="Times"/>
          <w:sz w:val="18"/>
          <w:sz-cs w:val="18"/>
        </w:rPr>
        <w:t xml:space="preserve">Paulo</w:t>
      </w:r>
    </w:p>
    <w:p>
      <w:pPr>
        <w:ind w:left="7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Also worked with natural gas research group in partnership with Comgas (Brazil's biggest gas distributor) and the University of </w:t>
      </w:r>
      <w:r>
        <w:rPr>
          <w:rFonts w:ascii="Times New Roman" w:hAnsi="Times New Roman" w:cs="Times New Roman"/>
          <w:sz w:val="18"/>
          <w:sz-cs w:val="18"/>
        </w:rPr>
        <w:t xml:space="preserve">São </w:t>
      </w:r>
      <w:r>
        <w:rPr>
          <w:rFonts w:ascii="Times" w:hAnsi="Times" w:cs="Times"/>
          <w:sz w:val="18"/>
          <w:sz-cs w:val="18"/>
        </w:rPr>
        <w:t xml:space="preserve">Paulo</w:t>
      </w:r>
    </w:p>
    <w:p>
      <w:pPr/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7/11–3/13</w:t>
        <w:tab/>
        <w:t xml:space="preserve"/>
      </w:r>
      <w:r>
        <w:rPr>
          <w:rFonts w:ascii="Times" w:hAnsi="Times" w:cs="Times"/>
          <w:sz w:val="18"/>
          <w:sz-cs w:val="18"/>
          <w:b/>
        </w:rPr>
        <w:t xml:space="preserve">Founder/President</w:t>
      </w:r>
      <w:r>
        <w:rPr>
          <w:rFonts w:ascii="Times" w:hAnsi="Times" w:cs="Times"/>
          <w:sz w:val="18"/>
          <w:sz-cs w:val="18"/>
        </w:rPr>
        <w:t xml:space="preserve">, Universal Artists Organization, São Paulo, Brazil</w:t>
      </w:r>
    </w:p>
    <w:p>
      <w:pPr>
        <w:ind w:left="7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Founded international non-profit group that uses art as a means to promote social change</w:t>
      </w:r>
    </w:p>
    <w:p>
      <w:pPr/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2/10–12/12</w:t>
        <w:tab/>
        <w:t xml:space="preserve"/>
      </w:r>
      <w:r>
        <w:rPr>
          <w:rFonts w:ascii="Times" w:hAnsi="Times" w:cs="Times"/>
          <w:sz w:val="18"/>
          <w:sz-cs w:val="18"/>
          <w:b/>
        </w:rPr>
        <w:t xml:space="preserve">Business Manager</w:t>
      </w:r>
      <w:r>
        <w:rPr>
          <w:rFonts w:ascii="Times" w:hAnsi="Times" w:cs="Times"/>
          <w:sz w:val="18"/>
          <w:sz-cs w:val="18"/>
        </w:rPr>
        <w:t xml:space="preserve">, Mil Presentes, São Paulo, Brazil</w:t>
      </w:r>
    </w:p>
    <w:p>
      <w:pPr>
        <w:ind w:left="7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Attended international business fairs and traveled to China on business to import containers</w:t>
      </w:r>
    </w:p>
    <w:p>
      <w:pPr>
        <w:ind w:left="7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Met with businessmen, visited factories, analyzed prices and chose the products to be imported</w:t>
      </w:r>
    </w:p>
    <w:p>
      <w:pPr/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  <w:b/>
        </w:rPr>
        <w:t xml:space="preserve">Additional information:</w:t>
      </w:r>
    </w:p>
    <w:p>
      <w:pPr>
        <w:ind w:left="7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Fluent in Spanish and English, native speaker of Portuguese, intermediate skills in Mandarin, beginning skills in Japanese</w:t>
      </w:r>
    </w:p>
    <w:p>
      <w:pPr>
        <w:ind w:left="7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SAT 1: 2200 (W: 800/ M: 720/ CR: 680) • SAT 2: 2350 (Math 2: 800/ Chem: 790/ Phys: 760) •  TOEFL: 110</w:t>
      </w:r>
    </w:p>
    <w:p>
      <w:pPr>
        <w:ind w:left="7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Participated in Model UN conferences/debates/speeches</w:t>
      </w:r>
    </w:p>
    <w:sectPr>
      <w:pgSz w:w="11900" w:h="16840"/>
      <w:pgMar w:top="450" w:right="1701" w:bottom="180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Career Development Center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 Chopra</dc:creator>
</cp:coreProperties>
</file>

<file path=docProps/meta.xml><?xml version="1.0" encoding="utf-8"?>
<meta xmlns="http://schemas.apple.com/cocoa/2006/metadata">
  <generator>CocoaOOXMLWriter/1265</generator>
</meta>
</file>