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769" w:rsidRPr="00C60982" w:rsidRDefault="00743769" w:rsidP="00743769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b/>
        </w:rPr>
      </w:pPr>
      <w:r w:rsidRPr="009B74C2">
        <w:rPr>
          <w:rFonts w:asciiTheme="majorHAnsi" w:hAnsiTheme="majorHAnsi" w:cs="Helvetica"/>
          <w:b/>
          <w:highlight w:val="yellow"/>
        </w:rPr>
        <w:t>ТОЛСТОЛИСТОВОЙ ПРОКАТ</w:t>
      </w:r>
    </w:p>
    <w:p w:rsidR="00743769" w:rsidRDefault="00743769" w:rsidP="00743769">
      <w:pPr>
        <w:rPr>
          <w:rFonts w:asciiTheme="majorHAnsi" w:hAnsiTheme="majorHAnsi"/>
        </w:rPr>
      </w:pPr>
    </w:p>
    <w:p w:rsidR="00743769" w:rsidRPr="00BF3037" w:rsidRDefault="00743769" w:rsidP="00743769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Тонкий и с</w:t>
      </w:r>
      <w:r w:rsidRPr="00BF3037">
        <w:rPr>
          <w:rFonts w:asciiTheme="majorHAnsi" w:hAnsiTheme="majorHAnsi"/>
          <w:b/>
        </w:rPr>
        <w:t>редний толст</w:t>
      </w:r>
      <w:r>
        <w:rPr>
          <w:rFonts w:asciiTheme="majorHAnsi" w:hAnsiTheme="majorHAnsi"/>
          <w:b/>
        </w:rPr>
        <w:t>олистовой прокат</w:t>
      </w:r>
    </w:p>
    <w:p w:rsidR="00743769" w:rsidRDefault="00743769" w:rsidP="00743769">
      <w:pPr>
        <w:rPr>
          <w:rFonts w:asciiTheme="majorHAnsi" w:hAnsiTheme="majorHAnsi"/>
        </w:rPr>
      </w:pPr>
      <w:r w:rsidRPr="00154923">
        <w:rPr>
          <w:rFonts w:asciiTheme="majorHAnsi" w:hAnsiTheme="majorHAnsi"/>
          <w:i/>
        </w:rPr>
        <w:t>Толщина</w:t>
      </w:r>
      <w:r>
        <w:rPr>
          <w:rFonts w:asciiTheme="majorHAnsi" w:hAnsiTheme="majorHAnsi"/>
        </w:rPr>
        <w:t>: от 3 до 120 мм</w:t>
      </w:r>
    </w:p>
    <w:p w:rsidR="00743769" w:rsidRDefault="00743769" w:rsidP="00743769">
      <w:pPr>
        <w:rPr>
          <w:rFonts w:asciiTheme="majorHAnsi" w:hAnsiTheme="majorHAnsi"/>
        </w:rPr>
      </w:pPr>
    </w:p>
    <w:p w:rsidR="00743769" w:rsidRPr="009033EE" w:rsidRDefault="00743769" w:rsidP="00743769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Предприятие выпускает широкий сортамент толстолистового проката, включая специализированные виды и марки. Премиальная стальная продукция </w:t>
      </w:r>
      <w:r>
        <w:rPr>
          <w:rFonts w:asciiTheme="majorHAnsi" w:hAnsiTheme="majorHAnsi"/>
          <w:lang w:val="en-US"/>
        </w:rPr>
        <w:t>NLMK</w:t>
      </w:r>
      <w:r w:rsidRPr="00ED219B"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  <w:lang w:val="en-US"/>
        </w:rPr>
        <w:t>Clabecq</w:t>
      </w:r>
      <w:proofErr w:type="spellEnd"/>
      <w:r w:rsidRPr="00ED219B">
        <w:rPr>
          <w:rFonts w:asciiTheme="majorHAnsi" w:hAnsiTheme="majorHAnsi"/>
        </w:rPr>
        <w:t xml:space="preserve"> – толстый лист </w:t>
      </w:r>
      <w:r>
        <w:rPr>
          <w:rFonts w:asciiTheme="majorHAnsi" w:hAnsiTheme="majorHAnsi"/>
        </w:rPr>
        <w:t xml:space="preserve">из низколегированной износостойкой стали марки </w:t>
      </w:r>
      <w:proofErr w:type="spellStart"/>
      <w:r>
        <w:rPr>
          <w:rFonts w:asciiTheme="majorHAnsi" w:hAnsiTheme="majorHAnsi"/>
          <w:lang w:val="en-US"/>
        </w:rPr>
        <w:t>Quard</w:t>
      </w:r>
      <w:proofErr w:type="spellEnd"/>
      <w:r w:rsidRPr="00ED219B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и конструкционной высокопрочной стали марки </w:t>
      </w:r>
      <w:proofErr w:type="spellStart"/>
      <w:r>
        <w:rPr>
          <w:rFonts w:asciiTheme="majorHAnsi" w:hAnsiTheme="majorHAnsi"/>
          <w:lang w:val="en-US"/>
        </w:rPr>
        <w:t>Quend</w:t>
      </w:r>
      <w:proofErr w:type="spellEnd"/>
      <w:r>
        <w:rPr>
          <w:rFonts w:asciiTheme="majorHAnsi" w:hAnsiTheme="majorHAnsi"/>
        </w:rPr>
        <w:t xml:space="preserve">. </w:t>
      </w:r>
    </w:p>
    <w:p w:rsidR="00743769" w:rsidRDefault="00743769" w:rsidP="00743769">
      <w:pPr>
        <w:rPr>
          <w:rFonts w:asciiTheme="majorHAnsi" w:hAnsiTheme="majorHAnsi"/>
        </w:rPr>
      </w:pPr>
    </w:p>
    <w:p w:rsidR="00743769" w:rsidRPr="009033EE" w:rsidRDefault="00743769" w:rsidP="00743769">
      <w:pPr>
        <w:rPr>
          <w:rFonts w:asciiTheme="majorHAnsi" w:hAnsiTheme="majorHAnsi"/>
        </w:rPr>
      </w:pPr>
      <w:r w:rsidRPr="00CC623A">
        <w:rPr>
          <w:rFonts w:asciiTheme="majorHAnsi" w:hAnsiTheme="majorHAnsi"/>
          <w:b/>
        </w:rPr>
        <w:t xml:space="preserve">Износостойкая сталь марки </w:t>
      </w:r>
      <w:proofErr w:type="spellStart"/>
      <w:r w:rsidRPr="00CC623A">
        <w:rPr>
          <w:rFonts w:asciiTheme="majorHAnsi" w:hAnsiTheme="majorHAnsi"/>
          <w:b/>
          <w:lang w:val="en-US"/>
        </w:rPr>
        <w:t>Quard</w:t>
      </w:r>
      <w:proofErr w:type="spellEnd"/>
      <w:r w:rsidRPr="00ED219B">
        <w:rPr>
          <w:rFonts w:asciiTheme="majorHAnsi" w:hAnsiTheme="majorHAnsi"/>
        </w:rPr>
        <w:t xml:space="preserve"> предназначена для производства </w:t>
      </w:r>
      <w:r>
        <w:rPr>
          <w:rFonts w:asciiTheme="majorHAnsi" w:hAnsiTheme="majorHAnsi"/>
        </w:rPr>
        <w:t xml:space="preserve">строительного и горнодобывающего оборудования и других видов специальной техники и машин. Благодаря применению стали марки </w:t>
      </w:r>
      <w:proofErr w:type="spellStart"/>
      <w:r>
        <w:rPr>
          <w:rFonts w:asciiTheme="majorHAnsi" w:hAnsiTheme="majorHAnsi"/>
          <w:lang w:val="en-US"/>
        </w:rPr>
        <w:t>Quard</w:t>
      </w:r>
      <w:proofErr w:type="spellEnd"/>
      <w:r w:rsidRPr="00ED219B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можно добиться снижения веса конструкционного элемента на 40</w:t>
      </w:r>
      <w:r w:rsidRPr="00ED219B">
        <w:rPr>
          <w:rFonts w:asciiTheme="majorHAnsi" w:hAnsiTheme="majorHAnsi"/>
        </w:rPr>
        <w:t>%</w:t>
      </w:r>
      <w:r>
        <w:rPr>
          <w:rFonts w:asciiTheme="majorHAnsi" w:hAnsiTheme="majorHAnsi"/>
        </w:rPr>
        <w:t xml:space="preserve"> при увеличении его объема на 5</w:t>
      </w:r>
      <w:r w:rsidRPr="00ED219B">
        <w:rPr>
          <w:rFonts w:asciiTheme="majorHAnsi" w:hAnsiTheme="majorHAnsi"/>
        </w:rPr>
        <w:t>%</w:t>
      </w:r>
      <w:r>
        <w:rPr>
          <w:rFonts w:asciiTheme="majorHAnsi" w:hAnsiTheme="majorHAnsi"/>
        </w:rPr>
        <w:t>, снижения расхода топлива и уменьшения себестоимости на 45</w:t>
      </w:r>
      <w:r w:rsidRPr="00ED219B">
        <w:rPr>
          <w:rFonts w:asciiTheme="majorHAnsi" w:hAnsiTheme="majorHAnsi"/>
        </w:rPr>
        <w:t>%</w:t>
      </w:r>
      <w:r>
        <w:rPr>
          <w:rFonts w:asciiTheme="majorHAnsi" w:hAnsiTheme="majorHAnsi"/>
        </w:rPr>
        <w:t xml:space="preserve">. </w:t>
      </w:r>
    </w:p>
    <w:p w:rsidR="00743769" w:rsidRPr="00ED219B" w:rsidRDefault="00743769" w:rsidP="00743769">
      <w:pPr>
        <w:rPr>
          <w:rFonts w:asciiTheme="majorHAnsi" w:hAnsiTheme="majorHAnsi"/>
        </w:rPr>
      </w:pPr>
    </w:p>
    <w:p w:rsidR="00743769" w:rsidRPr="00CC623A" w:rsidRDefault="00743769" w:rsidP="00743769">
      <w:pPr>
        <w:rPr>
          <w:rFonts w:asciiTheme="majorHAnsi" w:hAnsiTheme="majorHAnsi"/>
        </w:rPr>
      </w:pPr>
      <w:r w:rsidRPr="00CC623A">
        <w:rPr>
          <w:rFonts w:asciiTheme="majorHAnsi" w:hAnsiTheme="majorHAnsi"/>
          <w:b/>
        </w:rPr>
        <w:t xml:space="preserve">Высокопрочная сталь марки </w:t>
      </w:r>
      <w:proofErr w:type="spellStart"/>
      <w:r w:rsidRPr="00CC623A">
        <w:rPr>
          <w:rFonts w:asciiTheme="majorHAnsi" w:hAnsiTheme="majorHAnsi"/>
          <w:b/>
          <w:lang w:val="en-US"/>
        </w:rPr>
        <w:t>Quend</w:t>
      </w:r>
      <w:proofErr w:type="spellEnd"/>
      <w:r w:rsidRPr="00ED219B">
        <w:rPr>
          <w:rFonts w:asciiTheme="majorHAnsi" w:hAnsiTheme="majorHAnsi"/>
        </w:rPr>
        <w:t xml:space="preserve"> предназначена </w:t>
      </w:r>
      <w:r>
        <w:rPr>
          <w:rFonts w:asciiTheme="majorHAnsi" w:hAnsiTheme="majorHAnsi"/>
        </w:rPr>
        <w:t xml:space="preserve">для производства шасси грузовых автомобилей, строительного подъемного оборудования и прочей техники, где критически важна высокая прочность конструкции. Использование стальных листов марки </w:t>
      </w:r>
      <w:proofErr w:type="spellStart"/>
      <w:r>
        <w:rPr>
          <w:rFonts w:asciiTheme="majorHAnsi" w:hAnsiTheme="majorHAnsi"/>
          <w:lang w:val="en-US"/>
        </w:rPr>
        <w:t>Quend</w:t>
      </w:r>
      <w:proofErr w:type="spellEnd"/>
      <w:r w:rsidRPr="00ED219B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позволяет сократить вес конструкционных элементов более на 20</w:t>
      </w:r>
      <w:r w:rsidRPr="00ED219B">
        <w:rPr>
          <w:rFonts w:asciiTheme="majorHAnsi" w:hAnsiTheme="majorHAnsi"/>
        </w:rPr>
        <w:t>%</w:t>
      </w:r>
      <w:r>
        <w:rPr>
          <w:rFonts w:asciiTheme="majorHAnsi" w:hAnsiTheme="majorHAnsi"/>
        </w:rPr>
        <w:t>, снизив себестоимость их производства и повысив эксплуатационные характеристики.</w:t>
      </w:r>
    </w:p>
    <w:p w:rsidR="00743769" w:rsidRPr="00ED219B" w:rsidRDefault="00743769" w:rsidP="00743769">
      <w:pPr>
        <w:rPr>
          <w:rFonts w:asciiTheme="majorHAnsi" w:hAnsiTheme="majorHAnsi"/>
        </w:rPr>
      </w:pPr>
    </w:p>
    <w:p w:rsidR="00743769" w:rsidRDefault="00743769" w:rsidP="00743769">
      <w:pPr>
        <w:rPr>
          <w:rFonts w:asciiTheme="majorHAnsi" w:hAnsiTheme="majorHAnsi"/>
        </w:rPr>
      </w:pPr>
      <w:r>
        <w:rPr>
          <w:rFonts w:asciiTheme="majorHAnsi" w:hAnsiTheme="majorHAnsi"/>
        </w:rPr>
        <w:t>Основные потребители – предприятия энергетического комплекса, машиностроения, в том числе тяжелое машиностроение, судостроение, производители труб на европейском и глобальном рынках.</w:t>
      </w:r>
    </w:p>
    <w:p w:rsidR="00D002DF" w:rsidRPr="00743769" w:rsidRDefault="00D002DF">
      <w:bookmarkStart w:id="0" w:name="_GoBack"/>
      <w:bookmarkEnd w:id="0"/>
    </w:p>
    <w:sectPr w:rsidR="00D002DF" w:rsidRPr="00743769" w:rsidSect="00D002D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769"/>
    <w:rsid w:val="00743769"/>
    <w:rsid w:val="00D00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D5A6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37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37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1087</Characters>
  <Application>Microsoft Macintosh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Mariya</dc:creator>
  <cp:keywords/>
  <dc:description/>
  <cp:lastModifiedBy>Mariya</cp:lastModifiedBy>
  <cp:revision>1</cp:revision>
  <dcterms:created xsi:type="dcterms:W3CDTF">2014-09-21T16:20:00Z</dcterms:created>
  <dcterms:modified xsi:type="dcterms:W3CDTF">2014-09-21T16:20:00Z</dcterms:modified>
</cp:coreProperties>
</file>