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ECAC" w14:textId="77777777" w:rsidR="00F95857" w:rsidRPr="00E679EF" w:rsidRDefault="000422B7" w:rsidP="00F95857">
      <w:pPr>
        <w:rPr>
          <w:b/>
        </w:rPr>
      </w:pPr>
      <w:r w:rsidRPr="00E679EF">
        <w:rPr>
          <w:b/>
        </w:rPr>
        <w:t>ХОЛОДНОКАТАНЫЙ ПРОКАТ</w:t>
      </w:r>
    </w:p>
    <w:p w14:paraId="04805253" w14:textId="77777777" w:rsidR="00F95857" w:rsidRDefault="00F95857" w:rsidP="00F95857"/>
    <w:p w14:paraId="49E2F220" w14:textId="77777777" w:rsidR="00F95857" w:rsidRDefault="00F95857" w:rsidP="00F95857">
      <w:r>
        <w:t>Холоднокатаный прокат используется в производстве корпусных деталей машин и агрегатов, несущих конструкций, труб, мачт освещения, оборудования сельскохозяйственного н</w:t>
      </w:r>
      <w:bookmarkStart w:id="0" w:name="_GoBack"/>
      <w:bookmarkEnd w:id="0"/>
      <w:r>
        <w:t>азначения.</w:t>
      </w:r>
    </w:p>
    <w:p w14:paraId="226F8367" w14:textId="77777777" w:rsidR="00F95857" w:rsidRDefault="00F95857" w:rsidP="00F95857"/>
    <w:p w14:paraId="2B10CEBA" w14:textId="77777777" w:rsidR="000422B7" w:rsidRPr="00E679EF" w:rsidRDefault="000422B7" w:rsidP="00F95857">
      <w:pPr>
        <w:rPr>
          <w:b/>
        </w:rPr>
      </w:pPr>
      <w:r w:rsidRPr="00E679EF">
        <w:rPr>
          <w:b/>
        </w:rPr>
        <w:t>ПРОКАТ С ПОКРЫТИЯМИ</w:t>
      </w:r>
    </w:p>
    <w:p w14:paraId="3ED773E9" w14:textId="77777777" w:rsidR="000422B7" w:rsidRDefault="000422B7" w:rsidP="00F95857"/>
    <w:p w14:paraId="6A869047" w14:textId="77777777" w:rsidR="00F95857" w:rsidRPr="00F0708E" w:rsidRDefault="00F95857" w:rsidP="00F95857">
      <w:r>
        <w:t>Оцинкованный прокат используется в производстве несущих конструкций, работающих в агрессивной среде, автомобильных деталей, корпусных деталей машин и т.д.</w:t>
      </w:r>
    </w:p>
    <w:p w14:paraId="4759DD71" w14:textId="77777777" w:rsidR="00D002DF" w:rsidRDefault="00D002DF"/>
    <w:sectPr w:rsidR="00D002DF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57"/>
    <w:rsid w:val="000422B7"/>
    <w:rsid w:val="00D002DF"/>
    <w:rsid w:val="00E679EF"/>
    <w:rsid w:val="00F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0EE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4</cp:revision>
  <dcterms:created xsi:type="dcterms:W3CDTF">2014-09-21T16:30:00Z</dcterms:created>
  <dcterms:modified xsi:type="dcterms:W3CDTF">2014-09-21T16:31:00Z</dcterms:modified>
</cp:coreProperties>
</file>