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bookmarkStart w:id="0" w:name="_GoBack"/>
      <w:bookmarkEnd w:id="0"/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3FA2A98E" w:rsidR="009F64DA" w:rsidRPr="009F64DA" w:rsidRDefault="00794081">
      <w:pPr>
        <w:rPr>
          <w:b/>
        </w:rPr>
      </w:pPr>
      <w:r w:rsidRPr="00384933">
        <w:rPr>
          <w:b/>
        </w:rPr>
        <w:t>Вторчермет НЛМК</w:t>
      </w:r>
    </w:p>
    <w:p w14:paraId="6A27E078" w14:textId="688788BF" w:rsidR="0054222A" w:rsidRDefault="0054222A">
      <w:r w:rsidRPr="009F64DA">
        <w:rPr>
          <w:i/>
        </w:rPr>
        <w:t>Расположение:</w:t>
      </w:r>
      <w:r>
        <w:t xml:space="preserve"> </w:t>
      </w:r>
      <w:r w:rsidR="00794081">
        <w:t>Екатеринбург, Россия</w:t>
      </w:r>
    </w:p>
    <w:p w14:paraId="16DB3CDA" w14:textId="59EFE841" w:rsidR="0054222A" w:rsidRDefault="0054222A">
      <w:r w:rsidRPr="009F64DA">
        <w:rPr>
          <w:i/>
        </w:rPr>
        <w:t xml:space="preserve">Производственные </w:t>
      </w:r>
      <w:r w:rsidR="006E6AE1">
        <w:rPr>
          <w:i/>
        </w:rPr>
        <w:t>результаты</w:t>
      </w:r>
      <w:r w:rsidRPr="009F64DA">
        <w:rPr>
          <w:i/>
        </w:rPr>
        <w:t>:</w:t>
      </w:r>
      <w:r>
        <w:t xml:space="preserve"> </w:t>
      </w:r>
      <w:r w:rsidR="006E6AE1">
        <w:t>2,2 млн т</w:t>
      </w:r>
      <w:r w:rsidR="009F64DA">
        <w:t xml:space="preserve"> в </w:t>
      </w:r>
      <w:r w:rsidR="006E6AE1">
        <w:t>2013 году</w:t>
      </w:r>
    </w:p>
    <w:p w14:paraId="4C706734" w14:textId="77777777" w:rsidR="0054222A" w:rsidRDefault="0054222A"/>
    <w:p w14:paraId="01E71445" w14:textId="59F19682" w:rsidR="00547B50" w:rsidRDefault="00CF124F">
      <w:proofErr w:type="spellStart"/>
      <w:r>
        <w:t>Вторчермет</w:t>
      </w:r>
      <w:proofErr w:type="spellEnd"/>
      <w:r>
        <w:t xml:space="preserve"> НЛМК является сырьевым подразделением компании НЛМК-Сорт. Предприятие было создано в 1998 году как холдинг, который занимался заготовкой и переработкой черного металлолома.</w:t>
      </w:r>
    </w:p>
    <w:p w14:paraId="217D2B44" w14:textId="77777777" w:rsidR="00CF124F" w:rsidRDefault="00CF124F"/>
    <w:p w14:paraId="19015F54" w14:textId="23A61B5C" w:rsidR="00547B50" w:rsidRDefault="00CF124F">
      <w:proofErr w:type="spellStart"/>
      <w:r>
        <w:t>Вторчермет</w:t>
      </w:r>
      <w:proofErr w:type="spellEnd"/>
      <w:r>
        <w:t xml:space="preserve"> НЛМК представлена более чем в 3</w:t>
      </w:r>
      <w:r w:rsidR="007433B3">
        <w:t>3</w:t>
      </w:r>
      <w:r>
        <w:t xml:space="preserve"> регионах России, приемом и переработкой черного металлолома занимается около 2</w:t>
      </w:r>
      <w:r w:rsidR="007433B3">
        <w:t>3</w:t>
      </w:r>
      <w:r>
        <w:t xml:space="preserve">0 производственных площадок. </w:t>
      </w:r>
    </w:p>
    <w:p w14:paraId="2BDE6DB1" w14:textId="77777777" w:rsidR="00EB4745" w:rsidRDefault="00EB4745"/>
    <w:p w14:paraId="0F22EEBA" w14:textId="1E996620" w:rsidR="00EB4745" w:rsidRDefault="00EB4745">
      <w:r>
        <w:t xml:space="preserve">Сеть </w:t>
      </w:r>
      <w:proofErr w:type="spellStart"/>
      <w:r>
        <w:t>ломозаготовительных</w:t>
      </w:r>
      <w:proofErr w:type="spellEnd"/>
      <w:r>
        <w:t xml:space="preserve"> площадок Группы примерно на 85</w:t>
      </w:r>
      <w:r w:rsidRPr="00384933">
        <w:t>%</w:t>
      </w:r>
      <w:r>
        <w:t xml:space="preserve"> обеспечивает потребности российских сталеплавильных активов Группы в </w:t>
      </w:r>
      <w:r w:rsidR="00C207A7">
        <w:t>качественном сырье</w:t>
      </w:r>
      <w:r>
        <w:t xml:space="preserve">. Для обеспечения увеличивающихся потребностей в металлоломе (с учетом роста потребностей в ломе после ввода НЛМК-Калуга) НЛМК продолжает развивать сеть. Так, в 2013 году на площадке в Подольске была введена в эксплуатацию </w:t>
      </w:r>
      <w:proofErr w:type="spellStart"/>
      <w:r>
        <w:t>шредерная</w:t>
      </w:r>
      <w:proofErr w:type="spellEnd"/>
      <w:r>
        <w:t xml:space="preserve"> установка, которая позволила расширить мощности НЛМК по переработке лома черных металлов и сохранить высокий уровень самообеспеченности даже после ввода НЛМК-Калуга.</w:t>
      </w:r>
    </w:p>
    <w:p w14:paraId="7DEF98C9" w14:textId="77777777" w:rsidR="00C207A7" w:rsidRDefault="00C207A7"/>
    <w:p w14:paraId="6BC55BF1" w14:textId="790BEC8D" w:rsidR="00C207A7" w:rsidRPr="00EB4745" w:rsidRDefault="00C207A7">
      <w:r>
        <w:t xml:space="preserve">При поставке металла на производственные площадки осуществляется радиационный контроль и контроль взрывоопасности, производится взвешивание на высокоточных весах. </w:t>
      </w:r>
      <w:proofErr w:type="spellStart"/>
      <w:r>
        <w:t>Вторчермет</w:t>
      </w:r>
      <w:proofErr w:type="spellEnd"/>
      <w:r>
        <w:t xml:space="preserve"> НЛМК является лидером отрасли по техническому оснащению процесса переработки вторичных металлов. </w:t>
      </w:r>
    </w:p>
    <w:p w14:paraId="64B2DF33" w14:textId="77777777" w:rsidR="00547B50" w:rsidRDefault="00547B50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261CDB6D" w14:textId="77777777" w:rsidR="003A5A87" w:rsidRDefault="00CF124F">
      <w:r>
        <w:rPr>
          <w:b/>
        </w:rPr>
        <w:t>Лом черных металлов</w:t>
      </w:r>
      <w:r>
        <w:t xml:space="preserve"> </w:t>
      </w:r>
    </w:p>
    <w:p w14:paraId="64E11035" w14:textId="77777777" w:rsidR="003A5A87" w:rsidRDefault="003A5A87"/>
    <w:p w14:paraId="53A57950" w14:textId="2937B745" w:rsidR="003056C0" w:rsidRPr="00CF124F" w:rsidRDefault="003A5A87">
      <w:r>
        <w:t xml:space="preserve">Лом </w:t>
      </w:r>
      <w:r w:rsidR="00CF124F">
        <w:t xml:space="preserve">отгружается предприятиям Группы НЛМК, которые входят в НЛМК-Сорт. </w:t>
      </w:r>
      <w:proofErr w:type="spellStart"/>
      <w:r w:rsidR="00CF124F">
        <w:t>Вторчермет</w:t>
      </w:r>
      <w:proofErr w:type="spellEnd"/>
      <w:r w:rsidR="00CF124F">
        <w:t xml:space="preserve"> обеспечивает 8</w:t>
      </w:r>
      <w:r w:rsidR="00EB4745">
        <w:t>5</w:t>
      </w:r>
      <w:r w:rsidR="00CF124F">
        <w:rPr>
          <w:lang w:val="en-US"/>
        </w:rPr>
        <w:t>%</w:t>
      </w:r>
      <w:r w:rsidR="00CF124F">
        <w:t xml:space="preserve"> потребностей Группы в ломе.</w:t>
      </w:r>
    </w:p>
    <w:p w14:paraId="0AADB6BE" w14:textId="77777777" w:rsidR="006E52E6" w:rsidRDefault="006E52E6"/>
    <w:p w14:paraId="762473D6" w14:textId="77777777" w:rsidR="006E52E6" w:rsidRDefault="006E52E6">
      <w:pPr>
        <w:rPr>
          <w:b/>
        </w:rPr>
      </w:pPr>
    </w:p>
    <w:p w14:paraId="3A617E34" w14:textId="77777777" w:rsidR="00CF124F" w:rsidRDefault="00CF124F">
      <w:pPr>
        <w:rPr>
          <w:b/>
        </w:rPr>
      </w:pP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C3225"/>
    <w:rsid w:val="003056C0"/>
    <w:rsid w:val="00384933"/>
    <w:rsid w:val="003A5A87"/>
    <w:rsid w:val="003E5A36"/>
    <w:rsid w:val="0054222A"/>
    <w:rsid w:val="00547B50"/>
    <w:rsid w:val="006E52E6"/>
    <w:rsid w:val="006E6AE1"/>
    <w:rsid w:val="00720671"/>
    <w:rsid w:val="007433B3"/>
    <w:rsid w:val="00794081"/>
    <w:rsid w:val="009021D0"/>
    <w:rsid w:val="00984348"/>
    <w:rsid w:val="009F64DA"/>
    <w:rsid w:val="00A54E5E"/>
    <w:rsid w:val="00C207A7"/>
    <w:rsid w:val="00CF124F"/>
    <w:rsid w:val="00D002DF"/>
    <w:rsid w:val="00E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2014-09-21T19:37:00Z</dcterms:created>
  <dcterms:modified xsi:type="dcterms:W3CDTF">2014-09-21T19:37:00Z</dcterms:modified>
</cp:coreProperties>
</file>