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sz w:val="32"/>
        </w:rPr>
        <w:t>EXPERIMENT 2</w:t>
      </w:r>
    </w:p>
    <w:p>
      <w:pPr>
        <w:spacing w:after="280" w:line="276" w:lineRule="auto"/>
        <w:jc w:val="center"/>
      </w:pPr>
      <w:r>
        <w:rPr>
          <w:rFonts w:ascii="Times New Roman" w:hAnsi="Times New Roman"/>
          <w:b/>
          <w:sz w:val="32"/>
        </w:rPr>
        <w:t>SOFTWARE PROJECT PLAN</w:t>
      </w:r>
    </w:p>
    <w:p>
      <w:pPr>
        <w:spacing w:after="140" w:line="276" w:lineRule="auto"/>
      </w:pPr>
      <w:r>
        <w:rPr>
          <w:rFonts w:ascii="Times New Roman" w:hAnsi="Times New Roman"/>
          <w:b/>
          <w:sz w:val="30"/>
        </w:rPr>
        <w:t>Application: Smart Waste Management System</w:t>
      </w:r>
    </w:p>
    <w:p>
      <w:pPr>
        <w:spacing w:after="140" w:line="276" w:lineRule="auto"/>
      </w:pPr>
      <w:r>
        <w:rPr>
          <w:rFonts w:ascii="Times New Roman" w:hAnsi="Times New Roman"/>
          <w:b/>
          <w:sz w:val="30"/>
        </w:rPr>
        <w:t>1. Project Objective</w:t>
      </w:r>
    </w:p>
    <w:p>
      <w:pPr>
        <w:spacing w:after="160" w:line="276" w:lineRule="auto"/>
      </w:pPr>
      <w:r>
        <w:rPr>
          <w:rFonts w:ascii="Times New Roman" w:hAnsi="Times New Roman"/>
          <w:b w:val="0"/>
          <w:sz w:val="24"/>
        </w:rPr>
        <w:t>The Smart Waste Management System improves waste collection by monitoring the fill level of public waste bins and informing collection teams when bins require service. The system combines sensors, an IoT-enabled controller, a cloud dashboard and a collection management application.</w:t>
      </w:r>
    </w:p>
    <w:p>
      <w:pPr>
        <w:spacing w:after="140" w:line="276" w:lineRule="auto"/>
      </w:pPr>
      <w:r>
        <w:rPr>
          <w:rFonts w:ascii="Times New Roman" w:hAnsi="Times New Roman"/>
          <w:b/>
          <w:sz w:val="30"/>
        </w:rPr>
        <w:t>2. Project Scope</w:t>
      </w:r>
    </w:p>
    <w:p>
      <w:pPr>
        <w:spacing w:after="140" w:line="276" w:lineRule="auto"/>
      </w:pPr>
      <w:r>
        <w:rPr>
          <w:rFonts w:ascii="Times New Roman" w:hAnsi="Times New Roman"/>
          <w:b/>
          <w:sz w:val="26"/>
        </w:rPr>
        <w:t>In Scope</w:t>
      </w:r>
    </w:p>
    <w:p>
      <w:pPr>
        <w:pStyle w:val="ListBullet"/>
        <w:spacing w:after="80"/>
      </w:pPr>
      <w:r>
        <w:rPr>
          <w:rFonts w:ascii="Times New Roman" w:hAnsi="Times New Roman"/>
          <w:sz w:val="24"/>
        </w:rPr>
        <w:t>Registration of waste bins and collection locations.</w:t>
      </w:r>
    </w:p>
    <w:p>
      <w:pPr>
        <w:pStyle w:val="ListBullet"/>
        <w:spacing w:after="80"/>
      </w:pPr>
      <w:r>
        <w:rPr>
          <w:rFonts w:ascii="Times New Roman" w:hAnsi="Times New Roman"/>
          <w:sz w:val="24"/>
        </w:rPr>
        <w:t>Monitoring bin fill level using sensors.</w:t>
      </w:r>
    </w:p>
    <w:p>
      <w:pPr>
        <w:pStyle w:val="ListBullet"/>
        <w:spacing w:after="80"/>
      </w:pPr>
      <w:r>
        <w:rPr>
          <w:rFonts w:ascii="Times New Roman" w:hAnsi="Times New Roman"/>
          <w:sz w:val="24"/>
        </w:rPr>
        <w:t>Transmission of sensor data to a cloud dashboard.</w:t>
      </w:r>
    </w:p>
    <w:p>
      <w:pPr>
        <w:pStyle w:val="ListBullet"/>
        <w:spacing w:after="80"/>
      </w:pPr>
      <w:r>
        <w:rPr>
          <w:rFonts w:ascii="Times New Roman" w:hAnsi="Times New Roman"/>
          <w:sz w:val="24"/>
        </w:rPr>
        <w:t>Generation of alerts when a bin reaches a defined level.</w:t>
      </w:r>
    </w:p>
    <w:p>
      <w:pPr>
        <w:pStyle w:val="ListBullet"/>
        <w:spacing w:after="80"/>
      </w:pPr>
      <w:r>
        <w:rPr>
          <w:rFonts w:ascii="Times New Roman" w:hAnsi="Times New Roman"/>
          <w:sz w:val="24"/>
        </w:rPr>
        <w:t>Viewing bin status and collection history.</w:t>
      </w:r>
    </w:p>
    <w:p>
      <w:pPr>
        <w:pStyle w:val="ListBullet"/>
        <w:spacing w:after="80"/>
      </w:pPr>
      <w:r>
        <w:rPr>
          <w:rFonts w:ascii="Times New Roman" w:hAnsi="Times New Roman"/>
          <w:sz w:val="24"/>
        </w:rPr>
        <w:t>Assigning collection tasks to workers.</w:t>
      </w:r>
    </w:p>
    <w:p>
      <w:pPr>
        <w:spacing w:after="140" w:line="276" w:lineRule="auto"/>
      </w:pPr>
      <w:r>
        <w:rPr>
          <w:rFonts w:ascii="Times New Roman" w:hAnsi="Times New Roman"/>
          <w:b/>
          <w:sz w:val="26"/>
        </w:rPr>
        <w:t>Out of Scope</w:t>
      </w:r>
    </w:p>
    <w:p>
      <w:pPr>
        <w:pStyle w:val="ListBullet"/>
        <w:spacing w:after="80"/>
      </w:pPr>
      <w:r>
        <w:rPr>
          <w:rFonts w:ascii="Times New Roman" w:hAnsi="Times New Roman"/>
          <w:sz w:val="24"/>
        </w:rPr>
        <w:t>Automatic physical collection of waste.</w:t>
      </w:r>
    </w:p>
    <w:p>
      <w:pPr>
        <w:pStyle w:val="ListBullet"/>
        <w:spacing w:after="80"/>
      </w:pPr>
      <w:r>
        <w:rPr>
          <w:rFonts w:ascii="Times New Roman" w:hAnsi="Times New Roman"/>
          <w:sz w:val="24"/>
        </w:rPr>
        <w:t>Advanced computer-vision-based waste classification.</w:t>
      </w:r>
    </w:p>
    <w:p>
      <w:pPr>
        <w:pStyle w:val="ListBullet"/>
        <w:spacing w:after="80"/>
      </w:pPr>
      <w:r>
        <w:rPr>
          <w:rFonts w:ascii="Times New Roman" w:hAnsi="Times New Roman"/>
          <w:sz w:val="24"/>
        </w:rPr>
        <w:t>Municipal billing and payment management.</w:t>
      </w:r>
    </w:p>
    <w:p>
      <w:pPr>
        <w:pStyle w:val="ListBullet"/>
        <w:spacing w:after="80"/>
      </w:pPr>
      <w:r>
        <w:rPr>
          <w:rFonts w:ascii="Times New Roman" w:hAnsi="Times New Roman"/>
          <w:sz w:val="24"/>
        </w:rPr>
        <w:t>Large-scale city-wide deployment during the initial project.</w:t>
      </w:r>
    </w:p>
    <w:p>
      <w:pPr>
        <w:spacing w:after="140" w:line="276" w:lineRule="auto"/>
      </w:pPr>
      <w:r>
        <w:rPr>
          <w:rFonts w:ascii="Times New Roman" w:hAnsi="Times New Roman"/>
          <w:b/>
          <w:sz w:val="30"/>
        </w:rPr>
        <w:t>3. Project Timeline</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1"/>
              </w:rPr>
              <w:t>Week</w:t>
            </w:r>
          </w:p>
        </w:tc>
        <w:tc>
          <w:tcPr>
            <w:tcW w:type="dxa" w:w="3312"/>
          </w:tcPr>
          <w:p>
            <w:r>
              <w:rPr>
                <w:rFonts w:ascii="Times New Roman" w:hAnsi="Times New Roman"/>
                <w:b/>
                <w:sz w:val="21"/>
              </w:rPr>
              <w:t>Major Activity</w:t>
            </w:r>
          </w:p>
        </w:tc>
        <w:tc>
          <w:tcPr>
            <w:tcW w:type="dxa" w:w="3312"/>
          </w:tcPr>
          <w:p>
            <w:r>
              <w:rPr>
                <w:rFonts w:ascii="Times New Roman" w:hAnsi="Times New Roman"/>
                <w:b/>
                <w:sz w:val="21"/>
              </w:rPr>
              <w:t>Expected Output</w:t>
            </w:r>
          </w:p>
        </w:tc>
      </w:tr>
      <w:tr>
        <w:tc>
          <w:tcPr>
            <w:tcW w:type="dxa" w:w="3312"/>
          </w:tcPr>
          <w:p>
            <w:r>
              <w:rPr>
                <w:rFonts w:ascii="Times New Roman" w:hAnsi="Times New Roman"/>
                <w:sz w:val="20"/>
              </w:rPr>
              <w:t>1</w:t>
            </w:r>
          </w:p>
        </w:tc>
        <w:tc>
          <w:tcPr>
            <w:tcW w:type="dxa" w:w="3312"/>
          </w:tcPr>
          <w:p>
            <w:r>
              <w:rPr>
                <w:rFonts w:ascii="Times New Roman" w:hAnsi="Times New Roman"/>
                <w:sz w:val="20"/>
              </w:rPr>
              <w:t>Requirement analysis</w:t>
            </w:r>
          </w:p>
        </w:tc>
        <w:tc>
          <w:tcPr>
            <w:tcW w:type="dxa" w:w="3312"/>
          </w:tcPr>
          <w:p>
            <w:r>
              <w:rPr>
                <w:rFonts w:ascii="Times New Roman" w:hAnsi="Times New Roman"/>
                <w:sz w:val="20"/>
              </w:rPr>
              <w:t>Requirement specification and user roles</w:t>
            </w:r>
          </w:p>
        </w:tc>
      </w:tr>
      <w:tr>
        <w:tc>
          <w:tcPr>
            <w:tcW w:type="dxa" w:w="3312"/>
          </w:tcPr>
          <w:p>
            <w:r>
              <w:rPr>
                <w:rFonts w:ascii="Times New Roman" w:hAnsi="Times New Roman"/>
                <w:sz w:val="20"/>
              </w:rPr>
              <w:t>2</w:t>
            </w:r>
          </w:p>
        </w:tc>
        <w:tc>
          <w:tcPr>
            <w:tcW w:type="dxa" w:w="3312"/>
          </w:tcPr>
          <w:p>
            <w:r>
              <w:rPr>
                <w:rFonts w:ascii="Times New Roman" w:hAnsi="Times New Roman"/>
                <w:sz w:val="20"/>
              </w:rPr>
              <w:t>System and database design</w:t>
            </w:r>
          </w:p>
        </w:tc>
        <w:tc>
          <w:tcPr>
            <w:tcW w:type="dxa" w:w="3312"/>
          </w:tcPr>
          <w:p>
            <w:r>
              <w:rPr>
                <w:rFonts w:ascii="Times New Roman" w:hAnsi="Times New Roman"/>
                <w:sz w:val="20"/>
              </w:rPr>
              <w:t>Architecture, database and interface design</w:t>
            </w:r>
          </w:p>
        </w:tc>
      </w:tr>
      <w:tr>
        <w:tc>
          <w:tcPr>
            <w:tcW w:type="dxa" w:w="3312"/>
          </w:tcPr>
          <w:p>
            <w:r>
              <w:rPr>
                <w:rFonts w:ascii="Times New Roman" w:hAnsi="Times New Roman"/>
                <w:sz w:val="20"/>
              </w:rPr>
              <w:t>3</w:t>
            </w:r>
          </w:p>
        </w:tc>
        <w:tc>
          <w:tcPr>
            <w:tcW w:type="dxa" w:w="3312"/>
          </w:tcPr>
          <w:p>
            <w:r>
              <w:rPr>
                <w:rFonts w:ascii="Times New Roman" w:hAnsi="Times New Roman"/>
                <w:sz w:val="20"/>
              </w:rPr>
              <w:t>IoT hardware development</w:t>
            </w:r>
          </w:p>
        </w:tc>
        <w:tc>
          <w:tcPr>
            <w:tcW w:type="dxa" w:w="3312"/>
          </w:tcPr>
          <w:p>
            <w:r>
              <w:rPr>
                <w:rFonts w:ascii="Times New Roman" w:hAnsi="Times New Roman"/>
                <w:sz w:val="20"/>
              </w:rPr>
              <w:t>Sensor and controller prototype</w:t>
            </w:r>
          </w:p>
        </w:tc>
      </w:tr>
      <w:tr>
        <w:tc>
          <w:tcPr>
            <w:tcW w:type="dxa" w:w="3312"/>
          </w:tcPr>
          <w:p>
            <w:r>
              <w:rPr>
                <w:rFonts w:ascii="Times New Roman" w:hAnsi="Times New Roman"/>
                <w:sz w:val="20"/>
              </w:rPr>
              <w:t>4</w:t>
            </w:r>
          </w:p>
        </w:tc>
        <w:tc>
          <w:tcPr>
            <w:tcW w:type="dxa" w:w="3312"/>
          </w:tcPr>
          <w:p>
            <w:r>
              <w:rPr>
                <w:rFonts w:ascii="Times New Roman" w:hAnsi="Times New Roman"/>
                <w:sz w:val="20"/>
              </w:rPr>
              <w:t>Cloud and application development</w:t>
            </w:r>
          </w:p>
        </w:tc>
        <w:tc>
          <w:tcPr>
            <w:tcW w:type="dxa" w:w="3312"/>
          </w:tcPr>
          <w:p>
            <w:r>
              <w:rPr>
                <w:rFonts w:ascii="Times New Roman" w:hAnsi="Times New Roman"/>
                <w:sz w:val="20"/>
              </w:rPr>
              <w:t>Dashboard and collection module</w:t>
            </w:r>
          </w:p>
        </w:tc>
      </w:tr>
      <w:tr>
        <w:tc>
          <w:tcPr>
            <w:tcW w:type="dxa" w:w="3312"/>
          </w:tcPr>
          <w:p>
            <w:r>
              <w:rPr>
                <w:rFonts w:ascii="Times New Roman" w:hAnsi="Times New Roman"/>
                <w:sz w:val="20"/>
              </w:rPr>
              <w:t>5</w:t>
            </w:r>
          </w:p>
        </w:tc>
        <w:tc>
          <w:tcPr>
            <w:tcW w:type="dxa" w:w="3312"/>
          </w:tcPr>
          <w:p>
            <w:r>
              <w:rPr>
                <w:rFonts w:ascii="Times New Roman" w:hAnsi="Times New Roman"/>
                <w:sz w:val="20"/>
              </w:rPr>
              <w:t>Integration and testing</w:t>
            </w:r>
          </w:p>
        </w:tc>
        <w:tc>
          <w:tcPr>
            <w:tcW w:type="dxa" w:w="3312"/>
          </w:tcPr>
          <w:p>
            <w:r>
              <w:rPr>
                <w:rFonts w:ascii="Times New Roman" w:hAnsi="Times New Roman"/>
                <w:sz w:val="20"/>
              </w:rPr>
              <w:t>Integrated working prototype</w:t>
            </w:r>
          </w:p>
        </w:tc>
      </w:tr>
      <w:tr>
        <w:tc>
          <w:tcPr>
            <w:tcW w:type="dxa" w:w="3312"/>
          </w:tcPr>
          <w:p>
            <w:r>
              <w:rPr>
                <w:rFonts w:ascii="Times New Roman" w:hAnsi="Times New Roman"/>
                <w:sz w:val="20"/>
              </w:rPr>
              <w:t>6</w:t>
            </w:r>
          </w:p>
        </w:tc>
        <w:tc>
          <w:tcPr>
            <w:tcW w:type="dxa" w:w="3312"/>
          </w:tcPr>
          <w:p>
            <w:r>
              <w:rPr>
                <w:rFonts w:ascii="Times New Roman" w:hAnsi="Times New Roman"/>
                <w:sz w:val="20"/>
              </w:rPr>
              <w:t>User testing and improvements</w:t>
            </w:r>
          </w:p>
        </w:tc>
        <w:tc>
          <w:tcPr>
            <w:tcW w:type="dxa" w:w="3312"/>
          </w:tcPr>
          <w:p>
            <w:r>
              <w:rPr>
                <w:rFonts w:ascii="Times New Roman" w:hAnsi="Times New Roman"/>
                <w:sz w:val="20"/>
              </w:rPr>
              <w:t>Corrected and stable system</w:t>
            </w:r>
          </w:p>
        </w:tc>
      </w:tr>
      <w:tr>
        <w:tc>
          <w:tcPr>
            <w:tcW w:type="dxa" w:w="3312"/>
          </w:tcPr>
          <w:p>
            <w:r>
              <w:rPr>
                <w:rFonts w:ascii="Times New Roman" w:hAnsi="Times New Roman"/>
                <w:sz w:val="20"/>
              </w:rPr>
              <w:t>7</w:t>
            </w:r>
          </w:p>
        </w:tc>
        <w:tc>
          <w:tcPr>
            <w:tcW w:type="dxa" w:w="3312"/>
          </w:tcPr>
          <w:p>
            <w:r>
              <w:rPr>
                <w:rFonts w:ascii="Times New Roman" w:hAnsi="Times New Roman"/>
                <w:sz w:val="20"/>
              </w:rPr>
              <w:t>Deployment preparation</w:t>
            </w:r>
          </w:p>
        </w:tc>
        <w:tc>
          <w:tcPr>
            <w:tcW w:type="dxa" w:w="3312"/>
          </w:tcPr>
          <w:p>
            <w:r>
              <w:rPr>
                <w:rFonts w:ascii="Times New Roman" w:hAnsi="Times New Roman"/>
                <w:sz w:val="20"/>
              </w:rPr>
              <w:t>Final system and documentation</w:t>
            </w:r>
          </w:p>
        </w:tc>
      </w:tr>
      <w:tr>
        <w:tc>
          <w:tcPr>
            <w:tcW w:type="dxa" w:w="3312"/>
          </w:tcPr>
          <w:p>
            <w:r>
              <w:rPr>
                <w:rFonts w:ascii="Times New Roman" w:hAnsi="Times New Roman"/>
                <w:sz w:val="20"/>
              </w:rPr>
              <w:t>8</w:t>
            </w:r>
          </w:p>
        </w:tc>
        <w:tc>
          <w:tcPr>
            <w:tcW w:type="dxa" w:w="3312"/>
          </w:tcPr>
          <w:p>
            <w:r>
              <w:rPr>
                <w:rFonts w:ascii="Times New Roman" w:hAnsi="Times New Roman"/>
                <w:sz w:val="20"/>
              </w:rPr>
              <w:t>Demonstration and maintenance setup</w:t>
            </w:r>
          </w:p>
        </w:tc>
        <w:tc>
          <w:tcPr>
            <w:tcW w:type="dxa" w:w="3312"/>
          </w:tcPr>
          <w:p>
            <w:r>
              <w:rPr>
                <w:rFonts w:ascii="Times New Roman" w:hAnsi="Times New Roman"/>
                <w:sz w:val="20"/>
              </w:rPr>
              <w:t>Project presentation and maintenance plan</w:t>
            </w:r>
          </w:p>
        </w:tc>
      </w:tr>
    </w:tbl>
    <w:p/>
    <w:p>
      <w:pPr>
        <w:spacing w:after="140" w:line="276" w:lineRule="auto"/>
      </w:pPr>
      <w:r>
        <w:rPr>
          <w:rFonts w:ascii="Times New Roman" w:hAnsi="Times New Roman"/>
          <w:b/>
          <w:sz w:val="30"/>
        </w:rPr>
        <w:t>4. Team Roles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1"/>
              </w:rPr>
              <w:t>Role</w:t>
            </w:r>
          </w:p>
        </w:tc>
        <w:tc>
          <w:tcPr>
            <w:tcW w:type="dxa" w:w="4968"/>
          </w:tcPr>
          <w:p>
            <w:r>
              <w:rPr>
                <w:rFonts w:ascii="Times New Roman" w:hAnsi="Times New Roman"/>
                <w:b/>
                <w:sz w:val="21"/>
              </w:rPr>
              <w:t>Responsibility</w:t>
            </w:r>
          </w:p>
        </w:tc>
      </w:tr>
      <w:tr>
        <w:tc>
          <w:tcPr>
            <w:tcW w:type="dxa" w:w="4968"/>
          </w:tcPr>
          <w:p>
            <w:r>
              <w:rPr>
                <w:rFonts w:ascii="Times New Roman" w:hAnsi="Times New Roman"/>
                <w:sz w:val="20"/>
              </w:rPr>
              <w:t>Project Manager</w:t>
            </w:r>
          </w:p>
        </w:tc>
        <w:tc>
          <w:tcPr>
            <w:tcW w:type="dxa" w:w="4968"/>
          </w:tcPr>
          <w:p>
            <w:r>
              <w:rPr>
                <w:rFonts w:ascii="Times New Roman" w:hAnsi="Times New Roman"/>
                <w:sz w:val="20"/>
              </w:rPr>
              <w:t>Plans activities, coordinates the team and tracks progress.</w:t>
            </w:r>
          </w:p>
        </w:tc>
      </w:tr>
      <w:tr>
        <w:tc>
          <w:tcPr>
            <w:tcW w:type="dxa" w:w="4968"/>
          </w:tcPr>
          <w:p>
            <w:r>
              <w:rPr>
                <w:rFonts w:ascii="Times New Roman" w:hAnsi="Times New Roman"/>
                <w:sz w:val="20"/>
              </w:rPr>
              <w:t>System Analyst</w:t>
            </w:r>
          </w:p>
        </w:tc>
        <w:tc>
          <w:tcPr>
            <w:tcW w:type="dxa" w:w="4968"/>
          </w:tcPr>
          <w:p>
            <w:r>
              <w:rPr>
                <w:rFonts w:ascii="Times New Roman" w:hAnsi="Times New Roman"/>
                <w:sz w:val="20"/>
              </w:rPr>
              <w:t>Collects requirements and prepares functional specifications.</w:t>
            </w:r>
          </w:p>
        </w:tc>
      </w:tr>
      <w:tr>
        <w:tc>
          <w:tcPr>
            <w:tcW w:type="dxa" w:w="4968"/>
          </w:tcPr>
          <w:p>
            <w:r>
              <w:rPr>
                <w:rFonts w:ascii="Times New Roman" w:hAnsi="Times New Roman"/>
                <w:sz w:val="20"/>
              </w:rPr>
              <w:t>Hardware/IoT Developer</w:t>
            </w:r>
          </w:p>
        </w:tc>
        <w:tc>
          <w:tcPr>
            <w:tcW w:type="dxa" w:w="4968"/>
          </w:tcPr>
          <w:p>
            <w:r>
              <w:rPr>
                <w:rFonts w:ascii="Times New Roman" w:hAnsi="Times New Roman"/>
                <w:sz w:val="20"/>
              </w:rPr>
              <w:t>Integrates sensors, controller and communication modules.</w:t>
            </w:r>
          </w:p>
        </w:tc>
      </w:tr>
      <w:tr>
        <w:tc>
          <w:tcPr>
            <w:tcW w:type="dxa" w:w="4968"/>
          </w:tcPr>
          <w:p>
            <w:r>
              <w:rPr>
                <w:rFonts w:ascii="Times New Roman" w:hAnsi="Times New Roman"/>
                <w:sz w:val="20"/>
              </w:rPr>
              <w:t>Software Developer</w:t>
            </w:r>
          </w:p>
        </w:tc>
        <w:tc>
          <w:tcPr>
            <w:tcW w:type="dxa" w:w="4968"/>
          </w:tcPr>
          <w:p>
            <w:r>
              <w:rPr>
                <w:rFonts w:ascii="Times New Roman" w:hAnsi="Times New Roman"/>
                <w:sz w:val="20"/>
              </w:rPr>
              <w:t>Develops dashboard, application functions and APIs.</w:t>
            </w:r>
          </w:p>
        </w:tc>
      </w:tr>
      <w:tr>
        <w:tc>
          <w:tcPr>
            <w:tcW w:type="dxa" w:w="4968"/>
          </w:tcPr>
          <w:p>
            <w:r>
              <w:rPr>
                <w:rFonts w:ascii="Times New Roman" w:hAnsi="Times New Roman"/>
                <w:sz w:val="20"/>
              </w:rPr>
              <w:t>Database Developer</w:t>
            </w:r>
          </w:p>
        </w:tc>
        <w:tc>
          <w:tcPr>
            <w:tcW w:type="dxa" w:w="4968"/>
          </w:tcPr>
          <w:p>
            <w:r>
              <w:rPr>
                <w:rFonts w:ascii="Times New Roman" w:hAnsi="Times New Roman"/>
                <w:sz w:val="20"/>
              </w:rPr>
              <w:t>Designs and manages storage of bin and collection data.</w:t>
            </w:r>
          </w:p>
        </w:tc>
      </w:tr>
      <w:tr>
        <w:tc>
          <w:tcPr>
            <w:tcW w:type="dxa" w:w="4968"/>
          </w:tcPr>
          <w:p>
            <w:r>
              <w:rPr>
                <w:rFonts w:ascii="Times New Roman" w:hAnsi="Times New Roman"/>
                <w:sz w:val="20"/>
              </w:rPr>
              <w:t>Tester</w:t>
            </w:r>
          </w:p>
        </w:tc>
        <w:tc>
          <w:tcPr>
            <w:tcW w:type="dxa" w:w="4968"/>
          </w:tcPr>
          <w:p>
            <w:r>
              <w:rPr>
                <w:rFonts w:ascii="Times New Roman" w:hAnsi="Times New Roman"/>
                <w:sz w:val="20"/>
              </w:rPr>
              <w:t>Prepares test cases, performs testing and reports defects.</w:t>
            </w:r>
          </w:p>
        </w:tc>
      </w:tr>
    </w:tbl>
    <w:p/>
    <w:p>
      <w:pPr>
        <w:spacing w:after="140" w:line="276" w:lineRule="auto"/>
      </w:pPr>
      <w:r>
        <w:rPr>
          <w:rFonts w:ascii="Times New Roman" w:hAnsi="Times New Roman"/>
          <w:b/>
          <w:sz w:val="30"/>
        </w:rPr>
        <w:t>5. Required Resources</w:t>
      </w:r>
    </w:p>
    <w:p>
      <w:pPr>
        <w:pStyle w:val="ListBullet"/>
        <w:spacing w:after="80"/>
      </w:pPr>
      <w:r>
        <w:rPr>
          <w:rFonts w:ascii="Times New Roman" w:hAnsi="Times New Roman"/>
          <w:sz w:val="24"/>
        </w:rPr>
        <w:t>ESP32 or similar IoT controller.</w:t>
      </w:r>
    </w:p>
    <w:p>
      <w:pPr>
        <w:pStyle w:val="ListBullet"/>
        <w:spacing w:after="80"/>
      </w:pPr>
      <w:r>
        <w:rPr>
          <w:rFonts w:ascii="Times New Roman" w:hAnsi="Times New Roman"/>
          <w:sz w:val="24"/>
        </w:rPr>
        <w:t>Ultrasonic or suitable fill-level sensor.</w:t>
      </w:r>
    </w:p>
    <w:p>
      <w:pPr>
        <w:pStyle w:val="ListBullet"/>
        <w:spacing w:after="80"/>
      </w:pPr>
      <w:r>
        <w:rPr>
          <w:rFonts w:ascii="Times New Roman" w:hAnsi="Times New Roman"/>
          <w:sz w:val="24"/>
        </w:rPr>
        <w:t>Cloud database/dashboard.</w:t>
      </w:r>
    </w:p>
    <w:p>
      <w:pPr>
        <w:pStyle w:val="ListBullet"/>
        <w:spacing w:after="80"/>
      </w:pPr>
      <w:r>
        <w:rPr>
          <w:rFonts w:ascii="Times New Roman" w:hAnsi="Times New Roman"/>
          <w:sz w:val="24"/>
        </w:rPr>
        <w:t>Mobile or web interface.</w:t>
      </w:r>
    </w:p>
    <w:p>
      <w:pPr>
        <w:pStyle w:val="ListBullet"/>
        <w:spacing w:after="80"/>
      </w:pPr>
      <w:r>
        <w:rPr>
          <w:rFonts w:ascii="Times New Roman" w:hAnsi="Times New Roman"/>
          <w:sz w:val="24"/>
        </w:rPr>
        <w:t>Development computer and software tools.</w:t>
      </w:r>
    </w:p>
    <w:p>
      <w:pPr>
        <w:pStyle w:val="ListBullet"/>
        <w:spacing w:after="80"/>
      </w:pPr>
      <w:r>
        <w:rPr>
          <w:rFonts w:ascii="Times New Roman" w:hAnsi="Times New Roman"/>
          <w:sz w:val="24"/>
        </w:rPr>
        <w:t>Internet or wireless communication.</w:t>
      </w:r>
    </w:p>
    <w:p>
      <w:pPr>
        <w:spacing w:after="140" w:line="276" w:lineRule="auto"/>
      </w:pPr>
      <w:r>
        <w:rPr>
          <w:rFonts w:ascii="Times New Roman" w:hAnsi="Times New Roman"/>
          <w:b/>
          <w:sz w:val="30"/>
        </w:rPr>
        <w:t>6. Risk Management</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1"/>
              </w:rPr>
              <w:t>Risk</w:t>
            </w:r>
          </w:p>
        </w:tc>
        <w:tc>
          <w:tcPr>
            <w:tcW w:type="dxa" w:w="3312"/>
          </w:tcPr>
          <w:p>
            <w:r>
              <w:rPr>
                <w:rFonts w:ascii="Times New Roman" w:hAnsi="Times New Roman"/>
                <w:b/>
                <w:sz w:val="21"/>
              </w:rPr>
              <w:t>Impact</w:t>
            </w:r>
          </w:p>
        </w:tc>
        <w:tc>
          <w:tcPr>
            <w:tcW w:type="dxa" w:w="3312"/>
          </w:tcPr>
          <w:p>
            <w:r>
              <w:rPr>
                <w:rFonts w:ascii="Times New Roman" w:hAnsi="Times New Roman"/>
                <w:b/>
                <w:sz w:val="21"/>
              </w:rPr>
              <w:t>Mitigation</w:t>
            </w:r>
          </w:p>
        </w:tc>
      </w:tr>
      <w:tr>
        <w:tc>
          <w:tcPr>
            <w:tcW w:type="dxa" w:w="3312"/>
          </w:tcPr>
          <w:p>
            <w:r>
              <w:rPr>
                <w:rFonts w:ascii="Times New Roman" w:hAnsi="Times New Roman"/>
                <w:sz w:val="20"/>
              </w:rPr>
              <w:t>Sensor failure</w:t>
            </w:r>
          </w:p>
        </w:tc>
        <w:tc>
          <w:tcPr>
            <w:tcW w:type="dxa" w:w="3312"/>
          </w:tcPr>
          <w:p>
            <w:r>
              <w:rPr>
                <w:rFonts w:ascii="Times New Roman" w:hAnsi="Times New Roman"/>
                <w:sz w:val="20"/>
              </w:rPr>
              <w:t>Incorrect bin status</w:t>
            </w:r>
          </w:p>
        </w:tc>
        <w:tc>
          <w:tcPr>
            <w:tcW w:type="dxa" w:w="3312"/>
          </w:tcPr>
          <w:p>
            <w:r>
              <w:rPr>
                <w:rFonts w:ascii="Times New Roman" w:hAnsi="Times New Roman"/>
                <w:sz w:val="20"/>
              </w:rPr>
              <w:t>Calibration and periodic sensor testing</w:t>
            </w:r>
          </w:p>
        </w:tc>
      </w:tr>
      <w:tr>
        <w:tc>
          <w:tcPr>
            <w:tcW w:type="dxa" w:w="3312"/>
          </w:tcPr>
          <w:p>
            <w:r>
              <w:rPr>
                <w:rFonts w:ascii="Times New Roman" w:hAnsi="Times New Roman"/>
                <w:sz w:val="20"/>
              </w:rPr>
              <w:t>Network failure</w:t>
            </w:r>
          </w:p>
        </w:tc>
        <w:tc>
          <w:tcPr>
            <w:tcW w:type="dxa" w:w="3312"/>
          </w:tcPr>
          <w:p>
            <w:r>
              <w:rPr>
                <w:rFonts w:ascii="Times New Roman" w:hAnsi="Times New Roman"/>
                <w:sz w:val="20"/>
              </w:rPr>
              <w:t>Delayed data transmission</w:t>
            </w:r>
          </w:p>
        </w:tc>
        <w:tc>
          <w:tcPr>
            <w:tcW w:type="dxa" w:w="3312"/>
          </w:tcPr>
          <w:p>
            <w:r>
              <w:rPr>
                <w:rFonts w:ascii="Times New Roman" w:hAnsi="Times New Roman"/>
                <w:sz w:val="20"/>
              </w:rPr>
              <w:t>Local data buffering and retry mechanism</w:t>
            </w:r>
          </w:p>
        </w:tc>
      </w:tr>
      <w:tr>
        <w:tc>
          <w:tcPr>
            <w:tcW w:type="dxa" w:w="3312"/>
          </w:tcPr>
          <w:p>
            <w:r>
              <w:rPr>
                <w:rFonts w:ascii="Times New Roman" w:hAnsi="Times New Roman"/>
                <w:sz w:val="20"/>
              </w:rPr>
              <w:t>Incorrect readings</w:t>
            </w:r>
          </w:p>
        </w:tc>
        <w:tc>
          <w:tcPr>
            <w:tcW w:type="dxa" w:w="3312"/>
          </w:tcPr>
          <w:p>
            <w:r>
              <w:rPr>
                <w:rFonts w:ascii="Times New Roman" w:hAnsi="Times New Roman"/>
                <w:sz w:val="20"/>
              </w:rPr>
              <w:t>Unnecessary collection</w:t>
            </w:r>
          </w:p>
        </w:tc>
        <w:tc>
          <w:tcPr>
            <w:tcW w:type="dxa" w:w="3312"/>
          </w:tcPr>
          <w:p>
            <w:r>
              <w:rPr>
                <w:rFonts w:ascii="Times New Roman" w:hAnsi="Times New Roman"/>
                <w:sz w:val="20"/>
              </w:rPr>
              <w:t>Filtering and threshold validation</w:t>
            </w:r>
          </w:p>
        </w:tc>
      </w:tr>
      <w:tr>
        <w:tc>
          <w:tcPr>
            <w:tcW w:type="dxa" w:w="3312"/>
          </w:tcPr>
          <w:p>
            <w:r>
              <w:rPr>
                <w:rFonts w:ascii="Times New Roman" w:hAnsi="Times New Roman"/>
                <w:sz w:val="20"/>
              </w:rPr>
              <w:t>Software defects</w:t>
            </w:r>
          </w:p>
        </w:tc>
        <w:tc>
          <w:tcPr>
            <w:tcW w:type="dxa" w:w="3312"/>
          </w:tcPr>
          <w:p>
            <w:r>
              <w:rPr>
                <w:rFonts w:ascii="Times New Roman" w:hAnsi="Times New Roman"/>
                <w:sz w:val="20"/>
              </w:rPr>
              <w:t>Incorrect alerts</w:t>
            </w:r>
          </w:p>
        </w:tc>
        <w:tc>
          <w:tcPr>
            <w:tcW w:type="dxa" w:w="3312"/>
          </w:tcPr>
          <w:p>
            <w:r>
              <w:rPr>
                <w:rFonts w:ascii="Times New Roman" w:hAnsi="Times New Roman"/>
                <w:sz w:val="20"/>
              </w:rPr>
              <w:t>Unit, integration and user testing</w:t>
            </w:r>
          </w:p>
        </w:tc>
      </w:tr>
      <w:tr>
        <w:tc>
          <w:tcPr>
            <w:tcW w:type="dxa" w:w="3312"/>
          </w:tcPr>
          <w:p>
            <w:r>
              <w:rPr>
                <w:rFonts w:ascii="Times New Roman" w:hAnsi="Times New Roman"/>
                <w:sz w:val="20"/>
              </w:rPr>
              <w:t>Power interruption</w:t>
            </w:r>
          </w:p>
        </w:tc>
        <w:tc>
          <w:tcPr>
            <w:tcW w:type="dxa" w:w="3312"/>
          </w:tcPr>
          <w:p>
            <w:r>
              <w:rPr>
                <w:rFonts w:ascii="Times New Roman" w:hAnsi="Times New Roman"/>
                <w:sz w:val="20"/>
              </w:rPr>
              <w:t>System downtime</w:t>
            </w:r>
          </w:p>
        </w:tc>
        <w:tc>
          <w:tcPr>
            <w:tcW w:type="dxa" w:w="3312"/>
          </w:tcPr>
          <w:p>
            <w:r>
              <w:rPr>
                <w:rFonts w:ascii="Times New Roman" w:hAnsi="Times New Roman"/>
                <w:sz w:val="20"/>
              </w:rPr>
              <w:t>Battery backup where required</w:t>
            </w:r>
          </w:p>
        </w:tc>
      </w:tr>
    </w:tbl>
    <w:p/>
    <w:p>
      <w:pPr>
        <w:spacing w:after="140" w:line="276" w:lineRule="auto"/>
      </w:pPr>
      <w:r>
        <w:rPr>
          <w:rFonts w:ascii="Times New Roman" w:hAnsi="Times New Roman"/>
          <w:b/>
          <w:sz w:val="30"/>
        </w:rPr>
        <w:t>7. Expected Output</w:t>
      </w:r>
    </w:p>
    <w:p>
      <w:pPr>
        <w:spacing w:after="160" w:line="276" w:lineRule="auto"/>
      </w:pPr>
      <w:r>
        <w:rPr>
          <w:rFonts w:ascii="Times New Roman" w:hAnsi="Times New Roman"/>
          <w:b w:val="0"/>
          <w:sz w:val="24"/>
        </w:rPr>
        <w:t>The project should provide a working prototype that displays the current status of waste bins, generates alerts for high fill levels and helps collection teams prioritize their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