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1EBDE" w14:textId="6D0D1B1C" w:rsidR="008017A9" w:rsidRDefault="00AA0426" w:rsidP="00AA0426">
      <w:r>
        <w:t>My input was "</w:t>
      </w:r>
      <w:proofErr w:type="spellStart"/>
      <w:r>
        <w:t>qwertyuiopasdfghjklzxcvbnmqwer</w:t>
      </w:r>
      <w:proofErr w:type="spellEnd"/>
      <w:r>
        <w:t>" which is 30 characters equivalent to 30 bytes. Therefore, the input that I gave</w:t>
      </w:r>
      <w:r>
        <w:t xml:space="preserve"> </w:t>
      </w:r>
      <w:r>
        <w:t>must have been less than what was allocated for the process because I didn't get a segmentation fault, but at the same time</w:t>
      </w:r>
      <w:r>
        <w:t xml:space="preserve"> </w:t>
      </w:r>
      <w:r>
        <w:t>the input must have also been greater than the empty allocated space in the RAM for both the number and name variables because</w:t>
      </w:r>
      <w:r>
        <w:t xml:space="preserve"> </w:t>
      </w:r>
      <w:r>
        <w:t xml:space="preserve">the name variable </w:t>
      </w:r>
      <w:r>
        <w:t>override</w:t>
      </w:r>
      <w:r>
        <w:t xml:space="preserve"> part of the number variable. </w:t>
      </w:r>
      <w:proofErr w:type="gramStart"/>
      <w:r>
        <w:t>Thus</w:t>
      </w:r>
      <w:proofErr w:type="gramEnd"/>
      <w:r>
        <w:t xml:space="preserve"> my input </w:t>
      </w:r>
      <w:r>
        <w:t>override</w:t>
      </w:r>
      <w:r>
        <w:t xml:space="preserve"> some of the data in the number input variable</w:t>
      </w:r>
      <w:r>
        <w:t xml:space="preserve"> </w:t>
      </w:r>
      <w:r>
        <w:t>causing the calculations to be wrong.</w:t>
      </w:r>
    </w:p>
    <w:sectPr w:rsidR="0080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6"/>
    <w:rsid w:val="001B4798"/>
    <w:rsid w:val="00324BFD"/>
    <w:rsid w:val="00A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2CDE"/>
  <w15:chartTrackingRefBased/>
  <w15:docId w15:val="{CEC14CED-F7DD-4421-A5B6-7F5CEBF1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Chung</dc:creator>
  <cp:keywords/>
  <dc:description/>
  <cp:lastModifiedBy>Lawrence Chung</cp:lastModifiedBy>
  <cp:revision>1</cp:revision>
  <dcterms:created xsi:type="dcterms:W3CDTF">2020-11-14T19:12:00Z</dcterms:created>
  <dcterms:modified xsi:type="dcterms:W3CDTF">2020-11-14T19:13:00Z</dcterms:modified>
</cp:coreProperties>
</file>