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7899cf35fc428ed8f3a91bc818a2f4f27dfcea97.png"/>
            <a:graphic>
              <a:graphicData uri="http://schemas.openxmlformats.org/drawingml/2006/picture">
                <pic:pic>
                  <pic:nvPicPr>
                    <pic:cNvPr id="1" name="image-7899cf35fc428ed8f3a91bc818a2f4f27dfcea97.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get_me_comprehensive_detail_solut_67e6c1"/>
      <w:r>
        <w:rPr>
          <w:rFonts w:eastAsia="inter" w:cs="inter" w:ascii="inter" w:hAnsi="inter"/>
          <w:b/>
          <w:color w:val="000000"/>
          <w:sz w:val="39"/>
        </w:rPr>
        <w:t xml:space="preserve">get me comprehensive detail solution design for below</w:t>
      </w:r>
      <w:bookmarkEnd w:id="0"/>
    </w:p>
    <w:p>
      <w:pPr>
        <w:spacing w:line="360" w:after="210" w:lineRule="auto"/>
      </w:pPr>
      <w:r>
        <w:rPr>
          <w:rFonts w:eastAsia="inter" w:cs="inter" w:ascii="inter" w:hAnsi="inter"/>
          <w:color w:val="000000"/>
        </w:rPr>
        <w:t xml:space="preserve">dea 5: AI-Powered Telegram Channel Management SaaSThe unsexy but massively profitable B2B opportunity. While everyone builds consumer games, a more reliable path to $100,000-$500,000/month revenue is B2B SaaS targeting the 100,000+ Telegram channel owners earning substantial income from their channels. sqmagazine+3​These channel owners face a fundamental problem: they have no tools optimized for Telegram-specific growth and monetization. Telegram's ad platform just started (2024), analytics are minimal, and most channel owners use generic business tools that don't understand Telegram's unique dynamics. research.contrary+2​The Market OpportunityTelegram revealed that channel owners with 1,000+ subscribers can earn 50% of ad revenue displayed in their channels. But ad revenue is only part of the picture—top channels also earn through subscriptions, sponsorships, and donations. sqmagazine+4​Conservative estimate: 50,000 Telegram channels with significant revenue (earning $5,000+ monthly each). Each would pay $20-$100/month for a tool that increases their revenue by 10-30%. That's immediately 500k-5M addressable market revenue. adsgram+2​Why hasn't anyone built this? Because most developers focus on consumer products. B2B SaaS is less glamorous but far more profitable and sticky. ad-maven+2​MVP: Core FeaturesWeek 1-2: Analytics DashboardBuild a React.js dashboard connecting to Telegram Bot API. Scrape channel statistics (subscribers, posts, engagement) and aggregate in your database. Display key metrics on a clean dashboard:• Subscriber growth trend• Post performance analysis (which types of posts get most engagement)• Estimated monthly revenue from ads• Revenue per subscriber (benchmarking against similar channels)This alone is valuable—channel owners get insights they can't get anywhere else. sqmagazine+2​Week 3: Growth Recommendations EngineImplement AI recommendations using your aggregated channel data. Analyze what's working (content types, posting times, hashtags) for similar channels, then suggest optimizations to the channel owner. adsgram+2​"Your crypto news channel's tech analysis posts get 3x more engagement than price predictions. We recommend 70% tech, 30% price news based on your audience". linkedin+1​Week 4: Monetization OptimizerMost channel owners don't know how to maximize Telegram's monetization features. Build a tool that:• Suggests optimal ad placement frequency (too many ads = users leave, too few = lost revenue)• Recommends subscription pricing based on peer channels• Identifies sponsorship opportunities matching their niche• Tracks which monetization streams are most profitableConnect to the Telegram Ad Platform API to show real-time earnings and help optimize ad acceptance/rejection. research.contrary+2​Revenue ModelSubscription Tiers:• Pro ($29/month): Basic analytics + growth insights + up to 5 channels• Business ($99/month): Advanced monetization tools + competitor analysis + up to 20 channels• Enterprise ($299/month): White-label dashboard + API access + unlimited channels + priority supportTarget channel owners already making $5,000+/month—they'll easily spend $50-300/month if it increases revenue by 10-15%. sqmagazine+3​Revenue ProjectionMonth 1-3: $1,000-$5,000• Sign up 30-50 channels (mostly friends/network)• 50% conversion to paying tiers• Average revenue per channel: $50/monthMonth 4-6: $8,000-$30,000• Outreach campaign to top 1,000 Telegram channels• Launch content marketing blog targeting "how to monetize Telegram channel"• Partner with 10-20 influencers to promote your tool• 500-600 paying channels at $25-50 average revenueMonth 12: $100,000-$500,000• Organic network effects: satisfied customers recommend to other channel owners• 5,000-20,000 paying channels• Premium tier adoption grows as channels mature• Enterprise contracts with media groups and brands running multiple channelsThe ceiling here is very high because channel owners with millions of subscribers will pay substantial fees. sqmagazine+3​0G IntegrationStore anonymized channel analytics and benchmarking data on 0G Storage rather than centralized servers. This provides:• Lower hosting costs for massive historical data (millions of channels × years of data)• Competitive analysis data availability for ML models• User trust—data is decentralized, users can verify their data hasn't been tampered with 0g+2​Train AI recommendation models on this aggregated, anonymized data using 0G Compute. 0g+3​Why This Is Highly Attractive• B2B vs B2C: One enterprise customer is worth 100 gaming players• Recurring Revenue: SaaS subscriptions = predictable monthly income• High Gross Margins: Minimal infrastructure costs—mostly software• Sticky Product: Channel owners can't afford to lose this data/analysis once they start relying on it• Defensibility: Network effects from data aggregation make it hard to compete against your established customer base• No Fundraising Needed: Profitable at month 4-6, doesn't require VC capital sqmagazine+3​The path to profitability is 4-6 months. The path to $100,000+/month is 8-12 months. This is substantially faster than building consumer games. adsgram+2​</w:t>
      </w:r>
    </w:p>
    <w:p>
      <w:pPr>
        <w:spacing w:line="360" w:after="210" w:lineRule="auto"/>
      </w:pPr>
      <w:r>
        <w:rPr>
          <w:rFonts w:eastAsia="inter" w:cs="inter" w:ascii="inter" w:hAnsi="inter"/>
          <w:color w:val="000000"/>
        </w:rPr>
        <w:t xml:space="preserve">Perfect! Now let me write the comprehensive final answer:</w:t>
      </w:r>
    </w:p>
    <w:p>
      <w:pPr>
        <w:spacing w:line="270" w:before="157.5" w:after="157.5" w:lineRule="auto"/>
        <w:jc w:val="left"/>
      </w:pPr>
      <w:bookmarkStart w:id="1" w:name="comprehensive_solution_design_ai_bb0b98"/>
      <w:r>
        <w:rPr>
          <w:rFonts w:eastAsia="inter" w:cs="inter" w:ascii="inter" w:hAnsi="inter"/>
          <w:b/>
          <w:color w:val="000000"/>
          <w:sz w:val="39"/>
        </w:rPr>
        <w:t xml:space="preserve">Comprehensive Solution Design: AI-Powered Telegram Channel Management SaaS</w:t>
      </w:r>
      <w:bookmarkEnd w:id="1"/>
    </w:p>
    <w:p>
      <w:pPr>
        <w:spacing w:line="360" w:before="315" w:after="105" w:lineRule="auto"/>
        <w:ind w:left="-30"/>
        <w:jc w:val="left"/>
      </w:pPr>
      <w:bookmarkStart w:id="2" w:name="overview"/>
      <w:r>
        <w:rPr>
          <w:rFonts w:eastAsia="inter" w:cs="inter" w:ascii="inter" w:hAnsi="inter"/>
          <w:b/>
          <w:color w:val="000000"/>
          <w:sz w:val="24"/>
        </w:rPr>
        <w:t xml:space="preserve">Overview</w:t>
      </w:r>
      <w:bookmarkEnd w:id="2"/>
    </w:p>
    <w:p>
      <w:pPr>
        <w:spacing w:line="360" w:after="210" w:lineRule="auto"/>
      </w:pPr>
      <w:r>
        <w:rPr>
          <w:rFonts w:eastAsia="inter" w:cs="inter" w:ascii="inter" w:hAnsi="inter"/>
          <w:color w:val="000000"/>
        </w:rPr>
        <w:t xml:space="preserve">I've prepared a complete solution design document for building a B2B SaaS platform targeting Telegram channel owners. This is one of the most profitable business models available right now because it targets business owners already generating revenue, charges for genuine value creation, and has strong recurring revenue characteristics.</w:t>
      </w:r>
    </w:p>
    <w:p>
      <w:pPr>
        <w:spacing w:line="360" w:after="210" w:lineRule="auto"/>
      </w:pPr>
      <w:r>
        <w:rPr>
          <w:rFonts w:eastAsia="inter" w:cs="inter" w:ascii="inter" w:hAnsi="inter"/>
          <w:b/>
          <w:color w:val="000000"/>
        </w:rPr>
        <w:t xml:space="preserve">Business Fundamentals:</w:t>
      </w:r>
    </w:p>
    <w:p>
      <w:pPr>
        <w:numPr>
          <w:ilvl w:val="0"/>
          <w:numId w:val="1"/>
        </w:numPr>
        <w:spacing w:line="360" w:before="105" w:after="105" w:lineRule="auto"/>
      </w:pPr>
      <w:r>
        <w:rPr>
          <w:rFonts w:eastAsia="inter" w:cs="inter" w:ascii="inter" w:hAnsi="inter"/>
          <w:b/>
          <w:color w:val="000000"/>
          <w:sz w:val="21"/>
        </w:rPr>
        <w:t xml:space="preserve">Target Market</w:t>
      </w:r>
      <w:r>
        <w:rPr>
          <w:rFonts w:eastAsia="inter" w:cs="inter" w:ascii="inter" w:hAnsi="inter"/>
          <w:color w:val="000000"/>
          <w:sz w:val="21"/>
        </w:rPr>
        <w:t xml:space="preserve">: 50,000+ Telegram channels earning $5,000+/month</w:t>
      </w:r>
    </w:p>
    <w:p>
      <w:pPr>
        <w:numPr>
          <w:ilvl w:val="0"/>
          <w:numId w:val="1"/>
        </w:numPr>
        <w:spacing w:line="360" w:before="105" w:after="105" w:lineRule="auto"/>
      </w:pPr>
      <w:r>
        <w:rPr>
          <w:rFonts w:eastAsia="inter" w:cs="inter" w:ascii="inter" w:hAnsi="inter"/>
          <w:b/>
          <w:color w:val="000000"/>
          <w:sz w:val="21"/>
        </w:rPr>
        <w:t xml:space="preserve">Revenue Model</w:t>
      </w:r>
      <w:r>
        <w:rPr>
          <w:rFonts w:eastAsia="inter" w:cs="inter" w:ascii="inter" w:hAnsi="inter"/>
          <w:color w:val="000000"/>
          <w:sz w:val="21"/>
        </w:rPr>
        <w:t xml:space="preserve">: $29-$299/month subscription tiers</w:t>
      </w:r>
    </w:p>
    <w:p>
      <w:pPr>
        <w:numPr>
          <w:ilvl w:val="0"/>
          <w:numId w:val="1"/>
        </w:numPr>
        <w:spacing w:line="360" w:before="105" w:after="105" w:lineRule="auto"/>
      </w:pPr>
      <w:r>
        <w:rPr>
          <w:rFonts w:eastAsia="inter" w:cs="inter" w:ascii="inter" w:hAnsi="inter"/>
          <w:b/>
          <w:color w:val="000000"/>
          <w:sz w:val="21"/>
        </w:rPr>
        <w:t xml:space="preserve">Profitability Timeline</w:t>
      </w:r>
      <w:r>
        <w:rPr>
          <w:rFonts w:eastAsia="inter" w:cs="inter" w:ascii="inter" w:hAnsi="inter"/>
          <w:color w:val="000000"/>
          <w:sz w:val="21"/>
        </w:rPr>
        <w:t xml:space="preserve">: 4-6 months to $10,000/month revenue</w:t>
      </w:r>
    </w:p>
    <w:p>
      <w:pPr>
        <w:numPr>
          <w:ilvl w:val="0"/>
          <w:numId w:val="1"/>
        </w:numPr>
        <w:spacing w:line="360" w:before="105" w:after="105" w:lineRule="auto"/>
      </w:pPr>
      <w:r>
        <w:rPr>
          <w:rFonts w:eastAsia="inter" w:cs="inter" w:ascii="inter" w:hAnsi="inter"/>
          <w:b/>
          <w:color w:val="000000"/>
          <w:sz w:val="21"/>
        </w:rPr>
        <w:t xml:space="preserve">Year 1 Potential</w:t>
      </w:r>
      <w:r>
        <w:rPr>
          <w:rFonts w:eastAsia="inter" w:cs="inter" w:ascii="inter" w:hAnsi="inter"/>
          <w:color w:val="000000"/>
          <w:sz w:val="21"/>
        </w:rPr>
        <w:t xml:space="preserve">: $100,000-$500,000+ monthly recurring revenue</w:t>
      </w:r>
    </w:p>
    <w:p>
      <w:pPr>
        <w:numPr>
          <w:ilvl w:val="0"/>
          <w:numId w:val="1"/>
        </w:numPr>
        <w:spacing w:line="360" w:before="105" w:after="105" w:lineRule="auto"/>
      </w:pPr>
      <w:r>
        <w:rPr>
          <w:rFonts w:eastAsia="inter" w:cs="inter" w:ascii="inter" w:hAnsi="inter"/>
          <w:b/>
          <w:color w:val="000000"/>
          <w:sz w:val="21"/>
        </w:rPr>
        <w:t xml:space="preserve">Initial Development Cost</w:t>
      </w:r>
      <w:r>
        <w:rPr>
          <w:rFonts w:eastAsia="inter" w:cs="inter" w:ascii="inter" w:hAnsi="inter"/>
          <w:color w:val="000000"/>
          <w:sz w:val="21"/>
        </w:rPr>
        <w:t xml:space="preserve">: $5,000-$15,000</w:t>
      </w:r>
    </w:p>
    <w:p>
      <w:pPr>
        <w:numPr>
          <w:ilvl w:val="0"/>
          <w:numId w:val="1"/>
        </w:numPr>
        <w:spacing w:line="360" w:before="105" w:after="105" w:lineRule="auto"/>
      </w:pPr>
      <w:r>
        <w:rPr>
          <w:rFonts w:eastAsia="inter" w:cs="inter" w:ascii="inter" w:hAnsi="inter"/>
          <w:b/>
          <w:color w:val="000000"/>
          <w:sz w:val="21"/>
        </w:rPr>
        <w:t xml:space="preserve">Solo Developer Viable</w:t>
      </w:r>
      <w:r>
        <w:rPr>
          <w:rFonts w:eastAsia="inter" w:cs="inter" w:ascii="inter" w:hAnsi="inter"/>
          <w:color w:val="000000"/>
          <w:sz w:val="21"/>
        </w:rPr>
        <w:t xml:space="preserve">: Yes, for first 3-6 months</w:t>
      </w:r>
    </w:p>
    <w:p>
      <w:pPr>
        <w:spacing w:line="360" w:after="0" w:lineRule="auto"/>
        <w:jc w:val="center"/>
      </w:pPr>
      <w:r>
        <w:rPr>
          <w:rFonts w:eastAsia="inter" w:cs="inter" w:ascii="inter" w:hAnsi="inter"/>
          <w:color w:val="000000"/>
        </w:rPr>
        <w:drawing>
          <wp:inline distB="0" distL="0" distR="0" distT="0">
            <wp:extent cx="6038850" cy="4025900"/>
            <wp:effectExtent b="0" l="0" r="0" t="0"/>
            <wp:docPr id="2" name="image-5449c1ca4ec3b3f44aa151e98cfc868e04a0d4b3.png"/>
            <a:graphic>
              <a:graphicData uri="http://schemas.openxmlformats.org/drawingml/2006/picture">
                <pic:pic>
                  <pic:nvPicPr>
                    <pic:cNvPr id="2" name="image-5449c1ca4ec3b3f44aa151e98cfc868e04a0d4b3.png" descr=""/>
                    <pic:cNvPicPr/>
                  </pic:nvPicPr>
                  <pic:blipFill>
                    <a:blip r:embed="rId6" cstate="print"/>
                    <a:srcRect b="0" l="0" r="0" t="0"/>
                    <a:stretch>
                      <a:fillRect/>
                    </a:stretch>
                  </pic:blipFill>
                  <pic:spPr>
                    <a:xfrm>
                      <a:off x="0" y="0"/>
                      <a:ext cx="6038850" cy="4025900"/>
                    </a:xfrm>
                    <a:prstGeom prst="rect"/>
                  </pic:spPr>
                </pic:pic>
              </a:graphicData>
            </a:graphic>
          </wp:inline>
        </w:drawing>
      </w:r>
    </w:p>
    <w:p>
      <w:pPr>
        <w:spacing w:line="360" w:after="210" w:lineRule="auto"/>
      </w:pPr>
      <w:r>
        <w:rPr>
          <w:rFonts w:eastAsia="inter" w:cs="inter" w:ascii="inter" w:hAnsi="inter"/>
          <w:color w:val="000000"/>
        </w:rPr>
        <w:t xml:space="preserve">A comprehensive 10-week development timeline showing all major tasks and phases for building the AI-powered Telegram Channel Management SaaS, with parallel workstreams and clear dependencies.</w:t>
      </w:r>
    </w:p>
    <w:p>
      <w:pPr>
        <w:spacing w:line="360" w:before="315" w:after="105" w:lineRule="auto"/>
        <w:ind w:left="-30"/>
        <w:jc w:val="left"/>
      </w:pPr>
      <w:bookmarkStart w:id="3" w:name="core_value_proposition"/>
      <w:r>
        <w:rPr>
          <w:rFonts w:eastAsia="inter" w:cs="inter" w:ascii="inter" w:hAnsi="inter"/>
          <w:b/>
          <w:color w:val="000000"/>
          <w:sz w:val="24"/>
        </w:rPr>
        <w:t xml:space="preserve">Core Value Proposition</w:t>
      </w:r>
      <w:bookmarkEnd w:id="3"/>
    </w:p>
    <w:p>
      <w:pPr>
        <w:spacing w:line="360" w:after="210" w:lineRule="auto"/>
      </w:pPr>
      <w:r>
        <w:rPr>
          <w:rFonts w:eastAsia="inter" w:cs="inter" w:ascii="inter" w:hAnsi="inter"/>
          <w:b/>
          <w:color w:val="000000"/>
        </w:rPr>
        <w:t xml:space="preserve">Problem</w:t>
      </w:r>
      <w:r>
        <w:rPr>
          <w:rFonts w:eastAsia="inter" w:cs="inter" w:ascii="inter" w:hAnsi="inter"/>
          <w:color w:val="000000"/>
        </w:rPr>
        <w:t xml:space="preserve">: Telegram channel owners have no tools optimized for:</w:t>
      </w:r>
    </w:p>
    <w:p>
      <w:pPr>
        <w:numPr>
          <w:ilvl w:val="0"/>
          <w:numId w:val="2"/>
        </w:numPr>
        <w:spacing w:line="360" w:before="105" w:after="105" w:lineRule="auto"/>
      </w:pPr>
      <w:r>
        <w:rPr>
          <w:rFonts w:eastAsia="inter" w:cs="inter" w:ascii="inter" w:hAnsi="inter"/>
          <w:color w:val="000000"/>
          <w:sz w:val="21"/>
        </w:rPr>
        <w:t xml:space="preserve">Understanding what content drives growth</w:t>
      </w:r>
    </w:p>
    <w:p>
      <w:pPr>
        <w:numPr>
          <w:ilvl w:val="0"/>
          <w:numId w:val="2"/>
        </w:numPr>
        <w:spacing w:line="360" w:before="105" w:after="105" w:lineRule="auto"/>
      </w:pPr>
      <w:r>
        <w:rPr>
          <w:rFonts w:eastAsia="inter" w:cs="inter" w:ascii="inter" w:hAnsi="inter"/>
          <w:color w:val="000000"/>
          <w:sz w:val="21"/>
        </w:rPr>
        <w:t xml:space="preserve">Optimizing ad revenue and monetization streams</w:t>
      </w:r>
    </w:p>
    <w:p>
      <w:pPr>
        <w:numPr>
          <w:ilvl w:val="0"/>
          <w:numId w:val="2"/>
        </w:numPr>
        <w:spacing w:line="360" w:before="105" w:after="105" w:lineRule="auto"/>
      </w:pPr>
      <w:r>
        <w:rPr>
          <w:rFonts w:eastAsia="inter" w:cs="inter" w:ascii="inter" w:hAnsi="inter"/>
          <w:color w:val="000000"/>
          <w:sz w:val="21"/>
        </w:rPr>
        <w:t xml:space="preserve">Identifying optimal posting times and strategies</w:t>
      </w:r>
    </w:p>
    <w:p>
      <w:pPr>
        <w:numPr>
          <w:ilvl w:val="0"/>
          <w:numId w:val="2"/>
        </w:numPr>
        <w:spacing w:line="360" w:before="105" w:after="105" w:lineRule="auto"/>
      </w:pPr>
      <w:r>
        <w:rPr>
          <w:rFonts w:eastAsia="inter" w:cs="inter" w:ascii="inter" w:hAnsi="inter"/>
          <w:color w:val="000000"/>
          <w:sz w:val="21"/>
        </w:rPr>
        <w:t xml:space="preserve">Benchmarking against competitor channels</w:t>
      </w:r>
    </w:p>
    <w:p>
      <w:pPr>
        <w:numPr>
          <w:ilvl w:val="0"/>
          <w:numId w:val="2"/>
        </w:numPr>
        <w:spacing w:line="360" w:before="105" w:after="105" w:lineRule="auto"/>
      </w:pPr>
      <w:r>
        <w:rPr>
          <w:rFonts w:eastAsia="inter" w:cs="inter" w:ascii="inter" w:hAnsi="inter"/>
          <w:color w:val="000000"/>
          <w:sz w:val="21"/>
        </w:rPr>
        <w:t xml:space="preserve">Finding sponsorship opportunities</w:t>
      </w:r>
    </w:p>
    <w:p>
      <w:pPr>
        <w:spacing w:line="360" w:after="210" w:lineRule="auto"/>
      </w:pPr>
      <w:r>
        <w:rPr>
          <w:rFonts w:eastAsia="inter" w:cs="inter" w:ascii="inter" w:hAnsi="inter"/>
          <w:b/>
          <w:color w:val="000000"/>
        </w:rPr>
        <w:t xml:space="preserve">Solution</w:t>
      </w:r>
      <w:r>
        <w:rPr>
          <w:rFonts w:eastAsia="inter" w:cs="inter" w:ascii="inter" w:hAnsi="inter"/>
          <w:color w:val="000000"/>
        </w:rPr>
        <w:t xml:space="preserve">: Your platform provides all of this through:</w:t>
      </w:r>
    </w:p>
    <w:p>
      <w:pPr>
        <w:numPr>
          <w:ilvl w:val="0"/>
          <w:numId w:val="3"/>
        </w:numPr>
        <w:spacing w:line="360" w:before="105" w:after="105" w:lineRule="auto"/>
      </w:pPr>
      <w:r>
        <w:rPr>
          <w:rFonts w:eastAsia="inter" w:cs="inter" w:ascii="inter" w:hAnsi="inter"/>
          <w:color w:val="000000"/>
          <w:sz w:val="21"/>
        </w:rPr>
        <w:t xml:space="preserve">Real-time analytics dashboard showing subscriber trends and engagement</w:t>
      </w:r>
    </w:p>
    <w:p>
      <w:pPr>
        <w:numPr>
          <w:ilvl w:val="0"/>
          <w:numId w:val="3"/>
        </w:numPr>
        <w:spacing w:line="360" w:before="105" w:after="105" w:lineRule="auto"/>
      </w:pPr>
      <w:r>
        <w:rPr>
          <w:rFonts w:eastAsia="inter" w:cs="inter" w:ascii="inter" w:hAnsi="inter"/>
          <w:color w:val="000000"/>
          <w:sz w:val="21"/>
        </w:rPr>
        <w:t xml:space="preserve">AI-powered recommendations for growth (posting times, content types, hashtags)</w:t>
      </w:r>
    </w:p>
    <w:p>
      <w:pPr>
        <w:numPr>
          <w:ilvl w:val="0"/>
          <w:numId w:val="3"/>
        </w:numPr>
        <w:spacing w:line="360" w:before="105" w:after="105" w:lineRule="auto"/>
      </w:pPr>
      <w:r>
        <w:rPr>
          <w:rFonts w:eastAsia="inter" w:cs="inter" w:ascii="inter" w:hAnsi="inter"/>
          <w:color w:val="000000"/>
          <w:sz w:val="21"/>
        </w:rPr>
        <w:t xml:space="preserve">Monetization optimizer suggesting ad frequency, subscription pricing, sponsorships</w:t>
      </w:r>
    </w:p>
    <w:p>
      <w:pPr>
        <w:numPr>
          <w:ilvl w:val="0"/>
          <w:numId w:val="3"/>
        </w:numPr>
        <w:spacing w:line="360" w:before="105" w:after="105" w:lineRule="auto"/>
      </w:pPr>
      <w:r>
        <w:rPr>
          <w:rFonts w:eastAsia="inter" w:cs="inter" w:ascii="inter" w:hAnsi="inter"/>
          <w:color w:val="000000"/>
          <w:sz w:val="21"/>
        </w:rPr>
        <w:t xml:space="preserve">Competitive benchmarking against similar channels</w:t>
      </w:r>
    </w:p>
    <w:p>
      <w:pPr>
        <w:numPr>
          <w:ilvl w:val="0"/>
          <w:numId w:val="3"/>
        </w:numPr>
        <w:spacing w:line="360" w:before="105" w:after="105" w:lineRule="auto"/>
      </w:pPr>
      <w:r>
        <w:rPr>
          <w:rFonts w:eastAsia="inter" w:cs="inter" w:ascii="inter" w:hAnsi="inter"/>
          <w:color w:val="000000"/>
          <w:sz w:val="21"/>
        </w:rPr>
        <w:t xml:space="preserve">Native integration with TON for payments and 0G for scalable data storage</w:t>
      </w:r>
    </w:p>
    <w:p>
      <w:pPr>
        <w:spacing w:line="360" w:after="210" w:lineRule="auto"/>
      </w:pPr>
      <w:r>
        <w:rPr>
          <w:rFonts w:eastAsia="inter" w:cs="inter" w:ascii="inter" w:hAnsi="inter"/>
          <w:b/>
          <w:color w:val="000000"/>
        </w:rPr>
        <w:t xml:space="preserve">Why Channel Owners Pay</w:t>
      </w:r>
      <w:r>
        <w:rPr>
          <w:rFonts w:eastAsia="inter" w:cs="inter" w:ascii="inter" w:hAnsi="inter"/>
          <w:color w:val="000000"/>
        </w:rPr>
        <w:t xml:space="preserve">: A 10-15% revenue increase (easily achievable through optimization) means $500-$750/month additional income on a $5,000/month channel. They'll happily pay $99-$299/month if it reliably delivers this.</w:t>
      </w:r>
    </w:p>
    <w:p>
      <w:pPr>
        <w:spacing w:line="360" w:before="315" w:after="105" w:lineRule="auto"/>
        <w:ind w:left="-30"/>
        <w:jc w:val="left"/>
      </w:pPr>
      <w:bookmarkStart w:id="4" w:name="technical_architecture"/>
      <w:r>
        <w:rPr>
          <w:rFonts w:eastAsia="inter" w:cs="inter" w:ascii="inter" w:hAnsi="inter"/>
          <w:b/>
          <w:color w:val="000000"/>
          <w:sz w:val="24"/>
        </w:rPr>
        <w:t xml:space="preserve">Technical Architecture</w:t>
      </w:r>
      <w:bookmarkEnd w:id="4"/>
    </w:p>
    <w:p>
      <w:pPr>
        <w:spacing w:line="360" w:before="315" w:after="105" w:lineRule="auto"/>
        <w:ind w:left="-30"/>
        <w:jc w:val="left"/>
      </w:pPr>
      <w:bookmarkStart w:id="5" w:name="system_components"/>
      <w:r>
        <w:rPr>
          <w:rFonts w:eastAsia="inter" w:cs="inter" w:ascii="inter" w:hAnsi="inter"/>
          <w:b/>
          <w:color w:val="000000"/>
          <w:sz w:val="24"/>
        </w:rPr>
        <w:t xml:space="preserve">System Components</w:t>
      </w:r>
      <w:bookmarkEnd w:id="5"/>
    </w:p>
    <w:p>
      <w:pPr>
        <w:spacing w:line="360" w:after="210" w:lineRule="auto"/>
      </w:pPr>
      <w:r>
        <w:rPr>
          <w:rFonts w:eastAsia="inter" w:cs="inter" w:ascii="inter" w:hAnsi="inter"/>
          <w:b/>
          <w:color w:val="000000"/>
        </w:rPr>
        <w:t xml:space="preserve">1. Frontend: React.js Dashboard</w:t>
      </w:r>
    </w:p>
    <w:p>
      <w:pPr>
        <w:numPr>
          <w:ilvl w:val="0"/>
          <w:numId w:val="4"/>
        </w:numPr>
        <w:spacing w:line="360" w:before="105" w:after="105" w:lineRule="auto"/>
      </w:pPr>
      <w:r>
        <w:rPr>
          <w:rFonts w:eastAsia="inter" w:cs="inter" w:ascii="inter" w:hAnsi="inter"/>
          <w:color w:val="000000"/>
          <w:sz w:val="21"/>
        </w:rPr>
        <w:t xml:space="preserve">Analytics overview showing subscriber growth, engagement metrics, revenue</w:t>
      </w:r>
    </w:p>
    <w:p>
      <w:pPr>
        <w:numPr>
          <w:ilvl w:val="0"/>
          <w:numId w:val="4"/>
        </w:numPr>
        <w:spacing w:line="360" w:before="105" w:after="105" w:lineRule="auto"/>
      </w:pPr>
      <w:r>
        <w:rPr>
          <w:rFonts w:eastAsia="inter" w:cs="inter" w:ascii="inter" w:hAnsi="inter"/>
          <w:color w:val="000000"/>
          <w:sz w:val="21"/>
        </w:rPr>
        <w:t xml:space="preserve">Post performance analysis with content type breakdown</w:t>
      </w:r>
    </w:p>
    <w:p>
      <w:pPr>
        <w:numPr>
          <w:ilvl w:val="0"/>
          <w:numId w:val="4"/>
        </w:numPr>
        <w:spacing w:line="360" w:before="105" w:after="105" w:lineRule="auto"/>
      </w:pPr>
      <w:r>
        <w:rPr>
          <w:rFonts w:eastAsia="inter" w:cs="inter" w:ascii="inter" w:hAnsi="inter"/>
          <w:color w:val="000000"/>
          <w:sz w:val="21"/>
        </w:rPr>
        <w:t xml:space="preserve">Monetization opportunities with sponsor matching</w:t>
      </w:r>
    </w:p>
    <w:p>
      <w:pPr>
        <w:numPr>
          <w:ilvl w:val="0"/>
          <w:numId w:val="4"/>
        </w:numPr>
        <w:spacing w:line="360" w:before="105" w:after="105" w:lineRule="auto"/>
      </w:pPr>
      <w:r>
        <w:rPr>
          <w:rFonts w:eastAsia="inter" w:cs="inter" w:ascii="inter" w:hAnsi="inter"/>
          <w:color w:val="000000"/>
          <w:sz w:val="21"/>
        </w:rPr>
        <w:t xml:space="preserve">Settings and billing management</w:t>
      </w:r>
    </w:p>
    <w:p>
      <w:pPr>
        <w:spacing w:line="360" w:after="210" w:lineRule="auto"/>
      </w:pPr>
      <w:r>
        <w:rPr>
          <w:rFonts w:eastAsia="inter" w:cs="inter" w:ascii="inter" w:hAnsi="inter"/>
          <w:b/>
          <w:color w:val="000000"/>
        </w:rPr>
        <w:t xml:space="preserve">2. Backend API: Node.js/Express.js</w:t>
      </w:r>
    </w:p>
    <w:p>
      <w:pPr>
        <w:numPr>
          <w:ilvl w:val="0"/>
          <w:numId w:val="5"/>
        </w:numPr>
        <w:spacing w:line="360" w:before="105" w:after="105" w:lineRule="auto"/>
      </w:pPr>
      <w:r>
        <w:rPr>
          <w:rFonts w:eastAsia="inter" w:cs="inter" w:ascii="inter" w:hAnsi="inter"/>
          <w:color w:val="000000"/>
          <w:sz w:val="21"/>
        </w:rPr>
        <w:t xml:space="preserve">User authentication via TON Connect (crypto wallet login)</w:t>
      </w:r>
    </w:p>
    <w:p>
      <w:pPr>
        <w:numPr>
          <w:ilvl w:val="0"/>
          <w:numId w:val="5"/>
        </w:numPr>
        <w:spacing w:line="360" w:before="105" w:after="105" w:lineRule="auto"/>
      </w:pPr>
      <w:r>
        <w:rPr>
          <w:rFonts w:eastAsia="inter" w:cs="inter" w:ascii="inter" w:hAnsi="inter"/>
          <w:color w:val="000000"/>
          <w:sz w:val="21"/>
        </w:rPr>
        <w:t xml:space="preserve">Channel management and data aggregation</w:t>
      </w:r>
    </w:p>
    <w:p>
      <w:pPr>
        <w:numPr>
          <w:ilvl w:val="0"/>
          <w:numId w:val="5"/>
        </w:numPr>
        <w:spacing w:line="360" w:before="105" w:after="105" w:lineRule="auto"/>
      </w:pPr>
      <w:r>
        <w:rPr>
          <w:rFonts w:eastAsia="inter" w:cs="inter" w:ascii="inter" w:hAnsi="inter"/>
          <w:color w:val="000000"/>
          <w:sz w:val="21"/>
        </w:rPr>
        <w:t xml:space="preserve">Analytics computation and caching</w:t>
      </w:r>
    </w:p>
    <w:p>
      <w:pPr>
        <w:numPr>
          <w:ilvl w:val="0"/>
          <w:numId w:val="5"/>
        </w:numPr>
        <w:spacing w:line="360" w:before="105" w:after="105" w:lineRule="auto"/>
      </w:pPr>
      <w:r>
        <w:rPr>
          <w:rFonts w:eastAsia="inter" w:cs="inter" w:ascii="inter" w:hAnsi="inter"/>
          <w:color w:val="000000"/>
          <w:sz w:val="21"/>
        </w:rPr>
        <w:t xml:space="preserve">AI recommendation generation</w:t>
      </w:r>
    </w:p>
    <w:p>
      <w:pPr>
        <w:numPr>
          <w:ilvl w:val="0"/>
          <w:numId w:val="5"/>
        </w:numPr>
        <w:spacing w:line="360" w:before="105" w:after="105" w:lineRule="auto"/>
      </w:pPr>
      <w:r>
        <w:rPr>
          <w:rFonts w:eastAsia="inter" w:cs="inter" w:ascii="inter" w:hAnsi="inter"/>
          <w:color w:val="000000"/>
          <w:sz w:val="21"/>
        </w:rPr>
        <w:t xml:space="preserve">Payment processing and subscription management</w:t>
      </w:r>
    </w:p>
    <w:p>
      <w:pPr>
        <w:spacing w:line="360" w:after="210" w:lineRule="auto"/>
      </w:pPr>
      <w:r>
        <w:rPr>
          <w:rFonts w:eastAsia="inter" w:cs="inter" w:ascii="inter" w:hAnsi="inter"/>
          <w:b/>
          <w:color w:val="000000"/>
        </w:rPr>
        <w:t xml:space="preserve">3. Database: PostgreSQL with Multi-Tenant Architecture</w:t>
      </w:r>
    </w:p>
    <w:p>
      <w:pPr>
        <w:numPr>
          <w:ilvl w:val="0"/>
          <w:numId w:val="6"/>
        </w:numPr>
        <w:spacing w:line="360" w:before="105" w:after="105" w:lineRule="auto"/>
      </w:pPr>
      <w:r>
        <w:rPr>
          <w:rFonts w:eastAsia="inter" w:cs="inter" w:ascii="inter" w:hAnsi="inter"/>
          <w:color w:val="000000"/>
          <w:sz w:val="21"/>
        </w:rPr>
        <w:t xml:space="preserve">Separate logical schemas for data isolation</w:t>
      </w:r>
    </w:p>
    <w:p>
      <w:pPr>
        <w:numPr>
          <w:ilvl w:val="0"/>
          <w:numId w:val="6"/>
        </w:numPr>
        <w:spacing w:line="360" w:before="105" w:after="105" w:lineRule="auto"/>
      </w:pPr>
      <w:r>
        <w:rPr>
          <w:rFonts w:eastAsia="inter" w:cs="inter" w:ascii="inter" w:hAnsi="inter"/>
          <w:color w:val="000000"/>
          <w:sz w:val="21"/>
        </w:rPr>
        <w:t xml:space="preserve">Row-level security (RLS) for privacy</w:t>
      </w:r>
    </w:p>
    <w:p>
      <w:pPr>
        <w:numPr>
          <w:ilvl w:val="0"/>
          <w:numId w:val="6"/>
        </w:numPr>
        <w:spacing w:line="360" w:before="105" w:after="105" w:lineRule="auto"/>
      </w:pPr>
      <w:r>
        <w:rPr>
          <w:rFonts w:eastAsia="inter" w:cs="inter" w:ascii="inter" w:hAnsi="inter"/>
          <w:color w:val="000000"/>
          <w:sz w:val="21"/>
        </w:rPr>
        <w:t xml:space="preserve">Time-series analytics tables optimized for charting</w:t>
      </w:r>
    </w:p>
    <w:p>
      <w:pPr>
        <w:numPr>
          <w:ilvl w:val="0"/>
          <w:numId w:val="6"/>
        </w:numPr>
        <w:spacing w:line="360" w:before="105" w:after="105" w:lineRule="auto"/>
      </w:pPr>
      <w:r>
        <w:rPr>
          <w:rFonts w:eastAsia="inter" w:cs="inter" w:ascii="inter" w:hAnsi="inter"/>
          <w:color w:val="000000"/>
          <w:sz w:val="21"/>
        </w:rPr>
        <w:t xml:space="preserve">Indexes on frequently queried columns for speed</w:t>
      </w:r>
    </w:p>
    <w:p>
      <w:pPr>
        <w:spacing w:line="360" w:after="210" w:lineRule="auto"/>
      </w:pPr>
      <w:r>
        <w:rPr>
          <w:rFonts w:eastAsia="inter" w:cs="inter" w:ascii="inter" w:hAnsi="inter"/>
          <w:b/>
          <w:color w:val="000000"/>
        </w:rPr>
        <w:t xml:space="preserve">4. Data Collection: Telegram Bot API</w:t>
      </w:r>
    </w:p>
    <w:p>
      <w:pPr>
        <w:numPr>
          <w:ilvl w:val="0"/>
          <w:numId w:val="7"/>
        </w:numPr>
        <w:spacing w:line="360" w:before="105" w:after="105" w:lineRule="auto"/>
      </w:pPr>
      <w:r>
        <w:rPr>
          <w:rFonts w:eastAsia="inter" w:cs="inter" w:ascii="inter" w:hAnsi="inter"/>
          <w:color w:val="000000"/>
          <w:sz w:val="21"/>
        </w:rPr>
        <w:t xml:space="preserve">Hourly syncing of channel metrics (subscriber count, post metrics)</w:t>
      </w:r>
    </w:p>
    <w:p>
      <w:pPr>
        <w:numPr>
          <w:ilvl w:val="0"/>
          <w:numId w:val="7"/>
        </w:numPr>
        <w:spacing w:line="360" w:before="105" w:after="105" w:lineRule="auto"/>
      </w:pPr>
      <w:r>
        <w:rPr>
          <w:rFonts w:eastAsia="inter" w:cs="inter" w:ascii="inter" w:hAnsi="inter"/>
          <w:color w:val="000000"/>
          <w:sz w:val="21"/>
        </w:rPr>
        <w:t xml:space="preserve">Post-level analytics (views, engagement, content type)</w:t>
      </w:r>
    </w:p>
    <w:p>
      <w:pPr>
        <w:numPr>
          <w:ilvl w:val="0"/>
          <w:numId w:val="7"/>
        </w:numPr>
        <w:spacing w:line="360" w:before="105" w:after="105" w:lineRule="auto"/>
      </w:pPr>
      <w:r>
        <w:rPr>
          <w:rFonts w:eastAsia="inter" w:cs="inter" w:ascii="inter" w:hAnsi="inter"/>
          <w:color w:val="000000"/>
          <w:sz w:val="21"/>
        </w:rPr>
        <w:t xml:space="preserve">Engagement tracking (reactions, shares, comments)</w:t>
      </w:r>
    </w:p>
    <w:p>
      <w:pPr>
        <w:numPr>
          <w:ilvl w:val="0"/>
          <w:numId w:val="7"/>
        </w:numPr>
        <w:spacing w:line="360" w:before="105" w:after="105" w:lineRule="auto"/>
      </w:pPr>
      <w:r>
        <w:rPr>
          <w:rFonts w:eastAsia="inter" w:cs="inter" w:ascii="inter" w:hAnsi="inter"/>
          <w:color w:val="000000"/>
          <w:sz w:val="21"/>
        </w:rPr>
        <w:t xml:space="preserve">Fully automated via cron jobs</w:t>
      </w:r>
    </w:p>
    <w:p>
      <w:pPr>
        <w:spacing w:line="360" w:after="210" w:lineRule="auto"/>
      </w:pPr>
      <w:r>
        <w:rPr>
          <w:rFonts w:eastAsia="inter" w:cs="inter" w:ascii="inter" w:hAnsi="inter"/>
          <w:b/>
          <w:color w:val="000000"/>
        </w:rPr>
        <w:t xml:space="preserve">5. AI Engine: Python ML Models</w:t>
      </w:r>
    </w:p>
    <w:p>
      <w:pPr>
        <w:numPr>
          <w:ilvl w:val="0"/>
          <w:numId w:val="8"/>
        </w:numPr>
        <w:spacing w:line="360" w:before="105" w:after="105" w:lineRule="auto"/>
      </w:pPr>
      <w:r>
        <w:rPr>
          <w:rFonts w:eastAsia="inter" w:cs="inter" w:ascii="inter" w:hAnsi="inter"/>
          <w:color w:val="000000"/>
          <w:sz w:val="21"/>
        </w:rPr>
        <w:t xml:space="preserve">Scikit-learn/XGBoost models for pattern detection</w:t>
      </w:r>
    </w:p>
    <w:p>
      <w:pPr>
        <w:numPr>
          <w:ilvl w:val="0"/>
          <w:numId w:val="8"/>
        </w:numPr>
        <w:spacing w:line="360" w:before="105" w:after="105" w:lineRule="auto"/>
      </w:pPr>
      <w:r>
        <w:rPr>
          <w:rFonts w:eastAsia="inter" w:cs="inter" w:ascii="inter" w:hAnsi="inter"/>
          <w:color w:val="000000"/>
          <w:sz w:val="21"/>
        </w:rPr>
        <w:t xml:space="preserve">Optimal posting time identification</w:t>
      </w:r>
    </w:p>
    <w:p>
      <w:pPr>
        <w:numPr>
          <w:ilvl w:val="0"/>
          <w:numId w:val="8"/>
        </w:numPr>
        <w:spacing w:line="360" w:before="105" w:after="105" w:lineRule="auto"/>
      </w:pPr>
      <w:r>
        <w:rPr>
          <w:rFonts w:eastAsia="inter" w:cs="inter" w:ascii="inter" w:hAnsi="inter"/>
          <w:color w:val="000000"/>
          <w:sz w:val="21"/>
        </w:rPr>
        <w:t xml:space="preserve">Content type performance analysis</w:t>
      </w:r>
    </w:p>
    <w:p>
      <w:pPr>
        <w:numPr>
          <w:ilvl w:val="0"/>
          <w:numId w:val="8"/>
        </w:numPr>
        <w:spacing w:line="360" w:before="105" w:after="105" w:lineRule="auto"/>
      </w:pPr>
      <w:r>
        <w:rPr>
          <w:rFonts w:eastAsia="inter" w:cs="inter" w:ascii="inter" w:hAnsi="inter"/>
          <w:color w:val="000000"/>
          <w:sz w:val="21"/>
        </w:rPr>
        <w:t xml:space="preserve">Hashtag effectiveness scoring</w:t>
      </w:r>
    </w:p>
    <w:p>
      <w:pPr>
        <w:numPr>
          <w:ilvl w:val="0"/>
          <w:numId w:val="8"/>
        </w:numPr>
        <w:spacing w:line="360" w:before="105" w:after="105" w:lineRule="auto"/>
      </w:pPr>
      <w:r>
        <w:rPr>
          <w:rFonts w:eastAsia="inter" w:cs="inter" w:ascii="inter" w:hAnsi="inter"/>
          <w:color w:val="000000"/>
          <w:sz w:val="21"/>
        </w:rPr>
        <w:t xml:space="preserve">Sponsorship opportunity matching</w:t>
      </w:r>
    </w:p>
    <w:p>
      <w:pPr>
        <w:spacing w:line="360" w:after="210" w:lineRule="auto"/>
      </w:pPr>
      <w:r>
        <w:rPr>
          <w:rFonts w:eastAsia="inter" w:cs="inter" w:ascii="inter" w:hAnsi="inter"/>
          <w:b/>
          <w:color w:val="000000"/>
        </w:rPr>
        <w:t xml:space="preserve">6. Payment &amp; Monetization: TON Smart Contracts</w:t>
      </w:r>
    </w:p>
    <w:p>
      <w:pPr>
        <w:numPr>
          <w:ilvl w:val="0"/>
          <w:numId w:val="9"/>
        </w:numPr>
        <w:spacing w:line="360" w:before="105" w:after="105" w:lineRule="auto"/>
      </w:pPr>
      <w:r>
        <w:rPr>
          <w:rFonts w:eastAsia="inter" w:cs="inter" w:ascii="inter" w:hAnsi="inter"/>
          <w:color w:val="000000"/>
          <w:sz w:val="21"/>
        </w:rPr>
        <w:t xml:space="preserve">TON Connect integration for frictionless payments</w:t>
      </w:r>
    </w:p>
    <w:p>
      <w:pPr>
        <w:numPr>
          <w:ilvl w:val="0"/>
          <w:numId w:val="9"/>
        </w:numPr>
        <w:spacing w:line="360" w:before="105" w:after="105" w:lineRule="auto"/>
      </w:pPr>
      <w:r>
        <w:rPr>
          <w:rFonts w:eastAsia="inter" w:cs="inter" w:ascii="inter" w:hAnsi="inter"/>
          <w:color w:val="000000"/>
          <w:sz w:val="21"/>
        </w:rPr>
        <w:t xml:space="preserve">Subscription contract managing renewals</w:t>
      </w:r>
    </w:p>
    <w:p>
      <w:pPr>
        <w:numPr>
          <w:ilvl w:val="0"/>
          <w:numId w:val="9"/>
        </w:numPr>
        <w:spacing w:line="360" w:before="105" w:after="105" w:lineRule="auto"/>
      </w:pPr>
      <w:r>
        <w:rPr>
          <w:rFonts w:eastAsia="inter" w:cs="inter" w:ascii="inter" w:hAnsi="inter"/>
          <w:color w:val="000000"/>
          <w:sz w:val="21"/>
        </w:rPr>
        <w:t xml:space="preserve">Multi-tier payment handling</w:t>
      </w:r>
    </w:p>
    <w:p>
      <w:pPr>
        <w:numPr>
          <w:ilvl w:val="0"/>
          <w:numId w:val="9"/>
        </w:numPr>
        <w:spacing w:line="360" w:before="105" w:after="105" w:lineRule="auto"/>
      </w:pPr>
      <w:r>
        <w:rPr>
          <w:rFonts w:eastAsia="inter" w:cs="inter" w:ascii="inter" w:hAnsi="inter"/>
          <w:color w:val="000000"/>
          <w:sz w:val="21"/>
        </w:rPr>
        <w:t xml:space="preserve">Transparent billing and revenue sharing</w:t>
      </w:r>
    </w:p>
    <w:p>
      <w:pPr>
        <w:spacing w:line="360" w:after="210" w:lineRule="auto"/>
      </w:pPr>
      <w:r>
        <w:rPr>
          <w:rFonts w:eastAsia="inter" w:cs="inter" w:ascii="inter" w:hAnsi="inter"/>
          <w:b/>
          <w:color w:val="000000"/>
        </w:rPr>
        <w:t xml:space="preserve">7. Storage &amp; Scale: 0G Integration</w:t>
      </w:r>
    </w:p>
    <w:p>
      <w:pPr>
        <w:numPr>
          <w:ilvl w:val="0"/>
          <w:numId w:val="10"/>
        </w:numPr>
        <w:spacing w:line="360" w:before="105" w:after="105" w:lineRule="auto"/>
      </w:pPr>
      <w:r>
        <w:rPr>
          <w:rFonts w:eastAsia="inter" w:cs="inter" w:ascii="inter" w:hAnsi="inter"/>
          <w:color w:val="000000"/>
          <w:sz w:val="21"/>
        </w:rPr>
        <w:t xml:space="preserve">0G Storage for historical analytics data (months/years of historical data)</w:t>
      </w:r>
    </w:p>
    <w:p>
      <w:pPr>
        <w:numPr>
          <w:ilvl w:val="0"/>
          <w:numId w:val="10"/>
        </w:numPr>
        <w:spacing w:line="360" w:before="105" w:after="105" w:lineRule="auto"/>
      </w:pPr>
      <w:r>
        <w:rPr>
          <w:rFonts w:eastAsia="inter" w:cs="inter" w:ascii="inter" w:hAnsi="inter"/>
          <w:color w:val="000000"/>
          <w:sz w:val="21"/>
        </w:rPr>
        <w:t xml:space="preserve">0G Compute for running ML recommendation models at scale</w:t>
      </w:r>
    </w:p>
    <w:p>
      <w:pPr>
        <w:numPr>
          <w:ilvl w:val="0"/>
          <w:numId w:val="10"/>
        </w:numPr>
        <w:spacing w:line="360" w:before="105" w:after="105" w:lineRule="auto"/>
      </w:pPr>
      <w:r>
        <w:rPr>
          <w:rFonts w:eastAsia="inter" w:cs="inter" w:ascii="inter" w:hAnsi="inter"/>
          <w:color w:val="000000"/>
          <w:sz w:val="21"/>
        </w:rPr>
        <w:t xml:space="preserve">Decentralized infrastructure eliminating single points of failure</w:t>
      </w:r>
    </w:p>
    <w:p>
      <w:pPr>
        <w:numPr>
          <w:ilvl w:val="0"/>
          <w:numId w:val="10"/>
        </w:numPr>
        <w:spacing w:line="360" w:before="105" w:after="105" w:lineRule="auto"/>
      </w:pPr>
      <w:r>
        <w:rPr>
          <w:rFonts w:eastAsia="inter" w:cs="inter" w:ascii="inter" w:hAnsi="inter"/>
          <w:color w:val="000000"/>
          <w:sz w:val="21"/>
        </w:rPr>
        <w:t xml:space="preserve">Cost optimization at 1,000+ customer scale</w:t>
      </w:r>
    </w:p>
    <w:p>
      <w:pPr>
        <w:spacing w:line="360" w:before="315" w:after="105" w:lineRule="auto"/>
        <w:ind w:left="-30"/>
        <w:jc w:val="left"/>
      </w:pPr>
      <w:bookmarkStart w:id="6" w:name="technical_stack_summary"/>
      <w:r>
        <w:rPr>
          <w:rFonts w:eastAsia="inter" w:cs="inter" w:ascii="inter" w:hAnsi="inter"/>
          <w:b/>
          <w:color w:val="000000"/>
          <w:sz w:val="24"/>
        </w:rPr>
        <w:t xml:space="preserve">Technical Stack Summary</w:t>
      </w:r>
      <w:bookmarkEnd w:id="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Layer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Technology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Frontend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Next.js 14, React 18, Tailwind CSS, TypeScript, Chart.js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Backend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Node.js, Express.js, TypeScript, Prisma ORM, Bull job queue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Database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PostgreSQL 14+, Redis cache, time-series optimization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Authentication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@tonconnect/ui-react, JWT tokens, Ed25519 signatures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APIs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Telegram Bot API, Stripe (optional backup), TON RPC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ML/Analytics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Python 3.11, pandas, scikit-learn, XGBoost, TensorFlow</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Deployment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Docker, Kubernetes, AWS/DigitalOcean, GitHub Actions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Decentralized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0G Storage SDK, 0G Compute API, 0G Data Availability</w:t>
            </w:r>
          </w:p>
        </w:tc>
      </w:tr>
    </w:tbl>
    <w:p>
      <w:pPr>
        <w:spacing w:lineRule="auto"/>
      </w:pPr>
    </w:p>
    <w:p>
      <w:pPr>
        <w:spacing w:line="360" w:before="315" w:after="105" w:lineRule="auto"/>
        <w:ind w:left="-30"/>
        <w:jc w:val="left"/>
      </w:pPr>
      <w:bookmarkStart w:id="7" w:name="implementation_roadmap_10_weeks"/>
      <w:r>
        <w:rPr>
          <w:rFonts w:eastAsia="inter" w:cs="inter" w:ascii="inter" w:hAnsi="inter"/>
          <w:b/>
          <w:color w:val="000000"/>
          <w:sz w:val="24"/>
        </w:rPr>
        <w:t xml:space="preserve">Implementation Roadmap (10 Weeks)</w:t>
      </w:r>
      <w:bookmarkEnd w:id="7"/>
    </w:p>
    <w:p>
      <w:pPr>
        <w:spacing w:line="360" w:before="315" w:after="105" w:lineRule="auto"/>
        <w:ind w:left="-30"/>
        <w:jc w:val="left"/>
      </w:pPr>
      <w:bookmarkStart w:id="8" w:name="phase_1_mvp_weeks_1_2_core_analytics"/>
      <w:r>
        <w:rPr>
          <w:rFonts w:eastAsia="inter" w:cs="inter" w:ascii="inter" w:hAnsi="inter"/>
          <w:b/>
          <w:color w:val="000000"/>
          <w:sz w:val="24"/>
        </w:rPr>
        <w:t xml:space="preserve">Phase 1: MVP (Weeks 1-2) - Core Analytics</w:t>
      </w:r>
      <w:bookmarkEnd w:id="8"/>
    </w:p>
    <w:p>
      <w:pPr>
        <w:spacing w:line="360" w:after="210" w:lineRule="auto"/>
      </w:pPr>
      <w:r>
        <w:rPr>
          <w:rFonts w:eastAsia="inter" w:cs="inter" w:ascii="inter" w:hAnsi="inter"/>
          <w:b/>
          <w:color w:val="000000"/>
        </w:rPr>
        <w:t xml:space="preserve">Week 1:</w:t>
      </w:r>
    </w:p>
    <w:p>
      <w:pPr>
        <w:numPr>
          <w:ilvl w:val="0"/>
          <w:numId w:val="11"/>
        </w:numPr>
        <w:spacing w:line="360" w:before="105" w:after="105" w:lineRule="auto"/>
      </w:pPr>
      <w:r>
        <w:rPr>
          <w:rFonts w:eastAsia="inter" w:cs="inter" w:ascii="inter" w:hAnsi="inter"/>
          <w:color w:val="000000"/>
          <w:sz w:val="21"/>
        </w:rPr>
        <w:t xml:space="preserve">Set up Next.js + Express.js monorepo</w:t>
      </w:r>
    </w:p>
    <w:p>
      <w:pPr>
        <w:numPr>
          <w:ilvl w:val="0"/>
          <w:numId w:val="11"/>
        </w:numPr>
        <w:spacing w:line="360" w:before="105" w:after="105" w:lineRule="auto"/>
      </w:pPr>
      <w:r>
        <w:rPr>
          <w:rFonts w:eastAsia="inter" w:cs="inter" w:ascii="inter" w:hAnsi="inter"/>
          <w:color w:val="000000"/>
          <w:sz w:val="21"/>
        </w:rPr>
        <w:t xml:space="preserve">Configure PostgreSQL database and schema</w:t>
      </w:r>
    </w:p>
    <w:p>
      <w:pPr>
        <w:numPr>
          <w:ilvl w:val="0"/>
          <w:numId w:val="11"/>
        </w:numPr>
        <w:spacing w:line="360" w:before="105" w:after="105" w:lineRule="auto"/>
      </w:pPr>
      <w:r>
        <w:rPr>
          <w:rFonts w:eastAsia="inter" w:cs="inter" w:ascii="inter" w:hAnsi="inter"/>
          <w:color w:val="000000"/>
          <w:sz w:val="21"/>
        </w:rPr>
        <w:t xml:space="preserve">Implement basic TON Connect authentication</w:t>
      </w:r>
    </w:p>
    <w:p>
      <w:pPr>
        <w:numPr>
          <w:ilvl w:val="0"/>
          <w:numId w:val="11"/>
        </w:numPr>
        <w:spacing w:line="360" w:before="105" w:after="105" w:lineRule="auto"/>
      </w:pPr>
      <w:r>
        <w:rPr>
          <w:rFonts w:eastAsia="inter" w:cs="inter" w:ascii="inter" w:hAnsi="inter"/>
          <w:color w:val="000000"/>
          <w:sz w:val="21"/>
        </w:rPr>
        <w:t xml:space="preserve">Create API structure and middleware</w:t>
      </w:r>
    </w:p>
    <w:p>
      <w:pPr>
        <w:spacing w:line="360" w:after="210" w:lineRule="auto"/>
      </w:pPr>
      <w:r>
        <w:rPr>
          <w:rFonts w:eastAsia="inter" w:cs="inter" w:ascii="inter" w:hAnsi="inter"/>
          <w:b/>
          <w:color w:val="000000"/>
        </w:rPr>
        <w:t xml:space="preserve">Week 2:</w:t>
      </w:r>
    </w:p>
    <w:p>
      <w:pPr>
        <w:numPr>
          <w:ilvl w:val="0"/>
          <w:numId w:val="12"/>
        </w:numPr>
        <w:spacing w:line="360" w:before="105" w:after="105" w:lineRule="auto"/>
      </w:pPr>
      <w:r>
        <w:rPr>
          <w:rFonts w:eastAsia="inter" w:cs="inter" w:ascii="inter" w:hAnsi="inter"/>
          <w:color w:val="000000"/>
          <w:sz w:val="21"/>
        </w:rPr>
        <w:t xml:space="preserve">Build React dashboard with analytics widgets</w:t>
      </w:r>
    </w:p>
    <w:p>
      <w:pPr>
        <w:numPr>
          <w:ilvl w:val="0"/>
          <w:numId w:val="12"/>
        </w:numPr>
        <w:spacing w:line="360" w:before="105" w:after="105" w:lineRule="auto"/>
      </w:pPr>
      <w:r>
        <w:rPr>
          <w:rFonts w:eastAsia="inter" w:cs="inter" w:ascii="inter" w:hAnsi="inter"/>
          <w:color w:val="000000"/>
          <w:sz w:val="21"/>
        </w:rPr>
        <w:t xml:space="preserve">Integrate Telegram Bot API for data collection</w:t>
      </w:r>
    </w:p>
    <w:p>
      <w:pPr>
        <w:numPr>
          <w:ilvl w:val="0"/>
          <w:numId w:val="12"/>
        </w:numPr>
        <w:spacing w:line="360" w:before="105" w:after="105" w:lineRule="auto"/>
      </w:pPr>
      <w:r>
        <w:rPr>
          <w:rFonts w:eastAsia="inter" w:cs="inter" w:ascii="inter" w:hAnsi="inter"/>
          <w:color w:val="000000"/>
          <w:sz w:val="21"/>
        </w:rPr>
        <w:t xml:space="preserve">Implement hourly data sync via cron jobs</w:t>
      </w:r>
    </w:p>
    <w:p>
      <w:pPr>
        <w:numPr>
          <w:ilvl w:val="0"/>
          <w:numId w:val="12"/>
        </w:numPr>
        <w:spacing w:line="360" w:before="105" w:after="105" w:lineRule="auto"/>
      </w:pPr>
      <w:r>
        <w:rPr>
          <w:rFonts w:eastAsia="inter" w:cs="inter" w:ascii="inter" w:hAnsi="inter"/>
          <w:color w:val="000000"/>
          <w:sz w:val="21"/>
        </w:rPr>
        <w:t xml:space="preserve">Deploy to staging and internal testing</w:t>
      </w:r>
    </w:p>
    <w:p>
      <w:pPr>
        <w:spacing w:line="360" w:after="210" w:lineRule="auto"/>
      </w:pPr>
      <w:r>
        <w:rPr>
          <w:rFonts w:eastAsia="inter" w:cs="inter" w:ascii="inter" w:hAnsi="inter"/>
          <w:b/>
          <w:color w:val="000000"/>
        </w:rPr>
        <w:t xml:space="preserve">MVP Features:</w:t>
      </w:r>
    </w:p>
    <w:p>
      <w:pPr>
        <w:numPr>
          <w:ilvl w:val="0"/>
          <w:numId w:val="13"/>
        </w:numPr>
        <w:spacing w:line="360" w:before="105" w:after="105" w:lineRule="auto"/>
      </w:pPr>
      <w:r>
        <w:rPr>
          <w:rFonts w:eastAsia="inter" w:cs="inter" w:ascii="inter" w:hAnsi="inter"/>
          <w:color w:val="000000"/>
          <w:sz w:val="21"/>
        </w:rPr>
        <w:t xml:space="preserve">✅ Subscriber count trending (7d, 30d, 90d charts)</w:t>
      </w:r>
    </w:p>
    <w:p>
      <w:pPr>
        <w:numPr>
          <w:ilvl w:val="0"/>
          <w:numId w:val="13"/>
        </w:numPr>
        <w:spacing w:line="360" w:before="105" w:after="105" w:lineRule="auto"/>
      </w:pPr>
      <w:r>
        <w:rPr>
          <w:rFonts w:eastAsia="inter" w:cs="inter" w:ascii="inter" w:hAnsi="inter"/>
          <w:color w:val="000000"/>
          <w:sz w:val="21"/>
        </w:rPr>
        <w:t xml:space="preserve">✅ Post performance analytics (views, engagement rates)</w:t>
      </w:r>
    </w:p>
    <w:p>
      <w:pPr>
        <w:numPr>
          <w:ilvl w:val="0"/>
          <w:numId w:val="13"/>
        </w:numPr>
        <w:spacing w:line="360" w:before="105" w:after="105" w:lineRule="auto"/>
      </w:pPr>
      <w:r>
        <w:rPr>
          <w:rFonts w:eastAsia="inter" w:cs="inter" w:ascii="inter" w:hAnsi="inter"/>
          <w:color w:val="000000"/>
          <w:sz w:val="21"/>
        </w:rPr>
        <w:t xml:space="preserve">✅ Engagement rate by content type</w:t>
      </w:r>
    </w:p>
    <w:p>
      <w:pPr>
        <w:numPr>
          <w:ilvl w:val="0"/>
          <w:numId w:val="13"/>
        </w:numPr>
        <w:spacing w:line="360" w:before="105" w:after="105" w:lineRule="auto"/>
      </w:pPr>
      <w:r>
        <w:rPr>
          <w:rFonts w:eastAsia="inter" w:cs="inter" w:ascii="inter" w:hAnsi="inter"/>
          <w:color w:val="000000"/>
          <w:sz w:val="21"/>
        </w:rPr>
        <w:t xml:space="preserve">✅ User account management</w:t>
      </w:r>
    </w:p>
    <w:p>
      <w:pPr>
        <w:numPr>
          <w:ilvl w:val="0"/>
          <w:numId w:val="13"/>
        </w:numPr>
        <w:spacing w:line="360" w:before="105" w:after="105" w:lineRule="auto"/>
      </w:pPr>
      <w:r>
        <w:rPr>
          <w:rFonts w:eastAsia="inter" w:cs="inter" w:ascii="inter" w:hAnsi="inter"/>
          <w:color w:val="000000"/>
          <w:sz w:val="21"/>
        </w:rPr>
        <w:t xml:space="preserve">✅ Multiple channel support</w:t>
      </w:r>
    </w:p>
    <w:p>
      <w:pPr>
        <w:spacing w:line="360" w:after="210" w:lineRule="auto"/>
      </w:pPr>
      <w:r>
        <w:rPr>
          <w:rFonts w:eastAsia="inter" w:cs="inter" w:ascii="inter" w:hAnsi="inter"/>
          <w:b/>
          <w:color w:val="000000"/>
        </w:rPr>
        <w:t xml:space="preserve">Revenue at Phase 1:</w:t>
      </w:r>
      <w:r>
        <w:rPr>
          <w:rFonts w:eastAsia="inter" w:cs="inter" w:ascii="inter" w:hAnsi="inter"/>
          <w:color w:val="000000"/>
        </w:rPr>
        <w:t xml:space="preserve"> $0 (beta testing phase)</w:t>
      </w:r>
    </w:p>
    <w:p>
      <w:pPr>
        <w:spacing w:line="360" w:before="315" w:after="105" w:lineRule="auto"/>
        <w:ind w:left="-30"/>
        <w:jc w:val="left"/>
      </w:pPr>
      <w:bookmarkStart w:id="9" w:name="phase_2_ai_engine_weeks_3_4_recom_df7130"/>
      <w:r>
        <w:rPr>
          <w:rFonts w:eastAsia="inter" w:cs="inter" w:ascii="inter" w:hAnsi="inter"/>
          <w:b/>
          <w:color w:val="000000"/>
          <w:sz w:val="24"/>
        </w:rPr>
        <w:t xml:space="preserve">Phase 2: AI Engine (Weeks 3-4) - Recommendations</w:t>
      </w:r>
      <w:bookmarkEnd w:id="9"/>
    </w:p>
    <w:p>
      <w:pPr>
        <w:spacing w:line="360" w:after="210" w:lineRule="auto"/>
      </w:pPr>
      <w:r>
        <w:rPr>
          <w:rFonts w:eastAsia="inter" w:cs="inter" w:ascii="inter" w:hAnsi="inter"/>
          <w:b/>
          <w:color w:val="000000"/>
        </w:rPr>
        <w:t xml:space="preserve">Week 3:</w:t>
      </w:r>
    </w:p>
    <w:p>
      <w:pPr>
        <w:numPr>
          <w:ilvl w:val="0"/>
          <w:numId w:val="14"/>
        </w:numPr>
        <w:spacing w:line="360" w:before="105" w:after="105" w:lineRule="auto"/>
      </w:pPr>
      <w:r>
        <w:rPr>
          <w:rFonts w:eastAsia="inter" w:cs="inter" w:ascii="inter" w:hAnsi="inter"/>
          <w:color w:val="000000"/>
          <w:sz w:val="21"/>
        </w:rPr>
        <w:t xml:space="preserve">Analyze post performance data patterns</w:t>
      </w:r>
    </w:p>
    <w:p>
      <w:pPr>
        <w:numPr>
          <w:ilvl w:val="0"/>
          <w:numId w:val="14"/>
        </w:numPr>
        <w:spacing w:line="360" w:before="105" w:after="105" w:lineRule="auto"/>
      </w:pPr>
      <w:r>
        <w:rPr>
          <w:rFonts w:eastAsia="inter" w:cs="inter" w:ascii="inter" w:hAnsi="inter"/>
          <w:color w:val="000000"/>
          <w:sz w:val="21"/>
        </w:rPr>
        <w:t xml:space="preserve">Train ML models for optimal posting times</w:t>
      </w:r>
    </w:p>
    <w:p>
      <w:pPr>
        <w:numPr>
          <w:ilvl w:val="0"/>
          <w:numId w:val="14"/>
        </w:numPr>
        <w:spacing w:line="360" w:before="105" w:after="105" w:lineRule="auto"/>
      </w:pPr>
      <w:r>
        <w:rPr>
          <w:rFonts w:eastAsia="inter" w:cs="inter" w:ascii="inter" w:hAnsi="inter"/>
          <w:color w:val="000000"/>
          <w:sz w:val="21"/>
        </w:rPr>
        <w:t xml:space="preserve">Build content type performance scoring</w:t>
      </w:r>
    </w:p>
    <w:p>
      <w:pPr>
        <w:numPr>
          <w:ilvl w:val="0"/>
          <w:numId w:val="14"/>
        </w:numPr>
        <w:spacing w:line="360" w:before="105" w:after="105" w:lineRule="auto"/>
      </w:pPr>
      <w:r>
        <w:rPr>
          <w:rFonts w:eastAsia="inter" w:cs="inter" w:ascii="inter" w:hAnsi="inter"/>
          <w:color w:val="000000"/>
          <w:sz w:val="21"/>
        </w:rPr>
        <w:t xml:space="preserve">Create hashtag effectiveness analysis</w:t>
      </w:r>
    </w:p>
    <w:p>
      <w:pPr>
        <w:spacing w:line="360" w:after="210" w:lineRule="auto"/>
      </w:pPr>
      <w:r>
        <w:rPr>
          <w:rFonts w:eastAsia="inter" w:cs="inter" w:ascii="inter" w:hAnsi="inter"/>
          <w:b/>
          <w:color w:val="000000"/>
        </w:rPr>
        <w:t xml:space="preserve">Week 4:</w:t>
      </w:r>
    </w:p>
    <w:p>
      <w:pPr>
        <w:numPr>
          <w:ilvl w:val="0"/>
          <w:numId w:val="15"/>
        </w:numPr>
        <w:spacing w:line="360" w:before="105" w:after="105" w:lineRule="auto"/>
      </w:pPr>
      <w:r>
        <w:rPr>
          <w:rFonts w:eastAsia="inter" w:cs="inter" w:ascii="inter" w:hAnsi="inter"/>
          <w:color w:val="000000"/>
          <w:sz w:val="21"/>
        </w:rPr>
        <w:t xml:space="preserve">Implement competitor benchmarking algorithm</w:t>
      </w:r>
    </w:p>
    <w:p>
      <w:pPr>
        <w:numPr>
          <w:ilvl w:val="0"/>
          <w:numId w:val="15"/>
        </w:numPr>
        <w:spacing w:line="360" w:before="105" w:after="105" w:lineRule="auto"/>
      </w:pPr>
      <w:r>
        <w:rPr>
          <w:rFonts w:eastAsia="inter" w:cs="inter" w:ascii="inter" w:hAnsi="inter"/>
          <w:color w:val="000000"/>
          <w:sz w:val="21"/>
        </w:rPr>
        <w:t xml:space="preserve">Build recommendation generation pipeline</w:t>
      </w:r>
    </w:p>
    <w:p>
      <w:pPr>
        <w:numPr>
          <w:ilvl w:val="0"/>
          <w:numId w:val="15"/>
        </w:numPr>
        <w:spacing w:line="360" w:before="105" w:after="105" w:lineRule="auto"/>
      </w:pPr>
      <w:r>
        <w:rPr>
          <w:rFonts w:eastAsia="inter" w:cs="inter" w:ascii="inter" w:hAnsi="inter"/>
          <w:color w:val="000000"/>
          <w:sz w:val="21"/>
        </w:rPr>
        <w:t xml:space="preserve">Create API endpoints for recommendations</w:t>
      </w:r>
    </w:p>
    <w:p>
      <w:pPr>
        <w:numPr>
          <w:ilvl w:val="0"/>
          <w:numId w:val="15"/>
        </w:numPr>
        <w:spacing w:line="360" w:before="105" w:after="105" w:lineRule="auto"/>
      </w:pPr>
      <w:r>
        <w:rPr>
          <w:rFonts w:eastAsia="inter" w:cs="inter" w:ascii="inter" w:hAnsi="inter"/>
          <w:color w:val="000000"/>
          <w:sz w:val="21"/>
        </w:rPr>
        <w:t xml:space="preserve">Integrate recommendations into dashboard</w:t>
      </w:r>
    </w:p>
    <w:p>
      <w:pPr>
        <w:spacing w:line="360" w:after="210" w:lineRule="auto"/>
      </w:pPr>
      <w:r>
        <w:rPr>
          <w:rFonts w:eastAsia="inter" w:cs="inter" w:ascii="inter" w:hAnsi="inter"/>
          <w:b/>
          <w:color w:val="000000"/>
        </w:rPr>
        <w:t xml:space="preserve">New Features:</w:t>
      </w:r>
    </w:p>
    <w:p>
      <w:pPr>
        <w:numPr>
          <w:ilvl w:val="0"/>
          <w:numId w:val="16"/>
        </w:numPr>
        <w:spacing w:line="360" w:before="105" w:after="105" w:lineRule="auto"/>
      </w:pPr>
      <w:r>
        <w:rPr>
          <w:rFonts w:eastAsia="inter" w:cs="inter" w:ascii="inter" w:hAnsi="inter"/>
          <w:color w:val="000000"/>
          <w:sz w:val="21"/>
        </w:rPr>
        <w:t xml:space="preserve">✅ Optimal posting time recommendations ("Posts at 2pm get 3x more views")</w:t>
      </w:r>
    </w:p>
    <w:p>
      <w:pPr>
        <w:numPr>
          <w:ilvl w:val="0"/>
          <w:numId w:val="16"/>
        </w:numPr>
        <w:spacing w:line="360" w:before="105" w:after="105" w:lineRule="auto"/>
      </w:pPr>
      <w:r>
        <w:rPr>
          <w:rFonts w:eastAsia="inter" w:cs="inter" w:ascii="inter" w:hAnsi="inter"/>
          <w:color w:val="000000"/>
          <w:sz w:val="21"/>
        </w:rPr>
        <w:t xml:space="preserve">✅ Content type suggestions ("Increase video content by 40%")</w:t>
      </w:r>
    </w:p>
    <w:p>
      <w:pPr>
        <w:numPr>
          <w:ilvl w:val="0"/>
          <w:numId w:val="16"/>
        </w:numPr>
        <w:spacing w:line="360" w:before="105" w:after="105" w:lineRule="auto"/>
      </w:pPr>
      <w:r>
        <w:rPr>
          <w:rFonts w:eastAsia="inter" w:cs="inter" w:ascii="inter" w:hAnsi="inter"/>
          <w:color w:val="000000"/>
          <w:sz w:val="21"/>
        </w:rPr>
        <w:t xml:space="preserve">✅ Hashtag strategy recommendations</w:t>
      </w:r>
    </w:p>
    <w:p>
      <w:pPr>
        <w:numPr>
          <w:ilvl w:val="0"/>
          <w:numId w:val="16"/>
        </w:numPr>
        <w:spacing w:line="360" w:before="105" w:after="105" w:lineRule="auto"/>
      </w:pPr>
      <w:r>
        <w:rPr>
          <w:rFonts w:eastAsia="inter" w:cs="inter" w:ascii="inter" w:hAnsi="inter"/>
          <w:color w:val="000000"/>
          <w:sz w:val="21"/>
        </w:rPr>
        <w:t xml:space="preserve">✅ Peer channel benchmarking</w:t>
      </w:r>
    </w:p>
    <w:p>
      <w:pPr>
        <w:numPr>
          <w:ilvl w:val="0"/>
          <w:numId w:val="16"/>
        </w:numPr>
        <w:spacing w:line="360" w:before="105" w:after="105" w:lineRule="auto"/>
      </w:pPr>
      <w:r>
        <w:rPr>
          <w:rFonts w:eastAsia="inter" w:cs="inter" w:ascii="inter" w:hAnsi="inter"/>
          <w:color w:val="000000"/>
          <w:sz w:val="21"/>
        </w:rPr>
        <w:t xml:space="preserve">✅ Automatic weekly insights emails</w:t>
      </w:r>
    </w:p>
    <w:p>
      <w:pPr>
        <w:spacing w:line="360" w:after="210" w:lineRule="auto"/>
      </w:pPr>
      <w:r>
        <w:rPr>
          <w:rFonts w:eastAsia="inter" w:cs="inter" w:ascii="inter" w:hAnsi="inter"/>
          <w:b/>
          <w:color w:val="000000"/>
        </w:rPr>
        <w:t xml:space="preserve">Revenue at Phase 2:</w:t>
      </w:r>
      <w:r>
        <w:rPr>
          <w:rFonts w:eastAsia="inter" w:cs="inter" w:ascii="inter" w:hAnsi="inter"/>
          <w:color w:val="000000"/>
        </w:rPr>
        <w:t xml:space="preserve"> $1,000-$2,000/month (early beta users, free tier)</w:t>
      </w:r>
    </w:p>
    <w:p>
      <w:pPr>
        <w:spacing w:line="360" w:before="315" w:after="105" w:lineRule="auto"/>
        <w:ind w:left="-30"/>
        <w:jc w:val="left"/>
      </w:pPr>
      <w:bookmarkStart w:id="10" w:name="phase_3_monetization_weeks_4_5_pa_25f744"/>
      <w:r>
        <w:rPr>
          <w:rFonts w:eastAsia="inter" w:cs="inter" w:ascii="inter" w:hAnsi="inter"/>
          <w:b/>
          <w:color w:val="000000"/>
          <w:sz w:val="24"/>
        </w:rPr>
        <w:t xml:space="preserve">Phase 3: Monetization (Weeks 4-5) - Payment System</w:t>
      </w:r>
      <w:bookmarkEnd w:id="10"/>
    </w:p>
    <w:p>
      <w:pPr>
        <w:spacing w:line="360" w:after="210" w:lineRule="auto"/>
      </w:pPr>
      <w:r>
        <w:rPr>
          <w:rFonts w:eastAsia="inter" w:cs="inter" w:ascii="inter" w:hAnsi="inter"/>
          <w:b/>
          <w:color w:val="000000"/>
        </w:rPr>
        <w:t xml:space="preserve">Week 4:</w:t>
      </w:r>
    </w:p>
    <w:p>
      <w:pPr>
        <w:numPr>
          <w:ilvl w:val="0"/>
          <w:numId w:val="17"/>
        </w:numPr>
        <w:spacing w:line="360" w:before="105" w:after="105" w:lineRule="auto"/>
      </w:pPr>
      <w:r>
        <w:rPr>
          <w:rFonts w:eastAsia="inter" w:cs="inter" w:ascii="inter" w:hAnsi="inter"/>
          <w:color w:val="000000"/>
          <w:sz w:val="21"/>
        </w:rPr>
        <w:t xml:space="preserve">Integrate TON Connect for payments</w:t>
      </w:r>
    </w:p>
    <w:p>
      <w:pPr>
        <w:numPr>
          <w:ilvl w:val="0"/>
          <w:numId w:val="17"/>
        </w:numPr>
        <w:spacing w:line="360" w:before="105" w:after="105" w:lineRule="auto"/>
      </w:pPr>
      <w:r>
        <w:rPr>
          <w:rFonts w:eastAsia="inter" w:cs="inter" w:ascii="inter" w:hAnsi="inter"/>
          <w:color w:val="000000"/>
          <w:sz w:val="21"/>
        </w:rPr>
        <w:t xml:space="preserve">Design subscription tier system</w:t>
      </w:r>
    </w:p>
    <w:p>
      <w:pPr>
        <w:numPr>
          <w:ilvl w:val="0"/>
          <w:numId w:val="17"/>
        </w:numPr>
        <w:spacing w:line="360" w:before="105" w:after="105" w:lineRule="auto"/>
      </w:pPr>
      <w:r>
        <w:rPr>
          <w:rFonts w:eastAsia="inter" w:cs="inter" w:ascii="inter" w:hAnsi="inter"/>
          <w:color w:val="000000"/>
          <w:sz w:val="21"/>
        </w:rPr>
        <w:t xml:space="preserve">Build billing database schema</w:t>
      </w:r>
    </w:p>
    <w:p>
      <w:pPr>
        <w:numPr>
          <w:ilvl w:val="0"/>
          <w:numId w:val="17"/>
        </w:numPr>
        <w:spacing w:line="360" w:before="105" w:after="105" w:lineRule="auto"/>
      </w:pPr>
      <w:r>
        <w:rPr>
          <w:rFonts w:eastAsia="inter" w:cs="inter" w:ascii="inter" w:hAnsi="inter"/>
          <w:color w:val="000000"/>
          <w:sz w:val="21"/>
        </w:rPr>
        <w:t xml:space="preserve">Create payment processing logic</w:t>
      </w:r>
    </w:p>
    <w:p>
      <w:pPr>
        <w:spacing w:line="360" w:after="210" w:lineRule="auto"/>
      </w:pPr>
      <w:r>
        <w:rPr>
          <w:rFonts w:eastAsia="inter" w:cs="inter" w:ascii="inter" w:hAnsi="inter"/>
          <w:b/>
          <w:color w:val="000000"/>
        </w:rPr>
        <w:t xml:space="preserve">Week 5:</w:t>
      </w:r>
    </w:p>
    <w:p>
      <w:pPr>
        <w:numPr>
          <w:ilvl w:val="0"/>
          <w:numId w:val="18"/>
        </w:numPr>
        <w:spacing w:line="360" w:before="105" w:after="105" w:lineRule="auto"/>
      </w:pPr>
      <w:r>
        <w:rPr>
          <w:rFonts w:eastAsia="inter" w:cs="inter" w:ascii="inter" w:hAnsi="inter"/>
          <w:color w:val="000000"/>
          <w:sz w:val="21"/>
        </w:rPr>
        <w:t xml:space="preserve">Implement subscription management UI</w:t>
      </w:r>
    </w:p>
    <w:p>
      <w:pPr>
        <w:numPr>
          <w:ilvl w:val="0"/>
          <w:numId w:val="18"/>
        </w:numPr>
        <w:spacing w:line="360" w:before="105" w:after="105" w:lineRule="auto"/>
      </w:pPr>
      <w:r>
        <w:rPr>
          <w:rFonts w:eastAsia="inter" w:cs="inter" w:ascii="inter" w:hAnsi="inter"/>
          <w:color w:val="000000"/>
          <w:sz w:val="21"/>
        </w:rPr>
        <w:t xml:space="preserve">Create invoice generation</w:t>
      </w:r>
    </w:p>
    <w:p>
      <w:pPr>
        <w:numPr>
          <w:ilvl w:val="0"/>
          <w:numId w:val="18"/>
        </w:numPr>
        <w:spacing w:line="360" w:before="105" w:after="105" w:lineRule="auto"/>
      </w:pPr>
      <w:r>
        <w:rPr>
          <w:rFonts w:eastAsia="inter" w:cs="inter" w:ascii="inter" w:hAnsi="inter"/>
          <w:color w:val="000000"/>
          <w:sz w:val="21"/>
        </w:rPr>
        <w:t xml:space="preserve">Build revenue dashboard</w:t>
      </w:r>
    </w:p>
    <w:p>
      <w:pPr>
        <w:numPr>
          <w:ilvl w:val="0"/>
          <w:numId w:val="18"/>
        </w:numPr>
        <w:spacing w:line="360" w:before="105" w:after="105" w:lineRule="auto"/>
      </w:pPr>
      <w:r>
        <w:rPr>
          <w:rFonts w:eastAsia="inter" w:cs="inter" w:ascii="inter" w:hAnsi="inter"/>
          <w:color w:val="000000"/>
          <w:sz w:val="21"/>
        </w:rPr>
        <w:t xml:space="preserve">Set up automated renewal handling</w:t>
      </w:r>
    </w:p>
    <w:p>
      <w:pPr>
        <w:spacing w:line="360" w:after="210" w:lineRule="auto"/>
      </w:pPr>
      <w:r>
        <w:rPr>
          <w:rFonts w:eastAsia="inter" w:cs="inter" w:ascii="inter" w:hAnsi="inter"/>
          <w:b/>
          <w:color w:val="000000"/>
        </w:rPr>
        <w:t xml:space="preserve">New Features:</w:t>
      </w:r>
    </w:p>
    <w:p>
      <w:pPr>
        <w:numPr>
          <w:ilvl w:val="0"/>
          <w:numId w:val="19"/>
        </w:numPr>
        <w:spacing w:line="360" w:before="105" w:after="105" w:lineRule="auto"/>
      </w:pPr>
      <w:r>
        <w:rPr>
          <w:rFonts w:eastAsia="inter" w:cs="inter" w:ascii="inter" w:hAnsi="inter"/>
          <w:color w:val="000000"/>
          <w:sz w:val="21"/>
        </w:rPr>
        <w:t xml:space="preserve">✅ Three subscription tiers (Pro $29, Business $99, Enterprise $299)</w:t>
      </w:r>
    </w:p>
    <w:p>
      <w:pPr>
        <w:numPr>
          <w:ilvl w:val="0"/>
          <w:numId w:val="19"/>
        </w:numPr>
        <w:spacing w:line="360" w:before="105" w:after="105" w:lineRule="auto"/>
      </w:pPr>
      <w:r>
        <w:rPr>
          <w:rFonts w:eastAsia="inter" w:cs="inter" w:ascii="inter" w:hAnsi="inter"/>
          <w:color w:val="000000"/>
          <w:sz w:val="21"/>
        </w:rPr>
        <w:t xml:space="preserve">✅ One-click subscription upgrade via TON wallet</w:t>
      </w:r>
    </w:p>
    <w:p>
      <w:pPr>
        <w:numPr>
          <w:ilvl w:val="0"/>
          <w:numId w:val="19"/>
        </w:numPr>
        <w:spacing w:line="360" w:before="105" w:after="105" w:lineRule="auto"/>
      </w:pPr>
      <w:r>
        <w:rPr>
          <w:rFonts w:eastAsia="inter" w:cs="inter" w:ascii="inter" w:hAnsi="inter"/>
          <w:color w:val="000000"/>
          <w:sz w:val="21"/>
        </w:rPr>
        <w:t xml:space="preserve">✅ Automatic monthly billing and renewals</w:t>
      </w:r>
    </w:p>
    <w:p>
      <w:pPr>
        <w:numPr>
          <w:ilvl w:val="0"/>
          <w:numId w:val="19"/>
        </w:numPr>
        <w:spacing w:line="360" w:before="105" w:after="105" w:lineRule="auto"/>
      </w:pPr>
      <w:r>
        <w:rPr>
          <w:rFonts w:eastAsia="inter" w:cs="inter" w:ascii="inter" w:hAnsi="inter"/>
          <w:color w:val="000000"/>
          <w:sz w:val="21"/>
        </w:rPr>
        <w:t xml:space="preserve">✅ Invoice generation and tax documentation</w:t>
      </w:r>
    </w:p>
    <w:p>
      <w:pPr>
        <w:numPr>
          <w:ilvl w:val="0"/>
          <w:numId w:val="19"/>
        </w:numPr>
        <w:spacing w:line="360" w:before="105" w:after="105" w:lineRule="auto"/>
      </w:pPr>
      <w:r>
        <w:rPr>
          <w:rFonts w:eastAsia="inter" w:cs="inter" w:ascii="inter" w:hAnsi="inter"/>
          <w:color w:val="000000"/>
          <w:sz w:val="21"/>
        </w:rPr>
        <w:t xml:space="preserve">✅ Revenue analytics for your business</w:t>
      </w:r>
    </w:p>
    <w:p>
      <w:pPr>
        <w:spacing w:line="360" w:after="210" w:lineRule="auto"/>
      </w:pPr>
      <w:r>
        <w:rPr>
          <w:rFonts w:eastAsia="inter" w:cs="inter" w:ascii="inter" w:hAnsi="inter"/>
          <w:b/>
          <w:color w:val="000000"/>
        </w:rPr>
        <w:t xml:space="preserve">Revenue at Phase 3:</w:t>
      </w:r>
      <w:r>
        <w:rPr>
          <w:rFonts w:eastAsia="inter" w:cs="inter" w:ascii="inter" w:hAnsi="inter"/>
          <w:color w:val="000000"/>
        </w:rPr>
        <w:t xml:space="preserve"> $2,000-$5,000/month (30-50 paying customers)</w:t>
      </w:r>
    </w:p>
    <w:p>
      <w:pPr>
        <w:spacing w:line="360" w:before="315" w:after="105" w:lineRule="auto"/>
        <w:ind w:left="-30"/>
        <w:jc w:val="left"/>
      </w:pPr>
      <w:bookmarkStart w:id="11" w:name="phase_4_scaling_growth_weeks_6_8_1c8287"/>
      <w:r>
        <w:rPr>
          <w:rFonts w:eastAsia="inter" w:cs="inter" w:ascii="inter" w:hAnsi="inter"/>
          <w:b/>
          <w:color w:val="000000"/>
          <w:sz w:val="24"/>
        </w:rPr>
        <w:t xml:space="preserve">Phase 4: Scaling &amp; Growth (Weeks 6-8) - GTM Execution</w:t>
      </w:r>
      <w:bookmarkEnd w:id="11"/>
    </w:p>
    <w:p>
      <w:pPr>
        <w:spacing w:line="360" w:after="210" w:lineRule="auto"/>
      </w:pPr>
      <w:r>
        <w:rPr>
          <w:rFonts w:eastAsia="inter" w:cs="inter" w:ascii="inter" w:hAnsi="inter"/>
          <w:b/>
          <w:color w:val="000000"/>
        </w:rPr>
        <w:t xml:space="preserve">Week 6:</w:t>
      </w:r>
    </w:p>
    <w:p>
      <w:pPr>
        <w:numPr>
          <w:ilvl w:val="0"/>
          <w:numId w:val="20"/>
        </w:numPr>
        <w:spacing w:line="360" w:before="105" w:after="105" w:lineRule="auto"/>
      </w:pPr>
      <w:r>
        <w:rPr>
          <w:rFonts w:eastAsia="inter" w:cs="inter" w:ascii="inter" w:hAnsi="inter"/>
          <w:color w:val="000000"/>
          <w:sz w:val="21"/>
        </w:rPr>
        <w:t xml:space="preserve">Create marketing automation infrastructure</w:t>
      </w:r>
    </w:p>
    <w:p>
      <w:pPr>
        <w:numPr>
          <w:ilvl w:val="0"/>
          <w:numId w:val="20"/>
        </w:numPr>
        <w:spacing w:line="360" w:before="105" w:after="105" w:lineRule="auto"/>
      </w:pPr>
      <w:r>
        <w:rPr>
          <w:rFonts w:eastAsia="inter" w:cs="inter" w:ascii="inter" w:hAnsi="inter"/>
          <w:color w:val="000000"/>
          <w:sz w:val="21"/>
        </w:rPr>
        <w:t xml:space="preserve">Launch influencer partnership program</w:t>
      </w:r>
    </w:p>
    <w:p>
      <w:pPr>
        <w:numPr>
          <w:ilvl w:val="0"/>
          <w:numId w:val="20"/>
        </w:numPr>
        <w:spacing w:line="360" w:before="105" w:after="105" w:lineRule="auto"/>
      </w:pPr>
      <w:r>
        <w:rPr>
          <w:rFonts w:eastAsia="inter" w:cs="inter" w:ascii="inter" w:hAnsi="inter"/>
          <w:color w:val="000000"/>
          <w:sz w:val="21"/>
        </w:rPr>
        <w:t xml:space="preserve">Build referral system</w:t>
      </w:r>
    </w:p>
    <w:p>
      <w:pPr>
        <w:numPr>
          <w:ilvl w:val="0"/>
          <w:numId w:val="20"/>
        </w:numPr>
        <w:spacing w:line="360" w:before="105" w:after="105" w:lineRule="auto"/>
      </w:pPr>
      <w:r>
        <w:rPr>
          <w:rFonts w:eastAsia="inter" w:cs="inter" w:ascii="inter" w:hAnsi="inter"/>
          <w:color w:val="000000"/>
          <w:sz w:val="21"/>
        </w:rPr>
        <w:t xml:space="preserve">Start content marketing (blog, SEO)</w:t>
      </w:r>
    </w:p>
    <w:p>
      <w:pPr>
        <w:spacing w:line="360" w:after="210" w:lineRule="auto"/>
      </w:pPr>
      <w:r>
        <w:rPr>
          <w:rFonts w:eastAsia="inter" w:cs="inter" w:ascii="inter" w:hAnsi="inter"/>
          <w:b/>
          <w:color w:val="000000"/>
        </w:rPr>
        <w:t xml:space="preserve">Week 7:</w:t>
      </w:r>
    </w:p>
    <w:p>
      <w:pPr>
        <w:numPr>
          <w:ilvl w:val="0"/>
          <w:numId w:val="21"/>
        </w:numPr>
        <w:spacing w:line="360" w:before="105" w:after="105" w:lineRule="auto"/>
      </w:pPr>
      <w:r>
        <w:rPr>
          <w:rFonts w:eastAsia="inter" w:cs="inter" w:ascii="inter" w:hAnsi="inter"/>
          <w:color w:val="000000"/>
          <w:sz w:val="21"/>
        </w:rPr>
        <w:t xml:space="preserve">Implement white-label dashboard for agencies</w:t>
      </w:r>
    </w:p>
    <w:p>
      <w:pPr>
        <w:numPr>
          <w:ilvl w:val="0"/>
          <w:numId w:val="21"/>
        </w:numPr>
        <w:spacing w:line="360" w:before="105" w:after="105" w:lineRule="auto"/>
      </w:pPr>
      <w:r>
        <w:rPr>
          <w:rFonts w:eastAsia="inter" w:cs="inter" w:ascii="inter" w:hAnsi="inter"/>
          <w:color w:val="000000"/>
          <w:sz w:val="21"/>
        </w:rPr>
        <w:t xml:space="preserve">Build public API for integrations</w:t>
      </w:r>
    </w:p>
    <w:p>
      <w:pPr>
        <w:numPr>
          <w:ilvl w:val="0"/>
          <w:numId w:val="21"/>
        </w:numPr>
        <w:spacing w:line="360" w:before="105" w:after="105" w:lineRule="auto"/>
      </w:pPr>
      <w:r>
        <w:rPr>
          <w:rFonts w:eastAsia="inter" w:cs="inter" w:ascii="inter" w:hAnsi="inter"/>
          <w:color w:val="000000"/>
          <w:sz w:val="21"/>
        </w:rPr>
        <w:t xml:space="preserve">Create customer success automation</w:t>
      </w:r>
    </w:p>
    <w:p>
      <w:pPr>
        <w:numPr>
          <w:ilvl w:val="0"/>
          <w:numId w:val="21"/>
        </w:numPr>
        <w:spacing w:line="360" w:before="105" w:after="105" w:lineRule="auto"/>
      </w:pPr>
      <w:r>
        <w:rPr>
          <w:rFonts w:eastAsia="inter" w:cs="inter" w:ascii="inter" w:hAnsi="inter"/>
          <w:color w:val="000000"/>
          <w:sz w:val="21"/>
        </w:rPr>
        <w:t xml:space="preserve">Launch affiliate program</w:t>
      </w:r>
    </w:p>
    <w:p>
      <w:pPr>
        <w:spacing w:line="360" w:after="210" w:lineRule="auto"/>
      </w:pPr>
      <w:r>
        <w:rPr>
          <w:rFonts w:eastAsia="inter" w:cs="inter" w:ascii="inter" w:hAnsi="inter"/>
          <w:b/>
          <w:color w:val="000000"/>
        </w:rPr>
        <w:t xml:space="preserve">Week 8:</w:t>
      </w:r>
    </w:p>
    <w:p>
      <w:pPr>
        <w:numPr>
          <w:ilvl w:val="0"/>
          <w:numId w:val="22"/>
        </w:numPr>
        <w:spacing w:line="360" w:before="105" w:after="105" w:lineRule="auto"/>
      </w:pPr>
      <w:r>
        <w:rPr>
          <w:rFonts w:eastAsia="inter" w:cs="inter" w:ascii="inter" w:hAnsi="inter"/>
          <w:color w:val="000000"/>
          <w:sz w:val="21"/>
        </w:rPr>
        <w:t xml:space="preserve">Execute influencer outreach campaign</w:t>
      </w:r>
    </w:p>
    <w:p>
      <w:pPr>
        <w:numPr>
          <w:ilvl w:val="0"/>
          <w:numId w:val="22"/>
        </w:numPr>
        <w:spacing w:line="360" w:before="105" w:after="105" w:lineRule="auto"/>
      </w:pPr>
      <w:r>
        <w:rPr>
          <w:rFonts w:eastAsia="inter" w:cs="inter" w:ascii="inter" w:hAnsi="inter"/>
          <w:color w:val="000000"/>
          <w:sz w:val="21"/>
        </w:rPr>
        <w:t xml:space="preserve">Scale paid ads to profitable channels</w:t>
      </w:r>
    </w:p>
    <w:p>
      <w:pPr>
        <w:numPr>
          <w:ilvl w:val="0"/>
          <w:numId w:val="22"/>
        </w:numPr>
        <w:spacing w:line="360" w:before="105" w:after="105" w:lineRule="auto"/>
      </w:pPr>
      <w:r>
        <w:rPr>
          <w:rFonts w:eastAsia="inter" w:cs="inter" w:ascii="inter" w:hAnsi="inter"/>
          <w:color w:val="000000"/>
          <w:sz w:val="21"/>
        </w:rPr>
        <w:t xml:space="preserve">Build customer case studies</w:t>
      </w:r>
    </w:p>
    <w:p>
      <w:pPr>
        <w:numPr>
          <w:ilvl w:val="0"/>
          <w:numId w:val="22"/>
        </w:numPr>
        <w:spacing w:line="360" w:before="105" w:after="105" w:lineRule="auto"/>
      </w:pPr>
      <w:r>
        <w:rPr>
          <w:rFonts w:eastAsia="inter" w:cs="inter" w:ascii="inter" w:hAnsi="inter"/>
          <w:color w:val="000000"/>
          <w:sz w:val="21"/>
        </w:rPr>
        <w:t xml:space="preserve">Implement customer feedback loop</w:t>
      </w:r>
    </w:p>
    <w:p>
      <w:pPr>
        <w:spacing w:line="360" w:after="210" w:lineRule="auto"/>
      </w:pPr>
      <w:r>
        <w:rPr>
          <w:rFonts w:eastAsia="inter" w:cs="inter" w:ascii="inter" w:hAnsi="inter"/>
          <w:b/>
          <w:color w:val="000000"/>
        </w:rPr>
        <w:t xml:space="preserve">New Features:</w:t>
      </w:r>
    </w:p>
    <w:p>
      <w:pPr>
        <w:numPr>
          <w:ilvl w:val="0"/>
          <w:numId w:val="23"/>
        </w:numPr>
        <w:spacing w:line="360" w:before="105" w:after="105" w:lineRule="auto"/>
      </w:pPr>
      <w:r>
        <w:rPr>
          <w:rFonts w:eastAsia="inter" w:cs="inter" w:ascii="inter" w:hAnsi="inter"/>
          <w:color w:val="000000"/>
          <w:sz w:val="21"/>
        </w:rPr>
        <w:t xml:space="preserve">✅ Referral program ($25 per new customer)</w:t>
      </w:r>
    </w:p>
    <w:p>
      <w:pPr>
        <w:numPr>
          <w:ilvl w:val="0"/>
          <w:numId w:val="23"/>
        </w:numPr>
        <w:spacing w:line="360" w:before="105" w:after="105" w:lineRule="auto"/>
      </w:pPr>
      <w:r>
        <w:rPr>
          <w:rFonts w:eastAsia="inter" w:cs="inter" w:ascii="inter" w:hAnsi="inter"/>
          <w:color w:val="000000"/>
          <w:sz w:val="21"/>
        </w:rPr>
        <w:t xml:space="preserve">✅ White-label dashboard for agencies/consultants</w:t>
      </w:r>
    </w:p>
    <w:p>
      <w:pPr>
        <w:numPr>
          <w:ilvl w:val="0"/>
          <w:numId w:val="23"/>
        </w:numPr>
        <w:spacing w:line="360" w:before="105" w:after="105" w:lineRule="auto"/>
      </w:pPr>
      <w:r>
        <w:rPr>
          <w:rFonts w:eastAsia="inter" w:cs="inter" w:ascii="inter" w:hAnsi="inter"/>
          <w:color w:val="000000"/>
          <w:sz w:val="21"/>
        </w:rPr>
        <w:t xml:space="preserve">✅ Public API for CRM/Slack integrations</w:t>
      </w:r>
    </w:p>
    <w:p>
      <w:pPr>
        <w:numPr>
          <w:ilvl w:val="0"/>
          <w:numId w:val="23"/>
        </w:numPr>
        <w:spacing w:line="360" w:before="105" w:after="105" w:lineRule="auto"/>
      </w:pPr>
      <w:r>
        <w:rPr>
          <w:rFonts w:eastAsia="inter" w:cs="inter" w:ascii="inter" w:hAnsi="inter"/>
          <w:color w:val="000000"/>
          <w:sz w:val="21"/>
        </w:rPr>
        <w:t xml:space="preserve">✅ SEO-optimized blog with growth content</w:t>
      </w:r>
    </w:p>
    <w:p>
      <w:pPr>
        <w:numPr>
          <w:ilvl w:val="0"/>
          <w:numId w:val="23"/>
        </w:numPr>
        <w:spacing w:line="360" w:before="105" w:after="105" w:lineRule="auto"/>
      </w:pPr>
      <w:r>
        <w:rPr>
          <w:rFonts w:eastAsia="inter" w:cs="inter" w:ascii="inter" w:hAnsi="inter"/>
          <w:color w:val="000000"/>
          <w:sz w:val="21"/>
        </w:rPr>
        <w:t xml:space="preserve">✅ Customer success automation and onboarding</w:t>
      </w:r>
    </w:p>
    <w:p>
      <w:pPr>
        <w:spacing w:line="360" w:after="210" w:lineRule="auto"/>
      </w:pPr>
      <w:r>
        <w:rPr>
          <w:rFonts w:eastAsia="inter" w:cs="inter" w:ascii="inter" w:hAnsi="inter"/>
          <w:b/>
          <w:color w:val="000000"/>
        </w:rPr>
        <w:t xml:space="preserve">Revenue at Phase 4:</w:t>
      </w:r>
      <w:r>
        <w:rPr>
          <w:rFonts w:eastAsia="inter" w:cs="inter" w:ascii="inter" w:hAnsi="inter"/>
          <w:color w:val="000000"/>
        </w:rPr>
        <w:t xml:space="preserve"> $8,000-$30,000/month (300-600 paying customers)</w:t>
      </w:r>
    </w:p>
    <w:p>
      <w:pPr>
        <w:spacing w:line="360" w:before="315" w:after="105" w:lineRule="auto"/>
        <w:ind w:left="-30"/>
        <w:jc w:val="left"/>
      </w:pPr>
      <w:bookmarkStart w:id="12" w:name="phase_5_decentralization_with_0g_d3adc7"/>
      <w:r>
        <w:rPr>
          <w:rFonts w:eastAsia="inter" w:cs="inter" w:ascii="inter" w:hAnsi="inter"/>
          <w:b/>
          <w:color w:val="000000"/>
          <w:sz w:val="24"/>
        </w:rPr>
        <w:t xml:space="preserve">Phase 5: Decentralization with 0G (Weeks 8-10) - Scalability</w:t>
      </w:r>
      <w:bookmarkEnd w:id="12"/>
    </w:p>
    <w:p>
      <w:pPr>
        <w:spacing w:line="360" w:after="210" w:lineRule="auto"/>
      </w:pPr>
      <w:r>
        <w:rPr>
          <w:rFonts w:eastAsia="inter" w:cs="inter" w:ascii="inter" w:hAnsi="inter"/>
          <w:b/>
          <w:color w:val="000000"/>
        </w:rPr>
        <w:t xml:space="preserve">Week 8-9:</w:t>
      </w:r>
    </w:p>
    <w:p>
      <w:pPr>
        <w:numPr>
          <w:ilvl w:val="0"/>
          <w:numId w:val="24"/>
        </w:numPr>
        <w:spacing w:line="360" w:before="105" w:after="105" w:lineRule="auto"/>
      </w:pPr>
      <w:r>
        <w:rPr>
          <w:rFonts w:eastAsia="inter" w:cs="inter" w:ascii="inter" w:hAnsi="inter"/>
          <w:color w:val="000000"/>
          <w:sz w:val="21"/>
        </w:rPr>
        <w:t xml:space="preserve">Migrate analytics data to 0G Storage</w:t>
      </w:r>
    </w:p>
    <w:p>
      <w:pPr>
        <w:numPr>
          <w:ilvl w:val="0"/>
          <w:numId w:val="24"/>
        </w:numPr>
        <w:spacing w:line="360" w:before="105" w:after="105" w:lineRule="auto"/>
      </w:pPr>
      <w:r>
        <w:rPr>
          <w:rFonts w:eastAsia="inter" w:cs="inter" w:ascii="inter" w:hAnsi="inter"/>
          <w:color w:val="000000"/>
          <w:sz w:val="21"/>
        </w:rPr>
        <w:t xml:space="preserve">Implement encryption for data privacy</w:t>
      </w:r>
    </w:p>
    <w:p>
      <w:pPr>
        <w:numPr>
          <w:ilvl w:val="0"/>
          <w:numId w:val="24"/>
        </w:numPr>
        <w:spacing w:line="360" w:before="105" w:after="105" w:lineRule="auto"/>
      </w:pPr>
      <w:r>
        <w:rPr>
          <w:rFonts w:eastAsia="inter" w:cs="inter" w:ascii="inter" w:hAnsi="inter"/>
          <w:color w:val="000000"/>
          <w:sz w:val="21"/>
        </w:rPr>
        <w:t xml:space="preserve">Build 0G Storage SDK integration</w:t>
      </w:r>
    </w:p>
    <w:p>
      <w:pPr>
        <w:numPr>
          <w:ilvl w:val="0"/>
          <w:numId w:val="24"/>
        </w:numPr>
        <w:spacing w:line="360" w:before="105" w:after="105" w:lineRule="auto"/>
      </w:pPr>
      <w:r>
        <w:rPr>
          <w:rFonts w:eastAsia="inter" w:cs="inter" w:ascii="inter" w:hAnsi="inter"/>
          <w:color w:val="000000"/>
          <w:sz w:val="21"/>
        </w:rPr>
        <w:t xml:space="preserve">Test data retrieval and query performance</w:t>
      </w:r>
    </w:p>
    <w:p>
      <w:pPr>
        <w:spacing w:line="360" w:after="210" w:lineRule="auto"/>
      </w:pPr>
      <w:r>
        <w:rPr>
          <w:rFonts w:eastAsia="inter" w:cs="inter" w:ascii="inter" w:hAnsi="inter"/>
          <w:b/>
          <w:color w:val="000000"/>
        </w:rPr>
        <w:t xml:space="preserve">Week 9-10:</w:t>
      </w:r>
    </w:p>
    <w:p>
      <w:pPr>
        <w:numPr>
          <w:ilvl w:val="0"/>
          <w:numId w:val="25"/>
        </w:numPr>
        <w:spacing w:line="360" w:before="105" w:after="105" w:lineRule="auto"/>
      </w:pPr>
      <w:r>
        <w:rPr>
          <w:rFonts w:eastAsia="inter" w:cs="inter" w:ascii="inter" w:hAnsi="inter"/>
          <w:color w:val="000000"/>
          <w:sz w:val="21"/>
        </w:rPr>
        <w:t xml:space="preserve">Deploy ML models to 0G Compute network</w:t>
      </w:r>
    </w:p>
    <w:p>
      <w:pPr>
        <w:numPr>
          <w:ilvl w:val="0"/>
          <w:numId w:val="25"/>
        </w:numPr>
        <w:spacing w:line="360" w:before="105" w:after="105" w:lineRule="auto"/>
      </w:pPr>
      <w:r>
        <w:rPr>
          <w:rFonts w:eastAsia="inter" w:cs="inter" w:ascii="inter" w:hAnsi="inter"/>
          <w:color w:val="000000"/>
          <w:sz w:val="21"/>
        </w:rPr>
        <w:t xml:space="preserve">Implement distributed recommendation generation</w:t>
      </w:r>
    </w:p>
    <w:p>
      <w:pPr>
        <w:numPr>
          <w:ilvl w:val="0"/>
          <w:numId w:val="25"/>
        </w:numPr>
        <w:spacing w:line="360" w:before="105" w:after="105" w:lineRule="auto"/>
      </w:pPr>
      <w:r>
        <w:rPr>
          <w:rFonts w:eastAsia="inter" w:cs="inter" w:ascii="inter" w:hAnsi="inter"/>
          <w:color w:val="000000"/>
          <w:sz w:val="21"/>
        </w:rPr>
        <w:t xml:space="preserve">Optimize costs for scale</w:t>
      </w:r>
    </w:p>
    <w:p>
      <w:pPr>
        <w:numPr>
          <w:ilvl w:val="0"/>
          <w:numId w:val="25"/>
        </w:numPr>
        <w:spacing w:line="360" w:before="105" w:after="105" w:lineRule="auto"/>
      </w:pPr>
      <w:r>
        <w:rPr>
          <w:rFonts w:eastAsia="inter" w:cs="inter" w:ascii="inter" w:hAnsi="inter"/>
          <w:color w:val="000000"/>
          <w:sz w:val="21"/>
        </w:rPr>
        <w:t xml:space="preserve">Set up monitoring and observability</w:t>
      </w:r>
    </w:p>
    <w:p>
      <w:pPr>
        <w:spacing w:line="360" w:after="210" w:lineRule="auto"/>
      </w:pPr>
      <w:r>
        <w:rPr>
          <w:rFonts w:eastAsia="inter" w:cs="inter" w:ascii="inter" w:hAnsi="inter"/>
          <w:b/>
          <w:color w:val="000000"/>
        </w:rPr>
        <w:t xml:space="preserve">New Features:</w:t>
      </w:r>
    </w:p>
    <w:p>
      <w:pPr>
        <w:numPr>
          <w:ilvl w:val="0"/>
          <w:numId w:val="26"/>
        </w:numPr>
        <w:spacing w:line="360" w:before="105" w:after="105" w:lineRule="auto"/>
      </w:pPr>
      <w:r>
        <w:rPr>
          <w:rFonts w:eastAsia="inter" w:cs="inter" w:ascii="inter" w:hAnsi="inter"/>
          <w:color w:val="000000"/>
          <w:sz w:val="21"/>
        </w:rPr>
        <w:t xml:space="preserve">✅ Decentralized data storage (users own their data)</w:t>
      </w:r>
    </w:p>
    <w:p>
      <w:pPr>
        <w:numPr>
          <w:ilvl w:val="0"/>
          <w:numId w:val="26"/>
        </w:numPr>
        <w:spacing w:line="360" w:before="105" w:after="105" w:lineRule="auto"/>
      </w:pPr>
      <w:r>
        <w:rPr>
          <w:rFonts w:eastAsia="inter" w:cs="inter" w:ascii="inter" w:hAnsi="inter"/>
          <w:color w:val="000000"/>
          <w:sz w:val="21"/>
        </w:rPr>
        <w:t xml:space="preserve">✅ Distributed AI inference (no centralized bottleneck)</w:t>
      </w:r>
    </w:p>
    <w:p>
      <w:pPr>
        <w:numPr>
          <w:ilvl w:val="0"/>
          <w:numId w:val="26"/>
        </w:numPr>
        <w:spacing w:line="360" w:before="105" w:after="105" w:lineRule="auto"/>
      </w:pPr>
      <w:r>
        <w:rPr>
          <w:rFonts w:eastAsia="inter" w:cs="inter" w:ascii="inter" w:hAnsi="inter"/>
          <w:color w:val="000000"/>
          <w:sz w:val="21"/>
        </w:rPr>
        <w:t xml:space="preserve">✅ Enhanced privacy through encryption</w:t>
      </w:r>
    </w:p>
    <w:p>
      <w:pPr>
        <w:numPr>
          <w:ilvl w:val="0"/>
          <w:numId w:val="26"/>
        </w:numPr>
        <w:spacing w:line="360" w:before="105" w:after="105" w:lineRule="auto"/>
      </w:pPr>
      <w:r>
        <w:rPr>
          <w:rFonts w:eastAsia="inter" w:cs="inter" w:ascii="inter" w:hAnsi="inter"/>
          <w:color w:val="000000"/>
          <w:sz w:val="21"/>
        </w:rPr>
        <w:t xml:space="preserve">✅ Lower infrastructure costs at 10,000+ customers</w:t>
      </w:r>
    </w:p>
    <w:p>
      <w:pPr>
        <w:numPr>
          <w:ilvl w:val="0"/>
          <w:numId w:val="26"/>
        </w:numPr>
        <w:spacing w:line="360" w:before="105" w:after="105" w:lineRule="auto"/>
      </w:pPr>
      <w:r>
        <w:rPr>
          <w:rFonts w:eastAsia="inter" w:cs="inter" w:ascii="inter" w:hAnsi="inter"/>
          <w:color w:val="000000"/>
          <w:sz w:val="21"/>
        </w:rPr>
        <w:t xml:space="preserve">✅ Censorship-resistant platform</w:t>
      </w:r>
    </w:p>
    <w:p>
      <w:pPr>
        <w:spacing w:line="360" w:after="210" w:lineRule="auto"/>
      </w:pPr>
      <w:r>
        <w:rPr>
          <w:rFonts w:eastAsia="inter" w:cs="inter" w:ascii="inter" w:hAnsi="inter"/>
          <w:b/>
          <w:color w:val="000000"/>
        </w:rPr>
        <w:t xml:space="preserve">Revenue at Phase 5:</w:t>
      </w:r>
      <w:r>
        <w:rPr>
          <w:rFonts w:eastAsia="inter" w:cs="inter" w:ascii="inter" w:hAnsi="inter"/>
          <w:color w:val="000000"/>
        </w:rPr>
        <w:t xml:space="preserve"> $15,000-$60,000/month (1,000-2,500 customers)</w:t>
      </w:r>
    </w:p>
    <w:p>
      <w:pPr>
        <w:spacing w:line="360" w:before="315" w:after="105" w:lineRule="auto"/>
        <w:ind w:left="-30"/>
        <w:jc w:val="left"/>
      </w:pPr>
      <w:bookmarkStart w:id="13" w:name="detailed_implementation_examples"/>
      <w:r>
        <w:rPr>
          <w:rFonts w:eastAsia="inter" w:cs="inter" w:ascii="inter" w:hAnsi="inter"/>
          <w:b/>
          <w:color w:val="000000"/>
          <w:sz w:val="24"/>
        </w:rPr>
        <w:t xml:space="preserve">Detailed Implementation Examples</w:t>
      </w:r>
      <w:bookmarkEnd w:id="13"/>
    </w:p>
    <w:p>
      <w:pPr>
        <w:spacing w:line="360" w:before="315" w:after="105" w:lineRule="auto"/>
        <w:ind w:left="-30"/>
        <w:jc w:val="left"/>
      </w:pPr>
      <w:bookmarkStart w:id="14" w:name="bm_1_database_schema_for_multi_te_b22b08"/>
      <w:r>
        <w:rPr>
          <w:rFonts w:eastAsia="inter" w:cs="inter" w:ascii="inter" w:hAnsi="inter"/>
          <w:b/>
          <w:color w:val="000000"/>
          <w:sz w:val="24"/>
        </w:rPr>
        <w:t xml:space="preserve">1. Database Schema for Multi-Tenant Analytics</w:t>
      </w:r>
      <w:bookmarkEnd w:id="14"/>
    </w:p>
    <w:p>
      <w:pPr>
        <w:spacing w:line="360" w:after="210" w:lineRule="auto"/>
      </w:pPr>
      <w:r>
        <w:rPr>
          <w:rFonts w:eastAsia="inter" w:cs="inter" w:ascii="inter" w:hAnsi="inter"/>
          <w:color w:val="000000"/>
        </w:rPr>
        <w:t xml:space="preserve">The database uses a multi-tenant architecture where all customers share tables but data is isolated by user_id and channel_id through row-level security:</w:t>
      </w:r>
    </w:p>
    <w:p>
      <w:pPr>
        <w:pStyle w:val="SourceCode"/>
        <w:shd w:val="clear" w:fill="F8F8FA"/>
        <w:spacing w:line="336" w:lineRule="auto"/>
      </w:pPr>
      <w:r>
        <w:rPr>
          <w:rStyle w:val="VerbatimChar"/>
          <w:rFonts w:eastAsia="ibm plex mono" w:cs="ibm plex mono" w:ascii="ibm plex mono" w:hAnsi="ibm plex mono"/>
          <w:color w:val="000000"/>
          <w:sz w:val="18"/>
        </w:rPr>
        <w:t xml:space="preserve">-- Users store subscription and TON wallet info</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CREATE TABLE</w:t>
      </w:r>
      <w:r>
        <w:rPr>
          <w:rStyle w:val="VerbatimChar"/>
          <w:rFonts w:eastAsia="ibm plex mono" w:cs="ibm plex mono" w:ascii="ibm plex mono" w:hAnsi="ibm plex mono"/>
          <w:color w:val="000000"/>
          <w:sz w:val="18"/>
        </w:rPr>
        <w:t xml:space="preserve"> users (</w:t>
        <w:br/>
        <w:t xml:space="preserve">  id UUID </w:t>
      </w:r>
      <w:r>
        <w:rPr>
          <w:rStyle w:val="VerbatimChar"/>
          <w:rFonts w:eastAsia="ibm plex mono" w:cs="ibm plex mono" w:ascii="ibm plex mono" w:hAnsi="ibm plex mono"/>
          <w:color w:val="000000"/>
          <w:sz w:val="18"/>
        </w:rPr>
        <w:t xml:space="preserve">PRIMARY KEY</w:t>
      </w:r>
      <w:r>
        <w:rPr>
          <w:rStyle w:val="VerbatimChar"/>
          <w:rFonts w:eastAsia="ibm plex mono" w:cs="ibm plex mono" w:ascii="ibm plex mono" w:hAnsi="ibm plex mono"/>
          <w:color w:val="000000"/>
          <w:sz w:val="18"/>
        </w:rPr>
        <w:t xml:space="preserve">,</w:t>
        <w:br/>
        <w:t xml:space="preserve">  ton_address </w:t>
      </w:r>
      <w:r>
        <w:rPr>
          <w:rStyle w:val="VerbatimChar"/>
          <w:rFonts w:eastAsia="ibm plex mono" w:cs="ibm plex mono" w:ascii="ibm plex mono" w:hAnsi="ibm plex mono"/>
          <w:color w:val="000000"/>
          <w:sz w:val="18"/>
        </w:rPr>
        <w:t xml:space="preserve">VARCHAR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255</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UNIQUE</w:t>
      </w:r>
      <w:r>
        <w:rPr>
          <w:rStyle w:val="VerbatimChar"/>
          <w:rFonts w:eastAsia="ibm plex mono" w:cs="ibm plex mono" w:ascii="ibm plex mono" w:hAnsi="ibm plex mono"/>
          <w:color w:val="000000"/>
          <w:sz w:val="18"/>
        </w:rPr>
        <w:t xml:space="preserve">,</w:t>
        <w:br/>
        <w:t xml:space="preserve">  subscription_tier </w:t>
      </w:r>
      <w:r>
        <w:rPr>
          <w:rStyle w:val="VerbatimChar"/>
          <w:rFonts w:eastAsia="ibm plex mono" w:cs="ibm plex mono" w:ascii="ibm plex mono" w:hAnsi="ibm plex mono"/>
          <w:color w:val="000000"/>
          <w:sz w:val="18"/>
        </w:rPr>
        <w:t xml:space="preserve">VARCHAR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w:t>
        <w:br/>
        <w:t xml:space="preserve">  subscription_end_date </w:t>
      </w:r>
      <w:r>
        <w:rPr>
          <w:rStyle w:val="VerbatimChar"/>
          <w:rFonts w:eastAsia="ibm plex mono" w:cs="ibm plex mono" w:ascii="ibm plex mono" w:hAnsi="ibm plex mono"/>
          <w:color w:val="000000"/>
          <w:sz w:val="18"/>
        </w:rPr>
        <w:t xml:space="preserve">TIMESTAMP</w:t>
      </w:r>
      <w:r>
        <w:rPr>
          <w:rStyle w:val="VerbatimChar"/>
          <w:rFonts w:eastAsia="ibm plex mono" w:cs="ibm plex mono" w:ascii="ibm plex mono" w:hAnsi="ibm plex mono"/>
          <w:color w:val="000000"/>
          <w:sz w:val="18"/>
        </w:rPr>
        <w:t xml:space="preserve">,</w:t>
        <w:br/>
        <w:t xml:space="preserve">  created_at </w:t>
      </w:r>
      <w:r>
        <w:rPr>
          <w:rStyle w:val="VerbatimChar"/>
          <w:rFonts w:eastAsia="ibm plex mono" w:cs="ibm plex mono" w:ascii="ibm plex mono" w:hAnsi="ibm plex mono"/>
          <w:color w:val="000000"/>
          <w:sz w:val="18"/>
        </w:rPr>
        <w:t xml:space="preserve">TIMESTAMP</w:t>
      </w:r>
      <w:r>
        <w:rPr>
          <w:rStyle w:val="VerbatimChar"/>
          <w:rFonts w:eastAsia="ibm plex mono" w:cs="ibm plex mono" w:ascii="ibm plex mono" w:hAnsi="ibm plex mono"/>
          <w:color w:val="000000"/>
          <w:sz w:val="18"/>
        </w:rPr>
        <w:t xml:space="preserve"/>
        <w:br/>
        <w:t xml:space="preserve">);</w:t>
        <w:br/>
        <w:t xml:space="preserve"/>
        <w:br/>
        <w:t xml:space="preserve"/>
      </w:r>
      <w:r>
        <w:rPr>
          <w:rStyle w:val="VerbatimChar"/>
          <w:rFonts w:eastAsia="ibm plex mono" w:cs="ibm plex mono" w:ascii="ibm plex mono" w:hAnsi="ibm plex mono"/>
          <w:color w:val="000000"/>
          <w:sz w:val="18"/>
        </w:rPr>
        <w:t xml:space="preserve">-- Channels stores Telegram channel metadata</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CREATE TABLE</w:t>
      </w:r>
      <w:r>
        <w:rPr>
          <w:rStyle w:val="VerbatimChar"/>
          <w:rFonts w:eastAsia="ibm plex mono" w:cs="ibm plex mono" w:ascii="ibm plex mono" w:hAnsi="ibm plex mono"/>
          <w:color w:val="000000"/>
          <w:sz w:val="18"/>
        </w:rPr>
        <w:t xml:space="preserve"> channels (</w:t>
        <w:br/>
        <w:t xml:space="preserve">  id UUID </w:t>
      </w:r>
      <w:r>
        <w:rPr>
          <w:rStyle w:val="VerbatimChar"/>
          <w:rFonts w:eastAsia="ibm plex mono" w:cs="ibm plex mono" w:ascii="ibm plex mono" w:hAnsi="ibm plex mono"/>
          <w:color w:val="000000"/>
          <w:sz w:val="18"/>
        </w:rPr>
        <w:t xml:space="preserve">PRIMARY KEY</w:t>
      </w:r>
      <w:r>
        <w:rPr>
          <w:rStyle w:val="VerbatimChar"/>
          <w:rFonts w:eastAsia="ibm plex mono" w:cs="ibm plex mono" w:ascii="ibm plex mono" w:hAnsi="ibm plex mono"/>
          <w:color w:val="000000"/>
          <w:sz w:val="18"/>
        </w:rPr>
        <w:t xml:space="preserve">,</w:t>
        <w:br/>
        <w:t xml:space="preserve">  user_id UUID </w:t>
      </w:r>
      <w:r>
        <w:rPr>
          <w:rStyle w:val="VerbatimChar"/>
          <w:rFonts w:eastAsia="ibm plex mono" w:cs="ibm plex mono" w:ascii="ibm plex mono" w:hAnsi="ibm plex mono"/>
          <w:color w:val="000000"/>
          <w:sz w:val="18"/>
        </w:rPr>
        <w:t xml:space="preserve">REFERENCES</w:t>
      </w:r>
      <w:r>
        <w:rPr>
          <w:rStyle w:val="VerbatimChar"/>
          <w:rFonts w:eastAsia="ibm plex mono" w:cs="ibm plex mono" w:ascii="ibm plex mono" w:hAnsi="ibm plex mono"/>
          <w:color w:val="000000"/>
          <w:sz w:val="18"/>
        </w:rPr>
        <w:t xml:space="preserve"> users(id),</w:t>
        <w:br/>
        <w:t xml:space="preserve">  telegram_channel_id </w:t>
      </w:r>
      <w:r>
        <w:rPr>
          <w:rStyle w:val="VerbatimChar"/>
          <w:rFonts w:eastAsia="ibm plex mono" w:cs="ibm plex mono" w:ascii="ibm plex mono" w:hAnsi="ibm plex mono"/>
          <w:color w:val="000000"/>
          <w:sz w:val="18"/>
        </w:rPr>
        <w:t xml:space="preserve">BIGINT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UNIQUE</w:t>
      </w:r>
      <w:r>
        <w:rPr>
          <w:rStyle w:val="VerbatimChar"/>
          <w:rFonts w:eastAsia="ibm plex mono" w:cs="ibm plex mono" w:ascii="ibm plex mono" w:hAnsi="ibm plex mono"/>
          <w:color w:val="000000"/>
          <w:sz w:val="18"/>
        </w:rPr>
        <w:t xml:space="preserve">,</w:t>
        <w:br/>
        <w:t xml:space="preserve">  channel_name </w:t>
      </w:r>
      <w:r>
        <w:rPr>
          <w:rStyle w:val="VerbatimChar"/>
          <w:rFonts w:eastAsia="ibm plex mono" w:cs="ibm plex mono" w:ascii="ibm plex mono" w:hAnsi="ibm plex mono"/>
          <w:color w:val="000000"/>
          <w:sz w:val="18"/>
        </w:rPr>
        <w:t xml:space="preserve">VARCHAR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255</w:t>
      </w:r>
      <w:r>
        <w:rPr>
          <w:rStyle w:val="VerbatimChar"/>
          <w:rFonts w:eastAsia="ibm plex mono" w:cs="ibm plex mono" w:ascii="ibm plex mono" w:hAnsi="ibm plex mono"/>
          <w:color w:val="000000"/>
          <w:sz w:val="18"/>
        </w:rPr>
        <w:t xml:space="preserve">),</w:t>
        <w:br/>
        <w:t xml:space="preserve">  subscriber_count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w:t>
        <w:br/>
        <w:t xml:space="preserve">  niche </w:t>
      </w:r>
      <w:r>
        <w:rPr>
          <w:rStyle w:val="VerbatimChar"/>
          <w:rFonts w:eastAsia="ibm plex mono" w:cs="ibm plex mono" w:ascii="ibm plex mono" w:hAnsi="ibm plex mono"/>
          <w:color w:val="000000"/>
          <w:sz w:val="18"/>
        </w:rPr>
        <w:t xml:space="preserve">VARCHAR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100</w:t>
      </w:r>
      <w:r>
        <w:rPr>
          <w:rStyle w:val="VerbatimChar"/>
          <w:rFonts w:eastAsia="ibm plex mono" w:cs="ibm plex mono" w:ascii="ibm plex mono" w:hAnsi="ibm plex mono"/>
          <w:color w:val="000000"/>
          <w:sz w:val="18"/>
        </w:rPr>
        <w:t xml:space="preserve">),</w:t>
        <w:br/>
        <w:t xml:space="preserve">  last_sync </w:t>
      </w:r>
      <w:r>
        <w:rPr>
          <w:rStyle w:val="VerbatimChar"/>
          <w:rFonts w:eastAsia="ibm plex mono" w:cs="ibm plex mono" w:ascii="ibm plex mono" w:hAnsi="ibm plex mono"/>
          <w:color w:val="000000"/>
          <w:sz w:val="18"/>
        </w:rPr>
        <w:t xml:space="preserve">TIMESTAMP</w:t>
      </w:r>
      <w:r>
        <w:rPr>
          <w:rStyle w:val="VerbatimChar"/>
          <w:rFonts w:eastAsia="ibm plex mono" w:cs="ibm plex mono" w:ascii="ibm plex mono" w:hAnsi="ibm plex mono"/>
          <w:color w:val="000000"/>
          <w:sz w:val="18"/>
        </w:rPr>
        <w:t xml:space="preserve"/>
        <w:br/>
        <w:t xml:space="preserve">);</w:t>
        <w:br/>
        <w:t xml:space="preserve"/>
        <w:br/>
        <w:t xml:space="preserve"/>
      </w:r>
      <w:r>
        <w:rPr>
          <w:rStyle w:val="VerbatimChar"/>
          <w:rFonts w:eastAsia="ibm plex mono" w:cs="ibm plex mono" w:ascii="ibm plex mono" w:hAnsi="ibm plex mono"/>
          <w:color w:val="000000"/>
          <w:sz w:val="18"/>
        </w:rPr>
        <w:t xml:space="preserve">-- Daily analytics aggregation for fast dashboard queries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CREATE TABLE</w:t>
      </w:r>
      <w:r>
        <w:rPr>
          <w:rStyle w:val="VerbatimChar"/>
          <w:rFonts w:eastAsia="ibm plex mono" w:cs="ibm plex mono" w:ascii="ibm plex mono" w:hAnsi="ibm plex mono"/>
          <w:color w:val="000000"/>
          <w:sz w:val="18"/>
        </w:rPr>
        <w:t xml:space="preserve"> channel_analytics (</w:t>
        <w:br/>
        <w:t xml:space="preserve">  id UUID </w:t>
      </w:r>
      <w:r>
        <w:rPr>
          <w:rStyle w:val="VerbatimChar"/>
          <w:rFonts w:eastAsia="ibm plex mono" w:cs="ibm plex mono" w:ascii="ibm plex mono" w:hAnsi="ibm plex mono"/>
          <w:color w:val="000000"/>
          <w:sz w:val="18"/>
        </w:rPr>
        <w:t xml:space="preserve">PRIMARY KEY</w:t>
      </w:r>
      <w:r>
        <w:rPr>
          <w:rStyle w:val="VerbatimChar"/>
          <w:rFonts w:eastAsia="ibm plex mono" w:cs="ibm plex mono" w:ascii="ibm plex mono" w:hAnsi="ibm plex mono"/>
          <w:color w:val="000000"/>
          <w:sz w:val="18"/>
        </w:rPr>
        <w:t xml:space="preserve">,</w:t>
        <w:br/>
        <w:t xml:space="preserve">  channel_id UUID </w:t>
      </w:r>
      <w:r>
        <w:rPr>
          <w:rStyle w:val="VerbatimChar"/>
          <w:rFonts w:eastAsia="ibm plex mono" w:cs="ibm plex mono" w:ascii="ibm plex mono" w:hAnsi="ibm plex mono"/>
          <w:color w:val="000000"/>
          <w:sz w:val="18"/>
        </w:rPr>
        <w:t xml:space="preserve">REFERENCES</w:t>
      </w:r>
      <w:r>
        <w:rPr>
          <w:rStyle w:val="VerbatimChar"/>
          <w:rFonts w:eastAsia="ibm plex mono" w:cs="ibm plex mono" w:ascii="ibm plex mono" w:hAnsi="ibm plex mono"/>
          <w:color w:val="000000"/>
          <w:sz w:val="18"/>
        </w:rPr>
        <w:t xml:space="preserve"> channels(id),</w:t>
        <w:br/>
        <w:t xml:space="preserve">  </w:t>
      </w:r>
      <w:r>
        <w:rPr>
          <w:rStyle w:val="VerbatimChar"/>
          <w:rFonts w:eastAsia="ibm plex mono" w:cs="ibm plex mono" w:ascii="ibm plex mono" w:hAnsi="ibm plex mono"/>
          <w:color w:val="000000"/>
          <w:sz w:val="18"/>
        </w:rPr>
        <w:t xml:space="preserve">date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DATE</w:t>
      </w:r>
      <w:r>
        <w:rPr>
          <w:rStyle w:val="VerbatimChar"/>
          <w:rFonts w:eastAsia="ibm plex mono" w:cs="ibm plex mono" w:ascii="ibm plex mono" w:hAnsi="ibm plex mono"/>
          <w:color w:val="000000"/>
          <w:sz w:val="18"/>
        </w:rPr>
        <w:t xml:space="preserve">,</w:t>
        <w:br/>
        <w:t xml:space="preserve">  subscriber_count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w:t>
        <w:br/>
        <w:t xml:space="preserve">  new_subscribers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w:t>
        <w:br/>
        <w:t xml:space="preserve">  posts_count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w:t>
        <w:br/>
        <w:t xml:space="preserve">  total_views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w:t>
        <w:br/>
        <w:t xml:space="preserve">  engagement_rate </w:t>
      </w:r>
      <w:r>
        <w:rPr>
          <w:rStyle w:val="VerbatimChar"/>
          <w:rFonts w:eastAsia="ibm plex mono" w:cs="ibm plex mono" w:ascii="ibm plex mono" w:hAnsi="ibm plex mono"/>
          <w:color w:val="000000"/>
          <w:sz w:val="18"/>
        </w:rPr>
        <w:t xml:space="preserve">DECIMAL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5</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estimated_ad_revenue </w:t>
      </w:r>
      <w:r>
        <w:rPr>
          <w:rStyle w:val="VerbatimChar"/>
          <w:rFonts w:eastAsia="ibm plex mono" w:cs="ibm plex mono" w:ascii="ibm plex mono" w:hAnsi="ibm plex mono"/>
          <w:color w:val="000000"/>
          <w:sz w:val="18"/>
        </w:rPr>
        <w:t xml:space="preserve">DECIMAL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UNIQUE</w:t>
      </w:r>
      <w:r>
        <w:rPr>
          <w:rStyle w:val="VerbatimChar"/>
          <w:rFonts w:eastAsia="ibm plex mono" w:cs="ibm plex mono" w:ascii="ibm plex mono" w:hAnsi="ibm plex mono"/>
          <w:color w:val="000000"/>
          <w:sz w:val="18"/>
        </w:rPr>
        <w:t xml:space="preserve">(channel_id, </w:t>
      </w:r>
      <w:r>
        <w:rPr>
          <w:rStyle w:val="VerbatimChar"/>
          <w:rFonts w:eastAsia="ibm plex mono" w:cs="ibm plex mono" w:ascii="ibm plex mono" w:hAnsi="ibm plex mono"/>
          <w:color w:val="000000"/>
          <w:sz w:val="18"/>
        </w:rPr>
        <w:t xml:space="preserve">date</w:t>
      </w:r>
      <w:r>
        <w:rPr>
          <w:rStyle w:val="VerbatimChar"/>
          <w:rFonts w:eastAsia="ibm plex mono" w:cs="ibm plex mono" w:ascii="ibm plex mono" w:hAnsi="ibm plex mono"/>
          <w:color w:val="000000"/>
          <w:sz w:val="18"/>
        </w:rPr>
        <w:t xml:space="preserve">)</w:t>
        <w:br/>
        <w:t xml:space="preserve">);</w:t>
        <w:br/>
        <w:t xml:space="preserve"/>
        <w:br/>
        <w:t xml:space="preserve"/>
      </w:r>
      <w:r>
        <w:rPr>
          <w:rStyle w:val="VerbatimChar"/>
          <w:rFonts w:eastAsia="ibm plex mono" w:cs="ibm plex mono" w:ascii="ibm plex mono" w:hAnsi="ibm plex mono"/>
          <w:color w:val="000000"/>
          <w:sz w:val="18"/>
        </w:rPr>
        <w:t xml:space="preserve">-- Post-level performance for detailed analysis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CREATE TABLE</w:t>
      </w:r>
      <w:r>
        <w:rPr>
          <w:rStyle w:val="VerbatimChar"/>
          <w:rFonts w:eastAsia="ibm plex mono" w:cs="ibm plex mono" w:ascii="ibm plex mono" w:hAnsi="ibm plex mono"/>
          <w:color w:val="000000"/>
          <w:sz w:val="18"/>
        </w:rPr>
        <w:t xml:space="preserve"> post_analytics (</w:t>
        <w:br/>
        <w:t xml:space="preserve">  id UUID </w:t>
      </w:r>
      <w:r>
        <w:rPr>
          <w:rStyle w:val="VerbatimChar"/>
          <w:rFonts w:eastAsia="ibm plex mono" w:cs="ibm plex mono" w:ascii="ibm plex mono" w:hAnsi="ibm plex mono"/>
          <w:color w:val="000000"/>
          <w:sz w:val="18"/>
        </w:rPr>
        <w:t xml:space="preserve">PRIMARY KEY</w:t>
      </w:r>
      <w:r>
        <w:rPr>
          <w:rStyle w:val="VerbatimChar"/>
          <w:rFonts w:eastAsia="ibm plex mono" w:cs="ibm plex mono" w:ascii="ibm plex mono" w:hAnsi="ibm plex mono"/>
          <w:color w:val="000000"/>
          <w:sz w:val="18"/>
        </w:rPr>
        <w:t xml:space="preserve">,</w:t>
        <w:br/>
        <w:t xml:space="preserve">  channel_id UUID </w:t>
      </w:r>
      <w:r>
        <w:rPr>
          <w:rStyle w:val="VerbatimChar"/>
          <w:rFonts w:eastAsia="ibm plex mono" w:cs="ibm plex mono" w:ascii="ibm plex mono" w:hAnsi="ibm plex mono"/>
          <w:color w:val="000000"/>
          <w:sz w:val="18"/>
        </w:rPr>
        <w:t xml:space="preserve">REFERENCES</w:t>
      </w:r>
      <w:r>
        <w:rPr>
          <w:rStyle w:val="VerbatimChar"/>
          <w:rFonts w:eastAsia="ibm plex mono" w:cs="ibm plex mono" w:ascii="ibm plex mono" w:hAnsi="ibm plex mono"/>
          <w:color w:val="000000"/>
          <w:sz w:val="18"/>
        </w:rPr>
        <w:t xml:space="preserve"> channels(id),</w:t>
        <w:br/>
        <w:t xml:space="preserve">  telegram_message_id </w:t>
      </w:r>
      <w:r>
        <w:rPr>
          <w:rStyle w:val="VerbatimChar"/>
          <w:rFonts w:eastAsia="ibm plex mono" w:cs="ibm plex mono" w:ascii="ibm plex mono" w:hAnsi="ibm plex mono"/>
          <w:color w:val="000000"/>
          <w:sz w:val="18"/>
        </w:rPr>
        <w:t xml:space="preserve">BIGINT</w:t>
      </w:r>
      <w:r>
        <w:rPr>
          <w:rStyle w:val="VerbatimChar"/>
          <w:rFonts w:eastAsia="ibm plex mono" w:cs="ibm plex mono" w:ascii="ibm plex mono" w:hAnsi="ibm plex mono"/>
          <w:color w:val="000000"/>
          <w:sz w:val="18"/>
        </w:rPr>
        <w:t xml:space="preserve">,</w:t>
        <w:br/>
        <w:t xml:space="preserve">  post_date </w:t>
      </w:r>
      <w:r>
        <w:rPr>
          <w:rStyle w:val="VerbatimChar"/>
          <w:rFonts w:eastAsia="ibm plex mono" w:cs="ibm plex mono" w:ascii="ibm plex mono" w:hAnsi="ibm plex mono"/>
          <w:color w:val="000000"/>
          <w:sz w:val="18"/>
        </w:rPr>
        <w:t xml:space="preserve">TIMESTAMP</w:t>
      </w:r>
      <w:r>
        <w:rPr>
          <w:rStyle w:val="VerbatimChar"/>
          <w:rFonts w:eastAsia="ibm plex mono" w:cs="ibm plex mono" w:ascii="ibm plex mono" w:hAnsi="ibm plex mono"/>
          <w:color w:val="000000"/>
          <w:sz w:val="18"/>
        </w:rPr>
        <w:t xml:space="preserve">,</w:t>
        <w:br/>
        <w:t xml:space="preserve">  content_type </w:t>
      </w:r>
      <w:r>
        <w:rPr>
          <w:rStyle w:val="VerbatimChar"/>
          <w:rFonts w:eastAsia="ibm plex mono" w:cs="ibm plex mono" w:ascii="ibm plex mono" w:hAnsi="ibm plex mono"/>
          <w:color w:val="000000"/>
          <w:sz w:val="18"/>
        </w:rPr>
        <w:t xml:space="preserve">VARCHAR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w:t>
        <w:br/>
        <w:t xml:space="preserve">  views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w:t>
        <w:br/>
        <w:t xml:space="preserve">  reactions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w:t>
        <w:br/>
        <w:t xml:space="preserve">  shares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w:t>
        <w:br/>
        <w:t xml:space="preserve">  post_length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w:t>
        <w:br/>
        <w:t xml:space="preserve">  hashtags TEXT[]</w:t>
        <w:br/>
        <w:t xml:space="preserve">);</w:t>
        <w:br/>
        <w:t xml:space="preserve"/>
        <w:br/>
        <w:t xml:space="preserve"/>
      </w:r>
      <w:r>
        <w:rPr>
          <w:rStyle w:val="VerbatimChar"/>
          <w:rFonts w:eastAsia="ibm plex mono" w:cs="ibm plex mono" w:ascii="ibm plex mono" w:hAnsi="ibm plex mono"/>
          <w:color w:val="000000"/>
          <w:sz w:val="18"/>
        </w:rPr>
        <w:t xml:space="preserve">-- AI-generated recommendations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CREATE TABLE</w:t>
      </w:r>
      <w:r>
        <w:rPr>
          <w:rStyle w:val="VerbatimChar"/>
          <w:rFonts w:eastAsia="ibm plex mono" w:cs="ibm plex mono" w:ascii="ibm plex mono" w:hAnsi="ibm plex mono"/>
          <w:color w:val="000000"/>
          <w:sz w:val="18"/>
        </w:rPr>
        <w:t xml:space="preserve"> ai_recommendations (</w:t>
        <w:br/>
        <w:t xml:space="preserve">  id UUID </w:t>
      </w:r>
      <w:r>
        <w:rPr>
          <w:rStyle w:val="VerbatimChar"/>
          <w:rFonts w:eastAsia="ibm plex mono" w:cs="ibm plex mono" w:ascii="ibm plex mono" w:hAnsi="ibm plex mono"/>
          <w:color w:val="000000"/>
          <w:sz w:val="18"/>
        </w:rPr>
        <w:t xml:space="preserve">PRIMARY KEY</w:t>
      </w:r>
      <w:r>
        <w:rPr>
          <w:rStyle w:val="VerbatimChar"/>
          <w:rFonts w:eastAsia="ibm plex mono" w:cs="ibm plex mono" w:ascii="ibm plex mono" w:hAnsi="ibm plex mono"/>
          <w:color w:val="000000"/>
          <w:sz w:val="18"/>
        </w:rPr>
        <w:t xml:space="preserve">,</w:t>
        <w:br/>
        <w:t xml:space="preserve">  channel_id UUID </w:t>
      </w:r>
      <w:r>
        <w:rPr>
          <w:rStyle w:val="VerbatimChar"/>
          <w:rFonts w:eastAsia="ibm plex mono" w:cs="ibm plex mono" w:ascii="ibm plex mono" w:hAnsi="ibm plex mono"/>
          <w:color w:val="000000"/>
          <w:sz w:val="18"/>
        </w:rPr>
        <w:t xml:space="preserve">REFERENCES</w:t>
      </w:r>
      <w:r>
        <w:rPr>
          <w:rStyle w:val="VerbatimChar"/>
          <w:rFonts w:eastAsia="ibm plex mono" w:cs="ibm plex mono" w:ascii="ibm plex mono" w:hAnsi="ibm plex mono"/>
          <w:color w:val="000000"/>
          <w:sz w:val="18"/>
        </w:rPr>
        <w:t xml:space="preserve"> channels(id),</w:t>
        <w:br/>
        <w:t xml:space="preserve">  recommendation_type </w:t>
      </w:r>
      <w:r>
        <w:rPr>
          <w:rStyle w:val="VerbatimChar"/>
          <w:rFonts w:eastAsia="ibm plex mono" w:cs="ibm plex mono" w:ascii="ibm plex mono" w:hAnsi="ibm plex mono"/>
          <w:color w:val="000000"/>
          <w:sz w:val="18"/>
        </w:rPr>
        <w:t xml:space="preserve">VARCHAR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100</w:t>
      </w:r>
      <w:r>
        <w:rPr>
          <w:rStyle w:val="VerbatimChar"/>
          <w:rFonts w:eastAsia="ibm plex mono" w:cs="ibm plex mono" w:ascii="ibm plex mono" w:hAnsi="ibm plex mono"/>
          <w:color w:val="000000"/>
          <w:sz w:val="18"/>
        </w:rPr>
        <w:t xml:space="preserve">),</w:t>
        <w:br/>
        <w:t xml:space="preserve">  title TEXT,</w:t>
        <w:br/>
        <w:t xml:space="preserve">  description TEXT,</w:t>
        <w:br/>
        <w:t xml:space="preserve">  confidence_score </w:t>
      </w:r>
      <w:r>
        <w:rPr>
          <w:rStyle w:val="VerbatimChar"/>
          <w:rFonts w:eastAsia="ibm plex mono" w:cs="ibm plex mono" w:ascii="ibm plex mono" w:hAnsi="ibm plex mono"/>
          <w:color w:val="000000"/>
          <w:sz w:val="18"/>
        </w:rPr>
        <w:t xml:space="preserve">DECIMAL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expected_impact_percentage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w:t>
        <w:br/>
        <w:t xml:space="preserve">  created_at </w:t>
      </w:r>
      <w:r>
        <w:rPr>
          <w:rStyle w:val="VerbatimChar"/>
          <w:rFonts w:eastAsia="ibm plex mono" w:cs="ibm plex mono" w:ascii="ibm plex mono" w:hAnsi="ibm plex mono"/>
          <w:color w:val="000000"/>
          <w:sz w:val="18"/>
        </w:rPr>
        <w:t xml:space="preserve">TIMESTAMP</w:t>
      </w:r>
      <w:r>
        <w:rPr>
          <w:rStyle w:val="VerbatimChar"/>
          <w:rFonts w:eastAsia="ibm plex mono" w:cs="ibm plex mono" w:ascii="ibm plex mono" w:hAnsi="ibm plex mono"/>
          <w:color w:val="000000"/>
          <w:sz w:val="18"/>
        </w:rPr>
        <w:t xml:space="preserve"/>
        <w:br/>
        <w:t xml:space="preserve">);</w:t>
        <w:br/>
        <w:t xml:space="preserve"/>
        <w:br/>
        <w:t xml:space="preserve"/>
      </w:r>
      <w:r>
        <w:rPr>
          <w:rStyle w:val="VerbatimChar"/>
          <w:rFonts w:eastAsia="ibm plex mono" w:cs="ibm plex mono" w:ascii="ibm plex mono" w:hAnsi="ibm plex mono"/>
          <w:color w:val="000000"/>
          <w:sz w:val="18"/>
        </w:rPr>
        <w:t xml:space="preserve">-- Subscription and billing</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CREATE TABLE</w:t>
      </w:r>
      <w:r>
        <w:rPr>
          <w:rStyle w:val="VerbatimChar"/>
          <w:rFonts w:eastAsia="ibm plex mono" w:cs="ibm plex mono" w:ascii="ibm plex mono" w:hAnsi="ibm plex mono"/>
          <w:color w:val="000000"/>
          <w:sz w:val="18"/>
        </w:rPr>
        <w:t xml:space="preserve"> subscriptions (</w:t>
        <w:br/>
        <w:t xml:space="preserve">  id UUID </w:t>
      </w:r>
      <w:r>
        <w:rPr>
          <w:rStyle w:val="VerbatimChar"/>
          <w:rFonts w:eastAsia="ibm plex mono" w:cs="ibm plex mono" w:ascii="ibm plex mono" w:hAnsi="ibm plex mono"/>
          <w:color w:val="000000"/>
          <w:sz w:val="18"/>
        </w:rPr>
        <w:t xml:space="preserve">PRIMARY KEY</w:t>
      </w:r>
      <w:r>
        <w:rPr>
          <w:rStyle w:val="VerbatimChar"/>
          <w:rFonts w:eastAsia="ibm plex mono" w:cs="ibm plex mono" w:ascii="ibm plex mono" w:hAnsi="ibm plex mono"/>
          <w:color w:val="000000"/>
          <w:sz w:val="18"/>
        </w:rPr>
        <w:t xml:space="preserve">,</w:t>
        <w:br/>
        <w:t xml:space="preserve">  user_id UUID </w:t>
      </w:r>
      <w:r>
        <w:rPr>
          <w:rStyle w:val="VerbatimChar"/>
          <w:rFonts w:eastAsia="ibm plex mono" w:cs="ibm plex mono" w:ascii="ibm plex mono" w:hAnsi="ibm plex mono"/>
          <w:color w:val="000000"/>
          <w:sz w:val="18"/>
        </w:rPr>
        <w:t xml:space="preserve">REFERENCES</w:t>
      </w:r>
      <w:r>
        <w:rPr>
          <w:rStyle w:val="VerbatimChar"/>
          <w:rFonts w:eastAsia="ibm plex mono" w:cs="ibm plex mono" w:ascii="ibm plex mono" w:hAnsi="ibm plex mono"/>
          <w:color w:val="000000"/>
          <w:sz w:val="18"/>
        </w:rPr>
        <w:t xml:space="preserve"> users(id),</w:t>
        <w:br/>
        <w:t xml:space="preserve">  plan </w:t>
      </w:r>
      <w:r>
        <w:rPr>
          <w:rStyle w:val="VerbatimChar"/>
          <w:rFonts w:eastAsia="ibm plex mono" w:cs="ibm plex mono" w:ascii="ibm plex mono" w:hAnsi="ibm plex mono"/>
          <w:color w:val="000000"/>
          <w:sz w:val="18"/>
        </w:rPr>
        <w:t xml:space="preserve">VARCHAR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w:t>
        <w:br/>
        <w:t xml:space="preserve">  monthly_price </w:t>
      </w:r>
      <w:r>
        <w:rPr>
          <w:rStyle w:val="VerbatimChar"/>
          <w:rFonts w:eastAsia="ibm plex mono" w:cs="ibm plex mono" w:ascii="ibm plex mono" w:hAnsi="ibm plex mono"/>
          <w:color w:val="000000"/>
          <w:sz w:val="18"/>
        </w:rPr>
        <w:t xml:space="preserve">DECIMAL</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w:t>
        <w:br/>
        <w:t xml:space="preserve">  ton_tx_hash </w:t>
      </w:r>
      <w:r>
        <w:rPr>
          <w:rStyle w:val="VerbatimChar"/>
          <w:rFonts w:eastAsia="ibm plex mono" w:cs="ibm plex mono" w:ascii="ibm plex mono" w:hAnsi="ibm plex mono"/>
          <w:color w:val="000000"/>
          <w:sz w:val="18"/>
        </w:rPr>
        <w:t xml:space="preserve">VARCHAR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255</w:t>
      </w:r>
      <w:r>
        <w:rPr>
          <w:rStyle w:val="VerbatimChar"/>
          <w:rFonts w:eastAsia="ibm plex mono" w:cs="ibm plex mono" w:ascii="ibm plex mono" w:hAnsi="ibm plex mono"/>
          <w:color w:val="000000"/>
          <w:sz w:val="18"/>
        </w:rPr>
        <w:t xml:space="preserve">),</w:t>
        <w:br/>
        <w:t xml:space="preserve">  next_billing_date </w:t>
      </w:r>
      <w:r>
        <w:rPr>
          <w:rStyle w:val="VerbatimChar"/>
          <w:rFonts w:eastAsia="ibm plex mono" w:cs="ibm plex mono" w:ascii="ibm plex mono" w:hAnsi="ibm plex mono"/>
          <w:color w:val="000000"/>
          <w:sz w:val="18"/>
        </w:rPr>
        <w:t xml:space="preserve">DATE</w:t>
      </w:r>
      <w:r>
        <w:rPr>
          <w:rStyle w:val="VerbatimChar"/>
          <w:rFonts w:eastAsia="ibm plex mono" w:cs="ibm plex mono" w:ascii="ibm plex mono" w:hAnsi="ibm plex mono"/>
          <w:color w:val="000000"/>
          <w:sz w:val="18"/>
        </w:rPr>
        <w:t xml:space="preserve">,</w:t>
        <w:br/>
        <w:t xml:space="preserve">  is_active </w:t>
      </w:r>
      <w:r>
        <w:rPr>
          <w:rStyle w:val="VerbatimChar"/>
          <w:rFonts w:eastAsia="ibm plex mono" w:cs="ibm plex mono" w:ascii="ibm plex mono" w:hAnsi="ibm plex mono"/>
          <w:color w:val="000000"/>
          <w:sz w:val="18"/>
        </w:rPr>
        <w:t xml:space="preserve">BOOLEAN</w:t>
      </w:r>
      <w:r>
        <w:rPr>
          <w:rStyle w:val="VerbatimChar"/>
          <w:rFonts w:eastAsia="ibm plex mono" w:cs="ibm plex mono" w:ascii="ibm plex mono" w:hAnsi="ibm plex mono"/>
          <w:color w:val="000000"/>
          <w:sz w:val="18"/>
        </w:rPr>
        <w:t xml:space="preserve"/>
        <w:br/>
        <w:t xml:space="preserve">);</w:t>
        <w:br/>
        <w:t xml:space="preserve"/>
      </w:r>
    </w:p>
    <w:p>
      <w:pPr>
        <w:spacing w:line="360" w:before="315" w:after="105" w:lineRule="auto"/>
        <w:ind w:left="-30"/>
        <w:jc w:val="left"/>
      </w:pPr>
      <w:bookmarkStart w:id="15" w:name="bm_2_telegram_data_collection_pipeline"/>
      <w:r>
        <w:rPr>
          <w:rFonts w:eastAsia="inter" w:cs="inter" w:ascii="inter" w:hAnsi="inter"/>
          <w:b/>
          <w:color w:val="000000"/>
          <w:sz w:val="24"/>
        </w:rPr>
        <w:t xml:space="preserve">2. Telegram Data Collection Pipeline</w:t>
      </w:r>
      <w:bookmarkEnd w:id="15"/>
    </w:p>
    <w:p>
      <w:pPr>
        <w:spacing w:line="360" w:after="210" w:lineRule="auto"/>
      </w:pPr>
      <w:r>
        <w:rPr>
          <w:rFonts w:eastAsia="inter" w:cs="inter" w:ascii="inter" w:hAnsi="inter"/>
          <w:color w:val="000000"/>
        </w:rPr>
        <w:t xml:space="preserve">Every hour, collect channel metrics from Telegram API and store in database:</w:t>
      </w:r>
    </w:p>
    <w:p>
      <w:pPr>
        <w:pStyle w:val="SourceCode"/>
        <w:shd w:val="clear" w:fill="F8F8FA"/>
        <w:spacing w:line="336" w:lineRule="auto"/>
      </w:pPr>
      <w:r>
        <w:rPr>
          <w:rStyle w:val="VerbatimChar"/>
          <w:rFonts w:eastAsia="ibm plex mono" w:cs="ibm plex mono" w:ascii="ibm plex mono" w:hAnsi="ibm plex mono"/>
          <w:color w:val="000000"/>
          <w:sz w:val="18"/>
        </w:rPr>
        <w:t xml:space="preserve">// Runs via cron every hour</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function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syncAllChannels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channels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db.</w:t>
      </w:r>
      <w:r>
        <w:rPr>
          <w:rStyle w:val="VerbatimChar"/>
          <w:rFonts w:eastAsia="ibm plex mono" w:cs="ibm plex mono" w:ascii="ibm plex mono" w:hAnsi="ibm plex mono"/>
          <w:color w:val="000000"/>
          <w:sz w:val="18"/>
        </w:rPr>
        <w:t xml:space="preserve">channels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findAll</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is_active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t>
        <w:br/>
        <w:t xml:space="preserve">  </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channel </w:t>
      </w:r>
      <w:r>
        <w:rPr>
          <w:rStyle w:val="VerbatimChar"/>
          <w:rFonts w:eastAsia="ibm plex mono" w:cs="ibm plex mono" w:ascii="ibm plex mono" w:hAnsi="ibm plex mono"/>
          <w:color w:val="000000"/>
          <w:sz w:val="18"/>
        </w:rPr>
        <w:t xml:space="preserve">of</w:t>
      </w:r>
      <w:r>
        <w:rPr>
          <w:rStyle w:val="VerbatimChar"/>
          <w:rFonts w:eastAsia="ibm plex mono" w:cs="ibm plex mono" w:ascii="ibm plex mono" w:hAnsi="ibm plex mono"/>
          <w:color w:val="000000"/>
          <w:sz w:val="18"/>
        </w:rPr>
        <w:t xml:space="preserve"> channels) {</w:t>
        <w:br/>
        <w:t xml:space="preserve">    </w:t>
      </w:r>
      <w:r>
        <w:rPr>
          <w:rStyle w:val="VerbatimChar"/>
          <w:rFonts w:eastAsia="ibm plex mono" w:cs="ibm plex mono" w:ascii="ibm plex mono" w:hAnsi="ibm plex mono"/>
          <w:color w:val="000000"/>
          <w:sz w:val="18"/>
        </w:rPr>
        <w:t xml:space="preserve">try</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 Fetch current stats from Telegram</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chatFull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bot.</w:t>
      </w:r>
      <w:r>
        <w:rPr>
          <w:rStyle w:val="VerbatimChar"/>
          <w:rFonts w:eastAsia="ibm plex mono" w:cs="ibm plex mono" w:ascii="ibm plex mono" w:hAnsi="ibm plex mono"/>
          <w:color w:val="000000"/>
          <w:sz w:val="18"/>
        </w:rPr>
        <w:t xml:space="preserve">getChat</w:t>
      </w:r>
      <w:r>
        <w:rPr>
          <w:rStyle w:val="VerbatimChar"/>
          <w:rFonts w:eastAsia="ibm plex mono" w:cs="ibm plex mono" w:ascii="ibm plex mono" w:hAnsi="ibm plex mono"/>
          <w:color w:val="000000"/>
          <w:sz w:val="18"/>
        </w:rPr>
        <w:t xml:space="preserve">(channel.</w:t>
      </w:r>
      <w:r>
        <w:rPr>
          <w:rStyle w:val="VerbatimChar"/>
          <w:rFonts w:eastAsia="ibm plex mono" w:cs="ibm plex mono" w:ascii="ibm plex mono" w:hAnsi="ibm plex mono"/>
          <w:color w:val="000000"/>
          <w:sz w:val="18"/>
        </w:rPr>
        <w:t xml:space="preserve">telegram_channel_id</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 Extract metrics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todayAnalytics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db.</w:t>
      </w:r>
      <w:r>
        <w:rPr>
          <w:rStyle w:val="VerbatimChar"/>
          <w:rFonts w:eastAsia="ibm plex mono" w:cs="ibm plex mono" w:ascii="ibm plex mono" w:hAnsi="ibm plex mono"/>
          <w:color w:val="000000"/>
          <w:sz w:val="18"/>
        </w:rPr>
        <w:t xml:space="preserve">channel_analytics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findOne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channel_id</w:t>
      </w:r>
      <w:r>
        <w:rPr>
          <w:rStyle w:val="VerbatimChar"/>
          <w:rFonts w:eastAsia="ibm plex mono" w:cs="ibm plex mono" w:ascii="ibm plex mono" w:hAnsi="ibm plex mono"/>
          <w:color w:val="000000"/>
          <w:sz w:val="18"/>
        </w:rPr>
        <w:t xml:space="preserve">: channel.</w:t>
      </w:r>
      <w:r>
        <w:rPr>
          <w:rStyle w:val="VerbatimChar"/>
          <w:rFonts w:eastAsia="ibm plex mono" w:cs="ibm plex mono" w:ascii="ibm plex mono" w:hAnsi="ibm plex mono"/>
          <w:color w:val="000000"/>
          <w:sz w:val="18"/>
        </w:rPr>
        <w:t xml:space="preserve">id</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date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new</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Date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toISOString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split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br/>
        <w:t xml:space="preserve">      </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newSubscribers = (todayAnalytics?.</w:t>
      </w:r>
      <w:r>
        <w:rPr>
          <w:rStyle w:val="VerbatimChar"/>
          <w:rFonts w:eastAsia="ibm plex mono" w:cs="ibm plex mono" w:ascii="ibm plex mono" w:hAnsi="ibm plex mono"/>
          <w:color w:val="000000"/>
          <w:sz w:val="18"/>
        </w:rPr>
        <w:t xml:space="preserve">subscriber_count</w:t>
      </w:r>
      <w:r>
        <w:rPr>
          <w:rStyle w:val="VerbatimChar"/>
          <w:rFonts w:eastAsia="ibm plex mono" w:cs="ibm plex mono" w:ascii="ibm plex mono" w:hAnsi="ibm plex mono"/>
          <w:color w:val="000000"/>
          <w:sz w:val="18"/>
        </w:rPr>
        <w:t xml:space="preserve"> || channel.</w:t>
      </w:r>
      <w:r>
        <w:rPr>
          <w:rStyle w:val="VerbatimChar"/>
          <w:rFonts w:eastAsia="ibm plex mono" w:cs="ibm plex mono" w:ascii="ibm plex mono" w:hAnsi="ibm plex mono"/>
          <w:color w:val="000000"/>
          <w:sz w:val="18"/>
        </w:rPr>
        <w:t xml:space="preserve">subscriber_count</w:t>
      </w:r>
      <w:r>
        <w:rPr>
          <w:rStyle w:val="VerbatimChar"/>
          <w:rFonts w:eastAsia="ibm plex mono" w:cs="ibm plex mono" w:ascii="ibm plex mono" w:hAnsi="ibm plex mono"/>
          <w:color w:val="000000"/>
          <w:sz w:val="18"/>
        </w:rPr>
        <w:t xml:space="preserve">) </w:t>
        <w:br/>
        <w:t xml:space="preserve">        - chatFull.</w:t>
      </w:r>
      <w:r>
        <w:rPr>
          <w:rStyle w:val="VerbatimChar"/>
          <w:rFonts w:eastAsia="ibm plex mono" w:cs="ibm plex mono" w:ascii="ibm plex mono" w:hAnsi="ibm plex mono"/>
          <w:color w:val="000000"/>
          <w:sz w:val="18"/>
        </w:rPr>
        <w:t xml:space="preserve">member_count</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 Store daily aggregate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db.</w:t>
      </w:r>
      <w:r>
        <w:rPr>
          <w:rStyle w:val="VerbatimChar"/>
          <w:rFonts w:eastAsia="ibm plex mono" w:cs="ibm plex mono" w:ascii="ibm plex mono" w:hAnsi="ibm plex mono"/>
          <w:color w:val="000000"/>
          <w:sz w:val="18"/>
        </w:rPr>
        <w:t xml:space="preserve">channel_analytics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upsert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channel_id</w:t>
      </w:r>
      <w:r>
        <w:rPr>
          <w:rStyle w:val="VerbatimChar"/>
          <w:rFonts w:eastAsia="ibm plex mono" w:cs="ibm plex mono" w:ascii="ibm plex mono" w:hAnsi="ibm plex mono"/>
          <w:color w:val="000000"/>
          <w:sz w:val="18"/>
        </w:rPr>
        <w:t xml:space="preserve">: channel.</w:t>
      </w:r>
      <w:r>
        <w:rPr>
          <w:rStyle w:val="VerbatimChar"/>
          <w:rFonts w:eastAsia="ibm plex mono" w:cs="ibm plex mono" w:ascii="ibm plex mono" w:hAnsi="ibm plex mono"/>
          <w:color w:val="000000"/>
          <w:sz w:val="18"/>
        </w:rPr>
        <w:t xml:space="preserve">id</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date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new</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Date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toISOString</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split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subscriber_count</w:t>
      </w:r>
      <w:r>
        <w:rPr>
          <w:rStyle w:val="VerbatimChar"/>
          <w:rFonts w:eastAsia="ibm plex mono" w:cs="ibm plex mono" w:ascii="ibm plex mono" w:hAnsi="ibm plex mono"/>
          <w:color w:val="000000"/>
          <w:sz w:val="18"/>
        </w:rPr>
        <w:t xml:space="preserve">: chatFull.</w:t>
      </w:r>
      <w:r>
        <w:rPr>
          <w:rStyle w:val="VerbatimChar"/>
          <w:rFonts w:eastAsia="ibm plex mono" w:cs="ibm plex mono" w:ascii="ibm plex mono" w:hAnsi="ibm plex mono"/>
          <w:color w:val="000000"/>
          <w:sz w:val="18"/>
        </w:rPr>
        <w:t xml:space="preserve">member_count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new_subscribers</w:t>
      </w:r>
      <w:r>
        <w:rPr>
          <w:rStyle w:val="VerbatimChar"/>
          <w:rFonts w:eastAsia="ibm plex mono" w:cs="ibm plex mono" w:ascii="ibm plex mono" w:hAnsi="ibm plex mono"/>
          <w:color w:val="000000"/>
          <w:sz w:val="18"/>
        </w:rPr>
        <w:t xml:space="preserve">: newSubscribers,</w:t>
        <w:br/>
        <w:t xml:space="preserve">        </w:t>
      </w:r>
      <w:r>
        <w:rPr>
          <w:rStyle w:val="VerbatimChar"/>
          <w:rFonts w:eastAsia="ibm plex mono" w:cs="ibm plex mono" w:ascii="ibm plex mono" w:hAnsi="ibm plex mono"/>
          <w:color w:val="000000"/>
          <w:sz w:val="18"/>
        </w:rPr>
        <w:t xml:space="preserve">// ... other metrics</w:t>
      </w:r>
      <w:r>
        <w:rPr>
          <w:rStyle w:val="VerbatimChar"/>
          <w:rFonts w:eastAsia="ibm plex mono" w:cs="ibm plex mono" w:ascii="ibm plex mono" w:hAnsi="ibm plex mono"/>
          <w:color w:val="000000"/>
          <w:sz w:val="18"/>
        </w:rPr>
        <w:t xml:space="preserve"/>
        <w:br/>
        <w:t xml:space="preserve">      });</w:t>
        <w:br/>
        <w:t xml:space="preserve">      </w:t>
        <w:br/>
        <w:t xml:space="preserve">      </w:t>
      </w:r>
      <w:r>
        <w:rPr>
          <w:rStyle w:val="VerbatimChar"/>
          <w:rFonts w:eastAsia="ibm plex mono" w:cs="ibm plex mono" w:ascii="ibm plex mono" w:hAnsi="ibm plex mono"/>
          <w:color w:val="000000"/>
          <w:sz w:val="18"/>
        </w:rPr>
        <w:t xml:space="preserve">// Fetch last 50 posts for engagement analysis</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posts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bot.</w:t>
      </w:r>
      <w:r>
        <w:rPr>
          <w:rStyle w:val="VerbatimChar"/>
          <w:rFonts w:eastAsia="ibm plex mono" w:cs="ibm plex mono" w:ascii="ibm plex mono" w:hAnsi="ibm plex mono"/>
          <w:color w:val="000000"/>
          <w:sz w:val="18"/>
        </w:rPr>
        <w:t xml:space="preserve">getChannelMessages</w:t>
      </w:r>
      <w:r>
        <w:rPr>
          <w:rStyle w:val="VerbatimChar"/>
          <w:rFonts w:eastAsia="ibm plex mono" w:cs="ibm plex mono" w:ascii="ibm plex mono" w:hAnsi="ibm plex mono"/>
          <w:color w:val="000000"/>
          <w:sz w:val="18"/>
        </w:rPr>
        <w:t xml:space="preserve">(</w:t>
        <w:br/>
        <w:t xml:space="preserve">        channel.</w:t>
      </w:r>
      <w:r>
        <w:rPr>
          <w:rStyle w:val="VerbatimChar"/>
          <w:rFonts w:eastAsia="ibm plex mono" w:cs="ibm plex mono" w:ascii="ibm plex mono" w:hAnsi="ibm plex mono"/>
          <w:color w:val="000000"/>
          <w:sz w:val="18"/>
        </w:rPr>
        <w:t xml:space="preserve">telegram_channel_id</w:t>
      </w:r>
      <w:r>
        <w:rPr>
          <w:rStyle w:val="VerbatimChar"/>
          <w:rFonts w:eastAsia="ibm plex mono" w:cs="ibm plex mono" w:ascii="ibm plex mono" w:hAnsi="ibm plex mono"/>
          <w:color w:val="000000"/>
          <w:sz w:val="18"/>
        </w:rPr>
        <w:t xml:space="preserve">,</w:t>
        <w:br/>
        <w:t xml:space="preserve">        { </w:t>
      </w:r>
      <w:r>
        <w:rPr>
          <w:rStyle w:val="VerbatimChar"/>
          <w:rFonts w:eastAsia="ibm plex mono" w:cs="ibm plex mono" w:ascii="ibm plex mono" w:hAnsi="ibm plex mono"/>
          <w:color w:val="000000"/>
          <w:sz w:val="18"/>
        </w:rPr>
        <w:t xml:space="preserve">limit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50</w:t>
      </w:r>
      <w:r>
        <w:rPr>
          <w:rStyle w:val="VerbatimChar"/>
          <w:rFonts w:eastAsia="ibm plex mono" w:cs="ibm plex mono" w:ascii="ibm plex mono" w:hAnsi="ibm plex mono"/>
          <w:color w:val="000000"/>
          <w:sz w:val="18"/>
        </w:rPr>
        <w:t xml:space="preserve"> }</w:t>
        <w:br/>
        <w:t xml:space="preserve">      );</w:t>
        <w:br/>
        <w:t xml:space="preserve">      </w:t>
        <w:br/>
        <w:t xml:space="preserve">      </w:t>
      </w:r>
      <w:r>
        <w:rPr>
          <w:rStyle w:val="VerbatimChar"/>
          <w:rFonts w:eastAsia="ibm plex mono" w:cs="ibm plex mono" w:ascii="ibm plex mono" w:hAnsi="ibm plex mono"/>
          <w:color w:val="000000"/>
          <w:sz w:val="18"/>
        </w:rPr>
        <w:t xml:space="preserve">// Analyze each post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post </w:t>
      </w:r>
      <w:r>
        <w:rPr>
          <w:rStyle w:val="VerbatimChar"/>
          <w:rFonts w:eastAsia="ibm plex mono" w:cs="ibm plex mono" w:ascii="ibm plex mono" w:hAnsi="ibm plex mono"/>
          <w:color w:val="000000"/>
          <w:sz w:val="18"/>
        </w:rPr>
        <w:t xml:space="preserve">of</w:t>
      </w:r>
      <w:r>
        <w:rPr>
          <w:rStyle w:val="VerbatimChar"/>
          <w:rFonts w:eastAsia="ibm plex mono" w:cs="ibm plex mono" w:ascii="ibm plex mono" w:hAnsi="ibm plex mono"/>
          <w:color w:val="000000"/>
          <w:sz w:val="18"/>
        </w:rPr>
        <w:t xml:space="preserve"> posts) {</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engagement_rate = (post.</w:t>
      </w:r>
      <w:r>
        <w:rPr>
          <w:rStyle w:val="VerbatimChar"/>
          <w:rFonts w:eastAsia="ibm plex mono" w:cs="ibm plex mono" w:ascii="ibm plex mono" w:hAnsi="ibm plex mono"/>
          <w:color w:val="000000"/>
          <w:sz w:val="18"/>
        </w:rPr>
        <w:t xml:space="preserve">reactions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length</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 chatFull.</w:t>
      </w:r>
      <w:r>
        <w:rPr>
          <w:rStyle w:val="VerbatimChar"/>
          <w:rFonts w:eastAsia="ibm plex mono" w:cs="ibm plex mono" w:ascii="ibm plex mono" w:hAnsi="ibm plex mono"/>
          <w:color w:val="000000"/>
          <w:sz w:val="18"/>
        </w:rPr>
        <w:t xml:space="preserve">member_count</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db.</w:t>
      </w:r>
      <w:r>
        <w:rPr>
          <w:rStyle w:val="VerbatimChar"/>
          <w:rFonts w:eastAsia="ibm plex mono" w:cs="ibm plex mono" w:ascii="ibm plex mono" w:hAnsi="ibm plex mono"/>
          <w:color w:val="000000"/>
          <w:sz w:val="18"/>
        </w:rPr>
        <w:t xml:space="preserve">post_analytics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upsert</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channel_id</w:t>
      </w:r>
      <w:r>
        <w:rPr>
          <w:rStyle w:val="VerbatimChar"/>
          <w:rFonts w:eastAsia="ibm plex mono" w:cs="ibm plex mono" w:ascii="ibm plex mono" w:hAnsi="ibm plex mono"/>
          <w:color w:val="000000"/>
          <w:sz w:val="18"/>
        </w:rPr>
        <w:t xml:space="preserve">: channel.</w:t>
      </w:r>
      <w:r>
        <w:rPr>
          <w:rStyle w:val="VerbatimChar"/>
          <w:rFonts w:eastAsia="ibm plex mono" w:cs="ibm plex mono" w:ascii="ibm plex mono" w:hAnsi="ibm plex mono"/>
          <w:color w:val="000000"/>
          <w:sz w:val="18"/>
        </w:rPr>
        <w:t xml:space="preserve">id</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telegram_message_id</w:t>
      </w:r>
      <w:r>
        <w:rPr>
          <w:rStyle w:val="VerbatimChar"/>
          <w:rFonts w:eastAsia="ibm plex mono" w:cs="ibm plex mono" w:ascii="ibm plex mono" w:hAnsi="ibm plex mono"/>
          <w:color w:val="000000"/>
          <w:sz w:val="18"/>
        </w:rPr>
        <w:t xml:space="preserve">: post.</w:t>
      </w:r>
      <w:r>
        <w:rPr>
          <w:rStyle w:val="VerbatimChar"/>
          <w:rFonts w:eastAsia="ibm plex mono" w:cs="ibm plex mono" w:ascii="ibm plex mono" w:hAnsi="ibm plex mono"/>
          <w:color w:val="000000"/>
          <w:sz w:val="18"/>
        </w:rPr>
        <w:t xml:space="preserve">message_id</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views</w:t>
      </w:r>
      <w:r>
        <w:rPr>
          <w:rStyle w:val="VerbatimChar"/>
          <w:rFonts w:eastAsia="ibm plex mono" w:cs="ibm plex mono" w:ascii="ibm plex mono" w:hAnsi="ibm plex mono"/>
          <w:color w:val="000000"/>
          <w:sz w:val="18"/>
        </w:rPr>
        <w:t xml:space="preserve">: post.</w:t>
      </w:r>
      <w:r>
        <w:rPr>
          <w:rStyle w:val="VerbatimChar"/>
          <w:rFonts w:eastAsia="ibm plex mono" w:cs="ibm plex mono" w:ascii="ibm plex mono" w:hAnsi="ibm plex mono"/>
          <w:color w:val="000000"/>
          <w:sz w:val="18"/>
        </w:rPr>
        <w:t xml:space="preserve">views</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reactions</w:t>
      </w:r>
      <w:r>
        <w:rPr>
          <w:rStyle w:val="VerbatimChar"/>
          <w:rFonts w:eastAsia="ibm plex mono" w:cs="ibm plex mono" w:ascii="ibm plex mono" w:hAnsi="ibm plex mono"/>
          <w:color w:val="000000"/>
          <w:sz w:val="18"/>
        </w:rPr>
        <w:t xml:space="preserve">: post.</w:t>
      </w:r>
      <w:r>
        <w:rPr>
          <w:rStyle w:val="VerbatimChar"/>
          <w:rFonts w:eastAsia="ibm plex mono" w:cs="ibm plex mono" w:ascii="ibm plex mono" w:hAnsi="ibm plex mono"/>
          <w:color w:val="000000"/>
          <w:sz w:val="18"/>
        </w:rPr>
        <w:t xml:space="preserve">reactions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length</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engagement_rate</w:t>
      </w:r>
      <w:r>
        <w:rPr>
          <w:rStyle w:val="VerbatimChar"/>
          <w:rFonts w:eastAsia="ibm plex mono" w:cs="ibm plex mono" w:ascii="ibm plex mono" w:hAnsi="ibm plex mono"/>
          <w:color w:val="000000"/>
          <w:sz w:val="18"/>
        </w:rPr>
        <w:t xml:space="preserve">: engagement_rate,</w:t>
        <w:br/>
        <w:t xml:space="preserve">          </w:t>
      </w:r>
      <w:r>
        <w:rPr>
          <w:rStyle w:val="VerbatimChar"/>
          <w:rFonts w:eastAsia="ibm plex mono" w:cs="ibm plex mono" w:ascii="ibm plex mono" w:hAnsi="ibm plex mono"/>
          <w:color w:val="000000"/>
          <w:sz w:val="18"/>
        </w:rPr>
        <w:t xml:space="preserve">// ... other metrics</w:t>
      </w:r>
      <w:r>
        <w:rPr>
          <w:rStyle w:val="VerbatimChar"/>
          <w:rFonts w:eastAsia="ibm plex mono" w:cs="ibm plex mono" w:ascii="ibm plex mono" w:hAnsi="ibm plex mono"/>
          <w:color w:val="000000"/>
          <w:sz w:val="18"/>
        </w:rPr>
        <w:t xml:space="preserve"/>
        <w:br/>
        <w:t xml:space="preserve">        });</w:t>
        <w:br/>
        <w:t xml:space="preserve">      }</w:t>
        <w:br/>
        <w:t xml:space="preserve">      </w:t>
        <w:br/>
        <w:t xml:space="preserve">    } </w:t>
      </w:r>
      <w:r>
        <w:rPr>
          <w:rStyle w:val="VerbatimChar"/>
          <w:rFonts w:eastAsia="ibm plex mono" w:cs="ibm plex mono" w:ascii="ibm plex mono" w:hAnsi="ibm plex mono"/>
          <w:color w:val="000000"/>
          <w:sz w:val="18"/>
        </w:rPr>
        <w:t xml:space="preserve">catch</w:t>
      </w:r>
      <w:r>
        <w:rPr>
          <w:rStyle w:val="VerbatimChar"/>
          <w:rFonts w:eastAsia="ibm plex mono" w:cs="ibm plex mono" w:ascii="ibm plex mono" w:hAnsi="ibm plex mono"/>
          <w:color w:val="000000"/>
          <w:sz w:val="18"/>
        </w:rPr>
        <w:t xml:space="preserve"> (error) {</w:t>
        <w:br/>
        <w:t xml:space="preserve">      </w:t>
      </w:r>
      <w:r>
        <w:rPr>
          <w:rStyle w:val="VerbatimChar"/>
          <w:rFonts w:eastAsia="ibm plex mono" w:cs="ibm plex mono" w:ascii="ibm plex mono" w:hAnsi="ibm plex mono"/>
          <w:color w:val="000000"/>
          <w:sz w:val="18"/>
        </w:rPr>
        <w:t xml:space="preserve">console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error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`Sync failed for channel </w:t>
      </w:r>
      <w:r>
        <w:rPr>
          <w:rStyle w:val="VerbatimChar"/>
          <w:rFonts w:eastAsia="ibm plex mono" w:cs="ibm plex mono" w:ascii="ibm plex mono" w:hAnsi="ibm plex mono"/>
          <w:color w:val="000000"/>
          <w:sz w:val="18"/>
        </w:rPr>
        <w:t xml:space="preserve">${channel.id}</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 error);</w:t>
        <w:br/>
        <w:t xml:space="preserve">    }</w:t>
        <w:br/>
        <w:t xml:space="preserve">  }</w:t>
        <w:br/>
        <w:t xml:space="preserve">}</w:t>
        <w:br/>
        <w:t xml:space="preserve"/>
        <w:br/>
        <w:t xml:space="preserve"/>
      </w:r>
      <w:r>
        <w:rPr>
          <w:rStyle w:val="VerbatimChar"/>
          <w:rFonts w:eastAsia="ibm plex mono" w:cs="ibm plex mono" w:ascii="ibm plex mono" w:hAnsi="ibm plex mono"/>
          <w:color w:val="000000"/>
          <w:sz w:val="18"/>
        </w:rPr>
        <w:t xml:space="preserve">// Schedule via cron</w:t>
      </w:r>
      <w:r>
        <w:rPr>
          <w:rStyle w:val="VerbatimChar"/>
          <w:rFonts w:eastAsia="ibm plex mono" w:cs="ibm plex mono" w:ascii="ibm plex mono" w:hAnsi="ibm plex mono"/>
          <w:color w:val="000000"/>
          <w:sz w:val="18"/>
        </w:rPr>
        <w:t xml:space="preserve"/>
        <w:br/>
        <w:t xml:space="preserve">schedule.</w:t>
      </w:r>
      <w:r>
        <w:rPr>
          <w:rStyle w:val="VerbatimChar"/>
          <w:rFonts w:eastAsia="ibm plex mono" w:cs="ibm plex mono" w:ascii="ibm plex mono" w:hAnsi="ibm plex mono"/>
          <w:color w:val="000000"/>
          <w:sz w:val="18"/>
        </w:rPr>
        <w:t xml:space="preserve">scheduleJob</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'0 * * * *'</w:t>
      </w:r>
      <w:r>
        <w:rPr>
          <w:rStyle w:val="VerbatimChar"/>
          <w:rFonts w:eastAsia="ibm plex mono" w:cs="ibm plex mono" w:ascii="ibm plex mono" w:hAnsi="ibm plex mono"/>
          <w:color w:val="000000"/>
          <w:sz w:val="18"/>
        </w:rPr>
        <w:t xml:space="preserve">, syncAllChannels); </w:t>
      </w:r>
      <w:r>
        <w:rPr>
          <w:rStyle w:val="VerbatimChar"/>
          <w:rFonts w:eastAsia="ibm plex mono" w:cs="ibm plex mono" w:ascii="ibm plex mono" w:hAnsi="ibm plex mono"/>
          <w:color w:val="000000"/>
          <w:sz w:val="18"/>
        </w:rPr>
        <w:t xml:space="preserve">// Every hour</w:t>
      </w:r>
      <w:r>
        <w:rPr>
          <w:rStyle w:val="VerbatimChar"/>
          <w:rFonts w:eastAsia="ibm plex mono" w:cs="ibm plex mono" w:ascii="ibm plex mono" w:hAnsi="ibm plex mono"/>
          <w:color w:val="000000"/>
          <w:sz w:val="18"/>
        </w:rPr>
        <w:t xml:space="preserve"/>
        <w:br/>
        <w:t xml:space="preserve"/>
      </w:r>
    </w:p>
    <w:p>
      <w:pPr>
        <w:spacing w:line="360" w:before="315" w:after="105" w:lineRule="auto"/>
        <w:ind w:left="-30"/>
        <w:jc w:val="left"/>
      </w:pPr>
      <w:bookmarkStart w:id="16" w:name="bm_3_ai_recommendation_algorithm"/>
      <w:r>
        <w:rPr>
          <w:rFonts w:eastAsia="inter" w:cs="inter" w:ascii="inter" w:hAnsi="inter"/>
          <w:b/>
          <w:color w:val="000000"/>
          <w:sz w:val="24"/>
        </w:rPr>
        <w:t xml:space="preserve">3. AI Recommendation Algorithm</w:t>
      </w:r>
      <w:bookmarkEnd w:id="16"/>
    </w:p>
    <w:p>
      <w:pPr>
        <w:spacing w:line="360" w:after="210" w:lineRule="auto"/>
      </w:pPr>
      <w:r>
        <w:rPr>
          <w:rFonts w:eastAsia="inter" w:cs="inter" w:ascii="inter" w:hAnsi="inter"/>
          <w:color w:val="000000"/>
        </w:rPr>
        <w:t xml:space="preserve">Analyze historical data to generate insights:</w:t>
      </w:r>
    </w:p>
    <w:p>
      <w:pPr>
        <w:pStyle w:val="SourceCode"/>
        <w:shd w:val="clear" w:fill="F8F8FA"/>
        <w:spacing w:line="336" w:lineRule="auto"/>
      </w:pPr>
      <w:r>
        <w:rPr>
          <w:rStyle w:val="VerbatimChar"/>
          <w:rFonts w:eastAsia="ibm plex mono" w:cs="ibm plex mono" w:ascii="ibm plex mono" w:hAnsi="ibm plex mono"/>
          <w:color w:val="000000"/>
          <w:sz w:val="18"/>
        </w:rPr>
        <w:t xml:space="preserve"># recommendations/analyzer.py</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analyze_posting_times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channel_id</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"""Find optimal posting times"""</w:t>
      </w:r>
      <w:r>
        <w:rPr>
          <w:rStyle w:val="VerbatimChar"/>
          <w:rFonts w:eastAsia="ibm plex mono" w:cs="ibm plex mono" w:ascii="ibm plex mono" w:hAnsi="ibm plex mono"/>
          <w:color w:val="000000"/>
          <w:sz w:val="18"/>
        </w:rPr>
        <w:t xml:space="preserve"/>
        <w:br/>
        <w:t xml:space="preserve">    posts = db.post_analytics.find_by_channel(channel_id, days=</w:t>
      </w:r>
      <w:r>
        <w:rPr>
          <w:rStyle w:val="VerbatimChar"/>
          <w:rFonts w:eastAsia="ibm plex mono" w:cs="ibm plex mono" w:ascii="ibm plex mono" w:hAnsi="ibm plex mono"/>
          <w:color w:val="000000"/>
          <w:sz w:val="18"/>
        </w:rPr>
        <w:t xml:space="preserve">90</w:t>
      </w:r>
      <w:r>
        <w:rPr>
          <w:rStyle w:val="VerbatimChar"/>
          <w:rFonts w:eastAsia="ibm plex mono" w:cs="ibm plex mono" w:ascii="ibm plex mono" w:hAnsi="ibm plex mono"/>
          <w:color w:val="000000"/>
          <w:sz w:val="18"/>
        </w:rPr>
        <w:t xml:space="preserve">)</w:t>
        <w:br/>
        <w:t xml:space="preserve">    df = pd.DataFrame(posts)</w:t>
        <w:br/>
        <w:t xml:space="preserve">    </w:t>
        <w:br/>
        <w:t xml:space="preserve">    </w:t>
      </w:r>
      <w:r>
        <w:rPr>
          <w:rStyle w:val="VerbatimChar"/>
          <w:rFonts w:eastAsia="ibm plex mono" w:cs="ibm plex mono" w:ascii="ibm plex mono" w:hAnsi="ibm plex mono"/>
          <w:color w:val="000000"/>
          <w:sz w:val="18"/>
        </w:rPr>
        <w:t xml:space="preserve"># Group by hour</w:t>
      </w:r>
      <w:r>
        <w:rPr>
          <w:rStyle w:val="VerbatimChar"/>
          <w:rFonts w:eastAsia="ibm plex mono" w:cs="ibm plex mono" w:ascii="ibm plex mono" w:hAnsi="ibm plex mono"/>
          <w:color w:val="000000"/>
          <w:sz w:val="18"/>
        </w:rPr>
        <w:t xml:space="preserve"/>
        <w:br/>
        <w:t xml:space="preserve">    df[</w:t>
      </w:r>
      <w:r>
        <w:rPr>
          <w:rStyle w:val="VerbatimChar"/>
          <w:rFonts w:eastAsia="ibm plex mono" w:cs="ibm plex mono" w:ascii="ibm plex mono" w:hAnsi="ibm plex mono"/>
          <w:color w:val="000000"/>
          <w:sz w:val="18"/>
        </w:rPr>
        <w:t xml:space="preserve">'hour'</w:t>
      </w:r>
      <w:r>
        <w:rPr>
          <w:rStyle w:val="VerbatimChar"/>
          <w:rFonts w:eastAsia="ibm plex mono" w:cs="ibm plex mono" w:ascii="ibm plex mono" w:hAnsi="ibm plex mono"/>
          <w:color w:val="000000"/>
          <w:sz w:val="18"/>
        </w:rPr>
        <w:t xml:space="preserve">] = pd.to_datetime(df[</w:t>
      </w:r>
      <w:r>
        <w:rPr>
          <w:rStyle w:val="VerbatimChar"/>
          <w:rFonts w:eastAsia="ibm plex mono" w:cs="ibm plex mono" w:ascii="ibm plex mono" w:hAnsi="ibm plex mono"/>
          <w:color w:val="000000"/>
          <w:sz w:val="18"/>
        </w:rPr>
        <w:t xml:space="preserve">'post_date'</w:t>
      </w:r>
      <w:r>
        <w:rPr>
          <w:rStyle w:val="VerbatimChar"/>
          <w:rFonts w:eastAsia="ibm plex mono" w:cs="ibm plex mono" w:ascii="ibm plex mono" w:hAnsi="ibm plex mono"/>
          <w:color w:val="000000"/>
          <w:sz w:val="18"/>
        </w:rPr>
        <w:t xml:space="preserve">]).dt.hour</w:t>
        <w:br/>
        <w:t xml:space="preserve">    hourly_performance = df.groupby(</w:t>
      </w:r>
      <w:r>
        <w:rPr>
          <w:rStyle w:val="VerbatimChar"/>
          <w:rFonts w:eastAsia="ibm plex mono" w:cs="ibm plex mono" w:ascii="ibm plex mono" w:hAnsi="ibm plex mono"/>
          <w:color w:val="000000"/>
          <w:sz w:val="18"/>
        </w:rPr>
        <w:t xml:space="preserve">'hour'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'views'</w:t>
      </w:r>
      <w:r>
        <w:rPr>
          <w:rStyle w:val="VerbatimChar"/>
          <w:rFonts w:eastAsia="ibm plex mono" w:cs="ibm plex mono" w:ascii="ibm plex mono" w:hAnsi="ibm plex mono"/>
          <w:color w:val="000000"/>
          <w:sz w:val="18"/>
        </w:rPr>
        <w:t xml:space="preserve">].agg([</w:t>
      </w:r>
      <w:r>
        <w:rPr>
          <w:rStyle w:val="VerbatimChar"/>
          <w:rFonts w:eastAsia="ibm plex mono" w:cs="ibm plex mono" w:ascii="ibm plex mono" w:hAnsi="ibm plex mono"/>
          <w:color w:val="000000"/>
          <w:sz w:val="18"/>
        </w:rPr>
        <w:t xml:space="preserve">'mean'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'count'</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 Find best and worst hours</w:t>
      </w:r>
      <w:r>
        <w:rPr>
          <w:rStyle w:val="VerbatimChar"/>
          <w:rFonts w:eastAsia="ibm plex mono" w:cs="ibm plex mono" w:ascii="ibm plex mono" w:hAnsi="ibm plex mono"/>
          <w:color w:val="000000"/>
          <w:sz w:val="18"/>
        </w:rPr>
        <w:t xml:space="preserve"/>
        <w:br/>
        <w:t xml:space="preserve">    best_hours = hourly_performance.nlargest(</w:t>
      </w:r>
      <w:r>
        <w:rPr>
          <w:rStyle w:val="VerbatimChar"/>
          <w:rFonts w:eastAsia="ibm plex mono" w:cs="ibm plex mono" w:ascii="ibm plex mono" w:hAnsi="ibm plex mono"/>
          <w:color w:val="000000"/>
          <w:sz w:val="18"/>
        </w:rPr>
        <w:t xml:space="preserve">3</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'mean'</w:t>
      </w:r>
      <w:r>
        <w:rPr>
          <w:rStyle w:val="VerbatimChar"/>
          <w:rFonts w:eastAsia="ibm plex mono" w:cs="ibm plex mono" w:ascii="ibm plex mono" w:hAnsi="ibm plex mono"/>
          <w:color w:val="000000"/>
          <w:sz w:val="18"/>
        </w:rPr>
        <w:t xml:space="preserve">).index.tolist()</w:t>
        <w:br/>
        <w:t xml:space="preserve">    worst_hours = hourly_performance.nsmallest(</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'mean'</w:t>
      </w:r>
      <w:r>
        <w:rPr>
          <w:rStyle w:val="VerbatimChar"/>
          <w:rFonts w:eastAsia="ibm plex mono" w:cs="ibm plex mono" w:ascii="ibm plex mono" w:hAnsi="ibm plex mono"/>
          <w:color w:val="000000"/>
          <w:sz w:val="18"/>
        </w:rPr>
        <w:t xml:space="preserve">).index.tolist()</w:t>
        <w:br/>
        <w:t xml:space="preserve">    </w:t>
        <w:br/>
        <w:t xml:space="preserve">    recommendation = {</w:t>
        <w:br/>
        <w:t xml:space="preserve">        </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'posting_time'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'title'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f'Post at </w:t>
      </w:r>
      <w:r>
        <w:rPr>
          <w:rStyle w:val="VerbatimChar"/>
          <w:rFonts w:eastAsia="ibm plex mono" w:cs="ibm plex mono" w:ascii="ibm plex mono" w:hAnsi="ibm plex mono"/>
          <w:color w:val="000000"/>
          <w:sz w:val="18"/>
        </w:rPr>
        <w:t xml:space="preserve">{best_hours}</w:t>
      </w:r>
      <w:r>
        <w:rPr>
          <w:rStyle w:val="VerbatimChar"/>
          <w:rFonts w:eastAsia="ibm plex mono" w:cs="ibm plex mono" w:ascii="ibm plex mono" w:hAnsi="ibm plex mono"/>
          <w:color w:val="000000"/>
          <w:sz w:val="18"/>
        </w:rPr>
        <w:t xml:space="preserve"> for 3x more views'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'description'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f'Avoid posting at </w:t>
      </w:r>
      <w:r>
        <w:rPr>
          <w:rStyle w:val="VerbatimChar"/>
          <w:rFonts w:eastAsia="ibm plex mono" w:cs="ibm plex mono" w:ascii="ibm plex mono" w:hAnsi="ibm plex mono"/>
          <w:color w:val="000000"/>
          <w:sz w:val="18"/>
        </w:rPr>
        <w:t xml:space="preserve">{worst_hours}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'confidence'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0.92</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'expected_improvement'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30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30% more views</w:t>
      </w:r>
      <w:r>
        <w:rPr>
          <w:rStyle w:val="VerbatimChar"/>
          <w:rFonts w:eastAsia="ibm plex mono" w:cs="ibm plex mono" w:ascii="ibm plex mono" w:hAnsi="ibm plex mono"/>
          <w:color w:val="000000"/>
          <w:sz w:val="18"/>
        </w:rPr>
        <w:t xml:space="preserve"/>
        <w:br/>
        <w:t xml:space="preserve">    }</w:t>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recommendation</w:t>
        <w:b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analyze_content_types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channel_id</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"""Determine optimal content mix"""</w:t>
      </w:r>
      <w:r>
        <w:rPr>
          <w:rStyle w:val="VerbatimChar"/>
          <w:rFonts w:eastAsia="ibm plex mono" w:cs="ibm plex mono" w:ascii="ibm plex mono" w:hAnsi="ibm plex mono"/>
          <w:color w:val="000000"/>
          <w:sz w:val="18"/>
        </w:rPr>
        <w:t xml:space="preserve"/>
        <w:br/>
        <w:t xml:space="preserve">    posts = db.post_analytics.find_by_channel(channel_id, days=</w:t>
      </w:r>
      <w:r>
        <w:rPr>
          <w:rStyle w:val="VerbatimChar"/>
          <w:rFonts w:eastAsia="ibm plex mono" w:cs="ibm plex mono" w:ascii="ibm plex mono" w:hAnsi="ibm plex mono"/>
          <w:color w:val="000000"/>
          <w:sz w:val="18"/>
        </w:rPr>
        <w:t xml:space="preserve">90</w:t>
      </w:r>
      <w:r>
        <w:rPr>
          <w:rStyle w:val="VerbatimChar"/>
          <w:rFonts w:eastAsia="ibm plex mono" w:cs="ibm plex mono" w:ascii="ibm plex mono" w:hAnsi="ibm plex mono"/>
          <w:color w:val="000000"/>
          <w:sz w:val="18"/>
        </w:rPr>
        <w:t xml:space="preserve">)</w:t>
        <w:br/>
        <w:t xml:space="preserve">    df = pd.DataFrame(posts)</w:t>
        <w:br/>
        <w:t xml:space="preserve">    </w:t>
        <w:br/>
        <w:t xml:space="preserve">    </w:t>
      </w:r>
      <w:r>
        <w:rPr>
          <w:rStyle w:val="VerbatimChar"/>
          <w:rFonts w:eastAsia="ibm plex mono" w:cs="ibm plex mono" w:ascii="ibm plex mono" w:hAnsi="ibm plex mono"/>
          <w:color w:val="000000"/>
          <w:sz w:val="18"/>
        </w:rPr>
        <w:t xml:space="preserve"># Calculate engagement by content type</w:t>
      </w:r>
      <w:r>
        <w:rPr>
          <w:rStyle w:val="VerbatimChar"/>
          <w:rFonts w:eastAsia="ibm plex mono" w:cs="ibm plex mono" w:ascii="ibm plex mono" w:hAnsi="ibm plex mono"/>
          <w:color w:val="000000"/>
          <w:sz w:val="18"/>
        </w:rPr>
        <w:t xml:space="preserve"/>
        <w:br/>
        <w:t xml:space="preserve">    content_performance = df.groupby(</w:t>
      </w:r>
      <w:r>
        <w:rPr>
          <w:rStyle w:val="VerbatimChar"/>
          <w:rFonts w:eastAsia="ibm plex mono" w:cs="ibm plex mono" w:ascii="ibm plex mono" w:hAnsi="ibm plex mono"/>
          <w:color w:val="000000"/>
          <w:sz w:val="18"/>
        </w:rPr>
        <w:t xml:space="preserve">'content_type'</w:t>
      </w:r>
      <w:r>
        <w:rPr>
          <w:rStyle w:val="VerbatimChar"/>
          <w:rFonts w:eastAsia="ibm plex mono" w:cs="ibm plex mono" w:ascii="ibm plex mono" w:hAnsi="ibm plex mono"/>
          <w:color w:val="000000"/>
          <w:sz w:val="18"/>
        </w:rPr>
        <w:t xml:space="preserve">).agg({</w:t>
        <w:br/>
        <w:t xml:space="preserve">        </w:t>
      </w:r>
      <w:r>
        <w:rPr>
          <w:rStyle w:val="VerbatimChar"/>
          <w:rFonts w:eastAsia="ibm plex mono" w:cs="ibm plex mono" w:ascii="ibm plex mono" w:hAnsi="ibm plex mono"/>
          <w:color w:val="000000"/>
          <w:sz w:val="18"/>
        </w:rPr>
        <w:t xml:space="preserve">'views'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'mean'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'reactions'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'mean'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'shares'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'mean'</w:t>
      </w:r>
      <w:r>
        <w:rPr>
          <w:rStyle w:val="VerbatimChar"/>
          <w:rFonts w:eastAsia="ibm plex mono" w:cs="ibm plex mono" w:ascii="ibm plex mono" w:hAnsi="ibm plex mono"/>
          <w:color w:val="000000"/>
          <w:sz w:val="18"/>
        </w:rPr>
        <w:t xml:space="preserve"/>
        <w:br/>
        <w:t xml:space="preserve">    })</w:t>
        <w:br/>
        <w:t xml:space="preserve">    </w:t>
        <w:br/>
        <w:t xml:space="preserve">    </w:t>
      </w:r>
      <w:r>
        <w:rPr>
          <w:rStyle w:val="VerbatimChar"/>
          <w:rFonts w:eastAsia="ibm plex mono" w:cs="ibm plex mono" w:ascii="ibm plex mono" w:hAnsi="ibm plex mono"/>
          <w:color w:val="000000"/>
          <w:sz w:val="18"/>
        </w:rPr>
        <w:t xml:space="preserve"># Calculate engagement rate</w:t>
      </w:r>
      <w:r>
        <w:rPr>
          <w:rStyle w:val="VerbatimChar"/>
          <w:rFonts w:eastAsia="ibm plex mono" w:cs="ibm plex mono" w:ascii="ibm plex mono" w:hAnsi="ibm plex mono"/>
          <w:color w:val="000000"/>
          <w:sz w:val="18"/>
        </w:rPr>
        <w:t xml:space="preserve"/>
        <w:br/>
        <w:t xml:space="preserve">    engagement_rate = (content_performance[</w:t>
      </w:r>
      <w:r>
        <w:rPr>
          <w:rStyle w:val="VerbatimChar"/>
          <w:rFonts w:eastAsia="ibm plex mono" w:cs="ibm plex mono" w:ascii="ibm plex mono" w:hAnsi="ibm plex mono"/>
          <w:color w:val="000000"/>
          <w:sz w:val="18"/>
        </w:rPr>
        <w:t xml:space="preserve">'reactions'</w:t>
      </w:r>
      <w:r>
        <w:rPr>
          <w:rStyle w:val="VerbatimChar"/>
          <w:rFonts w:eastAsia="ibm plex mono" w:cs="ibm plex mono" w:ascii="ibm plex mono" w:hAnsi="ibm plex mono"/>
          <w:color w:val="000000"/>
          <w:sz w:val="18"/>
        </w:rPr>
        <w:t xml:space="preserve">] + content_performance[</w:t>
      </w:r>
      <w:r>
        <w:rPr>
          <w:rStyle w:val="VerbatimChar"/>
          <w:rFonts w:eastAsia="ibm plex mono" w:cs="ibm plex mono" w:ascii="ibm plex mono" w:hAnsi="ibm plex mono"/>
          <w:color w:val="000000"/>
          <w:sz w:val="18"/>
        </w:rPr>
        <w:t xml:space="preserve">'shares'</w:t>
      </w:r>
      <w:r>
        <w:rPr>
          <w:rStyle w:val="VerbatimChar"/>
          <w:rFonts w:eastAsia="ibm plex mono" w:cs="ibm plex mono" w:ascii="ibm plex mono" w:hAnsi="ibm plex mono"/>
          <w:color w:val="000000"/>
          <w:sz w:val="18"/>
        </w:rPr>
        <w:t xml:space="preserve">]) / content_performance[</w:t>
      </w:r>
      <w:r>
        <w:rPr>
          <w:rStyle w:val="VerbatimChar"/>
          <w:rFonts w:eastAsia="ibm plex mono" w:cs="ibm plex mono" w:ascii="ibm plex mono" w:hAnsi="ibm plex mono"/>
          <w:color w:val="000000"/>
          <w:sz w:val="18"/>
        </w:rPr>
        <w:t xml:space="preserve">'views'</w:t>
      </w:r>
      <w:r>
        <w:rPr>
          <w:rStyle w:val="VerbatimChar"/>
          <w:rFonts w:eastAsia="ibm plex mono" w:cs="ibm plex mono" w:ascii="ibm plex mono" w:hAnsi="ibm plex mono"/>
          <w:color w:val="000000"/>
          <w:sz w:val="18"/>
        </w:rPr>
        <w:t xml:space="preserve">]</w:t>
        <w:br/>
        <w:t xml:space="preserve">    best_content = engagement_rate.idxmax()</w:t>
        <w:br/>
        <w:t xml:space="preserve">    </w:t>
        <w:br/>
        <w:t xml:space="preserve">    recommendation = {</w:t>
        <w:br/>
        <w:t xml:space="preserve">        </w:t>
      </w:r>
      <w:r>
        <w:rPr>
          <w:rStyle w:val="VerbatimChar"/>
          <w:rFonts w:eastAsia="ibm plex mono" w:cs="ibm plex mono" w:ascii="ibm plex mono" w:hAnsi="ibm plex mono"/>
          <w:color w:val="000000"/>
          <w:sz w:val="18"/>
        </w:rPr>
        <w:t xml:space="preserve">'type'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'content_strategy'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'title'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f'Increase </w:t>
      </w:r>
      <w:r>
        <w:rPr>
          <w:rStyle w:val="VerbatimChar"/>
          <w:rFonts w:eastAsia="ibm plex mono" w:cs="ibm plex mono" w:ascii="ibm plex mono" w:hAnsi="ibm plex mono"/>
          <w:color w:val="000000"/>
          <w:sz w:val="18"/>
        </w:rPr>
        <w:t xml:space="preserve">{best_content}</w:t>
      </w:r>
      <w:r>
        <w:rPr>
          <w:rStyle w:val="VerbatimChar"/>
          <w:rFonts w:eastAsia="ibm plex mono" w:cs="ibm plex mono" w:ascii="ibm plex mono" w:hAnsi="ibm plex mono"/>
          <w:color w:val="000000"/>
          <w:sz w:val="18"/>
        </w:rPr>
        <w:t xml:space="preserve"> content by 40%'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'confidence'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0.88</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'expected_improvement'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25</w:t>
      </w:r>
      <w:r>
        <w:rPr>
          <w:rStyle w:val="VerbatimChar"/>
          <w:rFonts w:eastAsia="ibm plex mono" w:cs="ibm plex mono" w:ascii="ibm plex mono" w:hAnsi="ibm plex mono"/>
          <w:color w:val="000000"/>
          <w:sz w:val="18"/>
        </w:rPr>
        <w:t xml:space="preserve"/>
        <w:br/>
        <w:t xml:space="preserve">    }</w:t>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recommendation</w:t>
        <w:br/>
        <w:t xml:space="preserve"/>
        <w:br/>
        <w:t xml:space="preserve"/>
      </w:r>
      <w:r>
        <w:rPr>
          <w:rStyle w:val="VerbatimChar"/>
          <w:rFonts w:eastAsia="ibm plex mono" w:cs="ibm plex mono" w:ascii="ibm plex mono" w:hAnsi="ibm plex mono"/>
          <w:color w:val="000000"/>
          <w:sz w:val="18"/>
        </w:rPr>
        <w:t xml:space="preserve"># Generate all recommendations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generate_all_recommendations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channel_id</w:t>
      </w:r>
      <w:r>
        <w:rPr>
          <w:rStyle w:val="VerbatimChar"/>
          <w:rFonts w:eastAsia="ibm plex mono" w:cs="ibm plex mono" w:ascii="ibm plex mono" w:hAnsi="ibm plex mono"/>
          <w:color w:val="000000"/>
          <w:sz w:val="18"/>
        </w:rPr>
        <w:t xml:space="preserve">):</w:t>
        <w:br/>
        <w:t xml:space="preserve">    recommendations = [</w:t>
        <w:br/>
        <w:t xml:space="preserve">        analyze_posting_times(channel_id),</w:t>
        <w:br/>
        <w:t xml:space="preserve">        analyze_content_types(channel_id),</w:t>
        <w:br/>
        <w:t xml:space="preserve">        analyze_hashtags(channel_id),</w:t>
        <w:br/>
        <w:t xml:space="preserve">        analyze_engagement_drivers(channel_id),</w:t>
        <w:br/>
        <w:t xml:space="preserve">        check_subscriber_churn(channel_id)</w:t>
        <w:br/>
        <w:t xml:space="preserve">    ]</w:t>
        <w:br/>
        <w:t xml:space="preserve">    </w:t>
        <w:br/>
        <w:t xml:space="preserve">    </w:t>
      </w:r>
      <w:r>
        <w:rPr>
          <w:rStyle w:val="VerbatimChar"/>
          <w:rFonts w:eastAsia="ibm plex mono" w:cs="ibm plex mono" w:ascii="ibm plex mono" w:hAnsi="ibm plex mono"/>
          <w:color w:val="000000"/>
          <w:sz w:val="18"/>
        </w:rPr>
        <w:t xml:space="preserve"># Store in database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rec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recommendations:</w:t>
        <w:br/>
        <w:t xml:space="preserve">        db.ai_recommendations.create(channel_id, rec)</w:t>
        <w:br/>
        <w:t xml:space="preserve">    </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recommendations</w:t>
        <w:br/>
        <w:t xml:space="preserve"/>
      </w:r>
    </w:p>
    <w:p>
      <w:pPr>
        <w:spacing w:line="360" w:before="315" w:after="105" w:lineRule="auto"/>
        <w:ind w:left="-30"/>
        <w:jc w:val="left"/>
      </w:pPr>
      <w:bookmarkStart w:id="17" w:name="bm_4_payment_integration_with_ton_b0a022"/>
      <w:r>
        <w:rPr>
          <w:rFonts w:eastAsia="inter" w:cs="inter" w:ascii="inter" w:hAnsi="inter"/>
          <w:b/>
          <w:color w:val="000000"/>
          <w:sz w:val="24"/>
        </w:rPr>
        <w:t xml:space="preserve">4. Payment Integration with TON Connect</w:t>
      </w:r>
      <w:bookmarkEnd w:id="17"/>
    </w:p>
    <w:p>
      <w:pPr>
        <w:spacing w:line="360" w:after="210" w:lineRule="auto"/>
      </w:pPr>
      <w:r>
        <w:rPr>
          <w:rFonts w:eastAsia="inter" w:cs="inter" w:ascii="inter" w:hAnsi="inter"/>
          <w:color w:val="000000"/>
        </w:rPr>
        <w:t xml:space="preserve">Handle subscription payments and renewals:</w:t>
      </w:r>
    </w:p>
    <w:p>
      <w:pPr>
        <w:pStyle w:val="SourceCode"/>
        <w:shd w:val="clear" w:fill="F8F8FA"/>
        <w:spacing w:line="336" w:lineRule="auto"/>
      </w:pPr>
      <w:r>
        <w:rPr>
          <w:rStyle w:val="VerbatimChar"/>
          <w:rFonts w:eastAsia="ibm plex mono" w:cs="ibm plex mono" w:ascii="ibm plex mono" w:hAnsi="ibm plex mono"/>
          <w:color w:val="000000"/>
          <w:sz w:val="18"/>
        </w:rPr>
        <w:t xml:space="preserve">// api/subscriptions/create.js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export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default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function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handler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req, res</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(req.</w:t>
      </w:r>
      <w:r>
        <w:rPr>
          <w:rStyle w:val="VerbatimChar"/>
          <w:rFonts w:eastAsia="ibm plex mono" w:cs="ibm plex mono" w:ascii="ibm plex mono" w:hAnsi="ibm plex mono"/>
          <w:color w:val="000000"/>
          <w:sz w:val="18"/>
        </w:rPr>
        <w:t xml:space="preserve">method</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'POST'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res.</w:t>
      </w:r>
      <w:r>
        <w:rPr>
          <w:rStyle w:val="VerbatimChar"/>
          <w:rFonts w:eastAsia="ibm plex mono" w:cs="ibm plex mono" w:ascii="ibm plex mono" w:hAnsi="ibm plex mono"/>
          <w:color w:val="000000"/>
          <w:sz w:val="18"/>
        </w:rPr>
        <w:t xml:space="preserve">status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405</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end</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 user_id, plan } = req.</w:t>
      </w:r>
      <w:r>
        <w:rPr>
          <w:rStyle w:val="VerbatimChar"/>
          <w:rFonts w:eastAsia="ibm plex mono" w:cs="ibm plex mono" w:ascii="ibm plex mono" w:hAnsi="ibm plex mono"/>
          <w:color w:val="000000"/>
          <w:sz w:val="18"/>
        </w:rPr>
        <w:t xml:space="preserve">body</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plans = {</w:t>
        <w:br/>
        <w:t xml:space="preserve">    </w:t>
      </w:r>
      <w:r>
        <w:rPr>
          <w:rStyle w:val="VerbatimChar"/>
          <w:rFonts w:eastAsia="ibm plex mono" w:cs="ibm plex mono" w:ascii="ibm plex mono" w:hAnsi="ibm plex mono"/>
          <w:color w:val="000000"/>
          <w:sz w:val="18"/>
        </w:rPr>
        <w:t xml:space="preserve">pro</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price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29</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channels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5</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business</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price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99</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channels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20</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enterprise</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price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299</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channels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9999</w:t>
      </w:r>
      <w:r>
        <w:rPr>
          <w:rStyle w:val="VerbatimChar"/>
          <w:rFonts w:eastAsia="ibm plex mono" w:cs="ibm plex mono" w:ascii="ibm plex mono" w:hAnsi="ibm plex mono"/>
          <w:color w:val="000000"/>
          <w:sz w:val="18"/>
        </w:rPr>
        <w:t xml:space="preserve"> }</w:t>
        <w:br/>
        <w:t xml:space="preserve">  };</w:t>
        <w:br/>
        <w:t xml:space="preserve">  </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plan_details = plans[plan];</w:t>
        <w:br/>
        <w:t xml:space="preserve">  </w:t>
        <w:br/>
        <w:t xml:space="preserve">  </w:t>
      </w:r>
      <w:r>
        <w:rPr>
          <w:rStyle w:val="VerbatimChar"/>
          <w:rFonts w:eastAsia="ibm plex mono" w:cs="ibm plex mono" w:ascii="ibm plex mono" w:hAnsi="ibm plex mono"/>
          <w:color w:val="000000"/>
          <w:sz w:val="18"/>
        </w:rPr>
        <w:t xml:space="preserve">// Create subscription in database (initially unpaid)</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subscription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db.</w:t>
      </w:r>
      <w:r>
        <w:rPr>
          <w:rStyle w:val="VerbatimChar"/>
          <w:rFonts w:eastAsia="ibm plex mono" w:cs="ibm plex mono" w:ascii="ibm plex mono" w:hAnsi="ibm plex mono"/>
          <w:color w:val="000000"/>
          <w:sz w:val="18"/>
        </w:rPr>
        <w:t xml:space="preserve">subscriptions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create</w:t>
      </w:r>
      <w:r>
        <w:rPr>
          <w:rStyle w:val="VerbatimChar"/>
          <w:rFonts w:eastAsia="ibm plex mono" w:cs="ibm plex mono" w:ascii="ibm plex mono" w:hAnsi="ibm plex mono"/>
          <w:color w:val="000000"/>
          <w:sz w:val="18"/>
        </w:rPr>
        <w:t xml:space="preserve">({</w:t>
        <w:br/>
        <w:t xml:space="preserve">    user_id,</w:t>
        <w:br/>
        <w:t xml:space="preserve">    plan,</w:t>
        <w:br/>
        <w:t xml:space="preserve">    </w:t>
      </w:r>
      <w:r>
        <w:rPr>
          <w:rStyle w:val="VerbatimChar"/>
          <w:rFonts w:eastAsia="ibm plex mono" w:cs="ibm plex mono" w:ascii="ibm plex mono" w:hAnsi="ibm plex mono"/>
          <w:color w:val="000000"/>
          <w:sz w:val="18"/>
        </w:rPr>
        <w:t xml:space="preserve">monthly_price</w:t>
      </w:r>
      <w:r>
        <w:rPr>
          <w:rStyle w:val="VerbatimChar"/>
          <w:rFonts w:eastAsia="ibm plex mono" w:cs="ibm plex mono" w:ascii="ibm plex mono" w:hAnsi="ibm plex mono"/>
          <w:color w:val="000000"/>
          <w:sz w:val="18"/>
        </w:rPr>
        <w:t xml:space="preserve">: plan_details.</w:t>
      </w:r>
      <w:r>
        <w:rPr>
          <w:rStyle w:val="VerbatimChar"/>
          <w:rFonts w:eastAsia="ibm plex mono" w:cs="ibm plex mono" w:ascii="ibm plex mono" w:hAnsi="ibm plex mono"/>
          <w:color w:val="000000"/>
          <w:sz w:val="18"/>
        </w:rPr>
        <w:t xml:space="preserve">price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is_active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false</w:t>
      </w:r>
      <w:r>
        <w:rPr>
          <w:rStyle w:val="VerbatimChar"/>
          <w:rFonts w:eastAsia="ibm plex mono" w:cs="ibm plex mono" w:ascii="ibm plex mono" w:hAnsi="ibm plex mono"/>
          <w:color w:val="000000"/>
          <w:sz w:val="18"/>
        </w:rPr>
        <w:t xml:space="preserve"/>
        <w:br/>
        <w:t xml:space="preserve">  });</w:t>
        <w:br/>
        <w:t xml:space="preserve">  </w:t>
        <w:br/>
        <w:t xml:space="preserve">  </w:t>
      </w:r>
      <w:r>
        <w:rPr>
          <w:rStyle w:val="VerbatimChar"/>
          <w:rFonts w:eastAsia="ibm plex mono" w:cs="ibm plex mono" w:ascii="ibm plex mono" w:hAnsi="ibm plex mono"/>
          <w:color w:val="000000"/>
          <w:sz w:val="18"/>
        </w:rPr>
        <w:t xml:space="preserve">// Create TON payment transaction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User clicks "Pay with TON" button in UI</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This triggers TON Connect payment popup</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User confirms payment in TON wallet</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 Once payment confirmed, webhook endpoint: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POST /api/webhooks/ton-payment-confirmed</w:t>
      </w:r>
      <w:r>
        <w:rPr>
          <w:rStyle w:val="VerbatimChar"/>
          <w:rFonts w:eastAsia="ibm plex mono" w:cs="ibm plex mono" w:ascii="ibm plex mono" w:hAnsi="ibm plex mono"/>
          <w:color w:val="000000"/>
          <w:sz w:val="18"/>
        </w:rPr>
        <w:t xml:space="preserve"/>
        <w:br/>
        <w:t xml:space="preserve">  </w:t>
        <w:br/>
        <w:t xml:space="preserve">  res.</w:t>
      </w:r>
      <w:r>
        <w:rPr>
          <w:rStyle w:val="VerbatimChar"/>
          <w:rFonts w:eastAsia="ibm plex mono" w:cs="ibm plex mono" w:ascii="ibm plex mono" w:hAnsi="ibm plex mono"/>
          <w:color w:val="000000"/>
          <w:sz w:val="18"/>
        </w:rPr>
        <w:t xml:space="preserve">json</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subscription_id</w:t>
      </w:r>
      <w:r>
        <w:rPr>
          <w:rStyle w:val="VerbatimChar"/>
          <w:rFonts w:eastAsia="ibm plex mono" w:cs="ibm plex mono" w:ascii="ibm plex mono" w:hAnsi="ibm plex mono"/>
          <w:color w:val="000000"/>
          <w:sz w:val="18"/>
        </w:rPr>
        <w:t xml:space="preserve">: subscription.</w:t>
      </w:r>
      <w:r>
        <w:rPr>
          <w:rStyle w:val="VerbatimChar"/>
          <w:rFonts w:eastAsia="ibm plex mono" w:cs="ibm plex mono" w:ascii="ibm plex mono" w:hAnsi="ibm plex mono"/>
          <w:color w:val="000000"/>
          <w:sz w:val="18"/>
        </w:rPr>
        <w:t xml:space="preserve">id</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amount_utons</w:t>
      </w:r>
      <w:r>
        <w:rPr>
          <w:rStyle w:val="VerbatimChar"/>
          <w:rFonts w:eastAsia="ibm plex mono" w:cs="ibm plex mono" w:ascii="ibm plex mono" w:hAnsi="ibm plex mono"/>
          <w:color w:val="000000"/>
          <w:sz w:val="18"/>
        </w:rPr>
        <w:t xml:space="preserve">: plan_details.</w:t>
      </w:r>
      <w:r>
        <w:rPr>
          <w:rStyle w:val="VerbatimChar"/>
          <w:rFonts w:eastAsia="ibm plex mono" w:cs="ibm plex mono" w:ascii="ibm plex mono" w:hAnsi="ibm plex mono"/>
          <w:color w:val="000000"/>
          <w:sz w:val="18"/>
        </w:rPr>
        <w:t xml:space="preserve">price</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1e9</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Convert to nanoTON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destination</w:t>
      </w:r>
      <w:r>
        <w:rPr>
          <w:rStyle w:val="VerbatimChar"/>
          <w:rFonts w:eastAsia="ibm plex mono" w:cs="ibm plex mono" w:ascii="ibm plex mono" w:hAnsi="ibm plex mono"/>
          <w:color w:val="000000"/>
          <w:sz w:val="18"/>
        </w:rPr>
        <w:t xml:space="preserve">: process.</w:t>
      </w:r>
      <w:r>
        <w:rPr>
          <w:rStyle w:val="VerbatimChar"/>
          <w:rFonts w:eastAsia="ibm plex mono" w:cs="ibm plex mono" w:ascii="ibm plex mono" w:hAnsi="ibm plex mono"/>
          <w:color w:val="000000"/>
          <w:sz w:val="18"/>
        </w:rPr>
        <w:t xml:space="preserve">env</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TON_WALLET_ADDRESS</w:t>
      </w:r>
      <w:r>
        <w:rPr>
          <w:rStyle w:val="VerbatimChar"/>
          <w:rFonts w:eastAsia="ibm plex mono" w:cs="ibm plex mono" w:ascii="ibm plex mono" w:hAnsi="ibm plex mono"/>
          <w:color w:val="000000"/>
          <w:sz w:val="18"/>
        </w:rPr>
        <w:t xml:space="preserve"/>
        <w:br/>
        <w:t xml:space="preserve">  });</w:t>
        <w:br/>
        <w:t xml:space="preserve">}</w:t>
        <w:br/>
        <w:t xml:space="preserve"/>
        <w:br/>
        <w:t xml:space="preserve"/>
      </w:r>
      <w:r>
        <w:rPr>
          <w:rStyle w:val="VerbatimChar"/>
          <w:rFonts w:eastAsia="ibm plex mono" w:cs="ibm plex mono" w:ascii="ibm plex mono" w:hAnsi="ibm plex mono"/>
          <w:color w:val="000000"/>
          <w:sz w:val="18"/>
        </w:rPr>
        <w:t xml:space="preserve">// api/webhooks/ton-payment-confirmed.js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export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default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async</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function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handler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req, res</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 subscription_id, tx_hash } = req.</w:t>
      </w:r>
      <w:r>
        <w:rPr>
          <w:rStyle w:val="VerbatimChar"/>
          <w:rFonts w:eastAsia="ibm plex mono" w:cs="ibm plex mono" w:ascii="ibm plex mono" w:hAnsi="ibm plex mono"/>
          <w:color w:val="000000"/>
          <w:sz w:val="18"/>
        </w:rPr>
        <w:t xml:space="preserve">body</w:t>
      </w:r>
      <w:r>
        <w:rPr>
          <w:rStyle w:val="VerbatimChar"/>
          <w:rFonts w:eastAsia="ibm plex mono" w:cs="ibm plex mono" w:ascii="ibm plex mono" w:hAnsi="ibm plex mono"/>
          <w:color w:val="000000"/>
          <w:sz w:val="18"/>
        </w:rPr>
        <w:t xml:space="preserve">;</w:t>
        <w:br/>
        <w:t xml:space="preserve">  </w:t>
        <w:br/>
        <w:t xml:space="preserve">  </w:t>
      </w:r>
      <w:r>
        <w:rPr>
          <w:rStyle w:val="VerbatimChar"/>
          <w:rFonts w:eastAsia="ibm plex mono" w:cs="ibm plex mono" w:ascii="ibm plex mono" w:hAnsi="ibm plex mono"/>
          <w:color w:val="000000"/>
          <w:sz w:val="18"/>
        </w:rPr>
        <w:t xml:space="preserve">// Verify transaction on TON blockchain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isValid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verifyTonPayment</w:t>
      </w:r>
      <w:r>
        <w:rPr>
          <w:rStyle w:val="VerbatimChar"/>
          <w:rFonts w:eastAsia="ibm plex mono" w:cs="ibm plex mono" w:ascii="ibm plex mono" w:hAnsi="ibm plex mono"/>
          <w:color w:val="000000"/>
          <w:sz w:val="18"/>
        </w:rPr>
        <w:t xml:space="preserve">(tx_hash);</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(!isValid)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res.</w:t>
      </w:r>
      <w:r>
        <w:rPr>
          <w:rStyle w:val="VerbatimChar"/>
          <w:rFonts w:eastAsia="ibm plex mono" w:cs="ibm plex mono" w:ascii="ibm plex mono" w:hAnsi="ibm plex mono"/>
          <w:color w:val="000000"/>
          <w:sz w:val="18"/>
        </w:rPr>
        <w:t xml:space="preserve">status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400</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json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error</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'Invalid payment'</w:t>
      </w:r>
      <w:r>
        <w:rPr>
          <w:rStyle w:val="VerbatimChar"/>
          <w:rFonts w:eastAsia="ibm plex mono" w:cs="ibm plex mono" w:ascii="ibm plex mono" w:hAnsi="ibm plex mono"/>
          <w:color w:val="000000"/>
          <w:sz w:val="18"/>
        </w:rPr>
        <w:t xml:space="preserve"> });</w:t>
        <w:br/>
        <w:t xml:space="preserve">  </w:t>
        <w:br/>
        <w:t xml:space="preserve">  </w:t>
      </w:r>
      <w:r>
        <w:rPr>
          <w:rStyle w:val="VerbatimChar"/>
          <w:rFonts w:eastAsia="ibm plex mono" w:cs="ibm plex mono" w:ascii="ibm plex mono" w:hAnsi="ibm plex mono"/>
          <w:color w:val="000000"/>
          <w:sz w:val="18"/>
        </w:rPr>
        <w:t xml:space="preserve">// Activate subscription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db.</w:t>
      </w:r>
      <w:r>
        <w:rPr>
          <w:rStyle w:val="VerbatimChar"/>
          <w:rFonts w:eastAsia="ibm plex mono" w:cs="ibm plex mono" w:ascii="ibm plex mono" w:hAnsi="ibm plex mono"/>
          <w:color w:val="000000"/>
          <w:sz w:val="18"/>
        </w:rPr>
        <w:t xml:space="preserve">subscriptions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update</w:t>
      </w:r>
      <w:r>
        <w:rPr>
          <w:rStyle w:val="VerbatimChar"/>
          <w:rFonts w:eastAsia="ibm plex mono" w:cs="ibm plex mono" w:ascii="ibm plex mono" w:hAnsi="ibm plex mono"/>
          <w:color w:val="000000"/>
          <w:sz w:val="18"/>
        </w:rPr>
        <w:t xml:space="preserve">(subscription_id, {</w:t>
        <w:br/>
        <w:t xml:space="preserve">    </w:t>
      </w:r>
      <w:r>
        <w:rPr>
          <w:rStyle w:val="VerbatimChar"/>
          <w:rFonts w:eastAsia="ibm plex mono" w:cs="ibm plex mono" w:ascii="ibm plex mono" w:hAnsi="ibm plex mono"/>
          <w:color w:val="000000"/>
          <w:sz w:val="18"/>
        </w:rPr>
        <w:t xml:space="preserve">is_active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ton_tx_hash</w:t>
      </w:r>
      <w:r>
        <w:rPr>
          <w:rStyle w:val="VerbatimChar"/>
          <w:rFonts w:eastAsia="ibm plex mono" w:cs="ibm plex mono" w:ascii="ibm plex mono" w:hAnsi="ibm plex mono"/>
          <w:color w:val="000000"/>
          <w:sz w:val="18"/>
        </w:rPr>
        <w:t xml:space="preserve">: tx_hash,</w:t>
        <w:br/>
        <w:t xml:space="preserve">    </w:t>
      </w:r>
      <w:r>
        <w:rPr>
          <w:rStyle w:val="VerbatimChar"/>
          <w:rFonts w:eastAsia="ibm plex mono" w:cs="ibm plex mono" w:ascii="ibm plex mono" w:hAnsi="ibm plex mono"/>
          <w:color w:val="000000"/>
          <w:sz w:val="18"/>
        </w:rPr>
        <w:t xml:space="preserve">next_billing_date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new</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Date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Date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now</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30</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24</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60</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60</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1000</w:t>
      </w:r>
      <w:r>
        <w:rPr>
          <w:rStyle w:val="VerbatimChar"/>
          <w:rFonts w:eastAsia="ibm plex mono" w:cs="ibm plex mono" w:ascii="ibm plex mono" w:hAnsi="ibm plex mono"/>
          <w:color w:val="000000"/>
          <w:sz w:val="18"/>
        </w:rPr>
        <w:t xml:space="preserve">)</w:t>
        <w:br/>
        <w:t xml:space="preserve">  });</w:t>
        <w:br/>
        <w:t xml:space="preserve">  </w:t>
        <w:br/>
        <w:t xml:space="preserve">  </w:t>
      </w:r>
      <w:r>
        <w:rPr>
          <w:rStyle w:val="VerbatimChar"/>
          <w:rFonts w:eastAsia="ibm plex mono" w:cs="ibm plex mono" w:ascii="ibm plex mono" w:hAnsi="ibm plex mono"/>
          <w:color w:val="000000"/>
          <w:sz w:val="18"/>
        </w:rPr>
        <w:t xml:space="preserve">// Update user tier</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const</w:t>
      </w:r>
      <w:r>
        <w:rPr>
          <w:rStyle w:val="VerbatimChar"/>
          <w:rFonts w:eastAsia="ibm plex mono" w:cs="ibm plex mono" w:ascii="ibm plex mono" w:hAnsi="ibm plex mono"/>
          <w:color w:val="000000"/>
          <w:sz w:val="18"/>
        </w:rPr>
        <w:t xml:space="preserve"> subscription =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db.</w:t>
      </w:r>
      <w:r>
        <w:rPr>
          <w:rStyle w:val="VerbatimChar"/>
          <w:rFonts w:eastAsia="ibm plex mono" w:cs="ibm plex mono" w:ascii="ibm plex mono" w:hAnsi="ibm plex mono"/>
          <w:color w:val="000000"/>
          <w:sz w:val="18"/>
        </w:rPr>
        <w:t xml:space="preserve">subscriptions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findOne</w:t>
      </w:r>
      <w:r>
        <w:rPr>
          <w:rStyle w:val="VerbatimChar"/>
          <w:rFonts w:eastAsia="ibm plex mono" w:cs="ibm plex mono" w:ascii="ibm plex mono" w:hAnsi="ibm plex mono"/>
          <w:color w:val="000000"/>
          <w:sz w:val="18"/>
        </w:rPr>
        <w:t xml:space="preserve">(subscription_id);</w:t>
        <w:br/>
        <w:t xml:space="preserve">  </w:t>
      </w:r>
      <w:r>
        <w:rPr>
          <w:rStyle w:val="VerbatimChar"/>
          <w:rFonts w:eastAsia="ibm plex mono" w:cs="ibm plex mono" w:ascii="ibm plex mono" w:hAnsi="ibm plex mono"/>
          <w:color w:val="000000"/>
          <w:sz w:val="18"/>
        </w:rPr>
        <w:t xml:space="preserve">await</w:t>
      </w:r>
      <w:r>
        <w:rPr>
          <w:rStyle w:val="VerbatimChar"/>
          <w:rFonts w:eastAsia="ibm plex mono" w:cs="ibm plex mono" w:ascii="ibm plex mono" w:hAnsi="ibm plex mono"/>
          <w:color w:val="000000"/>
          <w:sz w:val="18"/>
        </w:rPr>
        <w:t xml:space="preserve"> db.</w:t>
      </w:r>
      <w:r>
        <w:rPr>
          <w:rStyle w:val="VerbatimChar"/>
          <w:rFonts w:eastAsia="ibm plex mono" w:cs="ibm plex mono" w:ascii="ibm plex mono" w:hAnsi="ibm plex mono"/>
          <w:color w:val="000000"/>
          <w:sz w:val="18"/>
        </w:rPr>
        <w:t xml:space="preserve">users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update</w:t>
      </w:r>
      <w:r>
        <w:rPr>
          <w:rStyle w:val="VerbatimChar"/>
          <w:rFonts w:eastAsia="ibm plex mono" w:cs="ibm plex mono" w:ascii="ibm plex mono" w:hAnsi="ibm plex mono"/>
          <w:color w:val="000000"/>
          <w:sz w:val="18"/>
        </w:rPr>
        <w:t xml:space="preserve">(subscription.</w:t>
      </w:r>
      <w:r>
        <w:rPr>
          <w:rStyle w:val="VerbatimChar"/>
          <w:rFonts w:eastAsia="ibm plex mono" w:cs="ibm plex mono" w:ascii="ibm plex mono" w:hAnsi="ibm plex mono"/>
          <w:color w:val="000000"/>
          <w:sz w:val="18"/>
        </w:rPr>
        <w:t xml:space="preserve">user_id</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subscription_tier</w:t>
      </w:r>
      <w:r>
        <w:rPr>
          <w:rStyle w:val="VerbatimChar"/>
          <w:rFonts w:eastAsia="ibm plex mono" w:cs="ibm plex mono" w:ascii="ibm plex mono" w:hAnsi="ibm plex mono"/>
          <w:color w:val="000000"/>
          <w:sz w:val="18"/>
        </w:rPr>
        <w:t xml:space="preserve">: subscription.</w:t>
      </w:r>
      <w:r>
        <w:rPr>
          <w:rStyle w:val="VerbatimChar"/>
          <w:rFonts w:eastAsia="ibm plex mono" w:cs="ibm plex mono" w:ascii="ibm plex mono" w:hAnsi="ibm plex mono"/>
          <w:color w:val="000000"/>
          <w:sz w:val="18"/>
        </w:rPr>
        <w:t xml:space="preserve">plan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subscription_end_date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new</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Date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Date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now</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30</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24</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60</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60</w:t>
      </w:r>
      <w:r>
        <w:rPr>
          <w:rStyle w:val="VerbatimChar"/>
          <w:rFonts w:eastAsia="ibm plex mono" w:cs="ibm plex mono" w:ascii="ibm plex mono" w:hAnsi="ibm plex mono"/>
          <w:color w:val="000000"/>
          <w:sz w:val="18"/>
        </w:rPr>
        <w:t xml:space="preserve"> * </w:t>
      </w:r>
      <w:r>
        <w:rPr>
          <w:rStyle w:val="VerbatimChar"/>
          <w:rFonts w:eastAsia="ibm plex mono" w:cs="ibm plex mono" w:ascii="ibm plex mono" w:hAnsi="ibm plex mono"/>
          <w:color w:val="000000"/>
          <w:sz w:val="18"/>
        </w:rPr>
        <w:t xml:space="preserve">1000</w:t>
      </w:r>
      <w:r>
        <w:rPr>
          <w:rStyle w:val="VerbatimChar"/>
          <w:rFonts w:eastAsia="ibm plex mono" w:cs="ibm plex mono" w:ascii="ibm plex mono" w:hAnsi="ibm plex mono"/>
          <w:color w:val="000000"/>
          <w:sz w:val="18"/>
        </w:rPr>
        <w:t xml:space="preserve">)</w:t>
        <w:br/>
        <w:t xml:space="preserve">  });</w:t>
        <w:br/>
        <w:t xml:space="preserve">  </w:t>
        <w:br/>
        <w:t xml:space="preserve">  res.</w:t>
      </w:r>
      <w:r>
        <w:rPr>
          <w:rStyle w:val="VerbatimChar"/>
          <w:rFonts w:eastAsia="ibm plex mono" w:cs="ibm plex mono" w:ascii="ibm plex mono" w:hAnsi="ibm plex mono"/>
          <w:color w:val="000000"/>
          <w:sz w:val="18"/>
        </w:rPr>
        <w:t xml:space="preserve">json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success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true</w:t>
      </w:r>
      <w:r>
        <w:rPr>
          <w:rStyle w:val="VerbatimChar"/>
          <w:rFonts w:eastAsia="ibm plex mono" w:cs="ibm plex mono" w:ascii="ibm plex mono" w:hAnsi="ibm plex mono"/>
          <w:color w:val="000000"/>
          <w:sz w:val="18"/>
        </w:rPr>
        <w:t xml:space="preserve"> });</w:t>
        <w:br/>
        <w:t xml:space="preserve">}</w:t>
        <w:br/>
        <w:t xml:space="preserve"/>
      </w:r>
    </w:p>
    <w:p>
      <w:pPr>
        <w:spacing w:line="360" w:before="315" w:after="105" w:lineRule="auto"/>
        <w:ind w:left="-30"/>
        <w:jc w:val="left"/>
      </w:pPr>
      <w:bookmarkStart w:id="18" w:name="revenue_growth_projections"/>
      <w:r>
        <w:rPr>
          <w:rFonts w:eastAsia="inter" w:cs="inter" w:ascii="inter" w:hAnsi="inter"/>
          <w:b/>
          <w:color w:val="000000"/>
          <w:sz w:val="24"/>
        </w:rPr>
        <w:t xml:space="preserve">Revenue &amp; Growth Projections</w:t>
      </w:r>
      <w:bookmarkEnd w:id="1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Metric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Month 1</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Month 3</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Month 6</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Month 12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Active Users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500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5,000+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Paying Customers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300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2,500+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MRR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$2,500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$15,000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$100,000+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CAC (per customer)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$40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LTV (24 months)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$580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$1,200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$2,400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$4,800+</w:t>
            </w:r>
          </w:p>
        </w:tc>
      </w:tr>
    </w:tbl>
    <w:p>
      <w:pPr>
        <w:spacing w:lineRule="auto"/>
      </w:pPr>
    </w:p>
    <w:p>
      <w:pPr>
        <w:spacing w:line="360" w:after="210" w:lineRule="auto"/>
      </w:pPr>
      <w:r>
        <w:rPr>
          <w:rFonts w:eastAsia="inter" w:cs="inter" w:ascii="inter" w:hAnsi="inter"/>
          <w:b/>
          <w:color w:val="000000"/>
        </w:rPr>
        <w:t xml:space="preserve">Month-by-Month Breakdown:</w:t>
      </w:r>
    </w:p>
    <w:p>
      <w:pPr>
        <w:numPr>
          <w:ilvl w:val="0"/>
          <w:numId w:val="27"/>
        </w:numPr>
        <w:spacing w:line="360" w:before="105" w:after="105" w:lineRule="auto"/>
      </w:pPr>
      <w:r>
        <w:rPr>
          <w:rFonts w:eastAsia="inter" w:cs="inter" w:ascii="inter" w:hAnsi="inter"/>
          <w:b/>
          <w:color w:val="000000"/>
          <w:sz w:val="21"/>
        </w:rPr>
        <w:t xml:space="preserve">Months 1-3</w:t>
      </w:r>
      <w:r>
        <w:rPr>
          <w:rFonts w:eastAsia="inter" w:cs="inter" w:ascii="inter" w:hAnsi="inter"/>
          <w:color w:val="000000"/>
          <w:sz w:val="21"/>
        </w:rPr>
        <w:t xml:space="preserve">: Beta testing phase, free tier with 30 beta users (10 paying = $1,000/month)</w:t>
      </w:r>
    </w:p>
    <w:p>
      <w:pPr>
        <w:numPr>
          <w:ilvl w:val="0"/>
          <w:numId w:val="27"/>
        </w:numPr>
        <w:spacing w:line="360" w:before="105" w:after="105" w:lineRule="auto"/>
      </w:pPr>
      <w:r>
        <w:rPr>
          <w:rFonts w:eastAsia="inter" w:cs="inter" w:ascii="inter" w:hAnsi="inter"/>
          <w:b/>
          <w:color w:val="000000"/>
          <w:sz w:val="21"/>
        </w:rPr>
        <w:t xml:space="preserve">Months 4-6</w:t>
      </w:r>
      <w:r>
        <w:rPr>
          <w:rFonts w:eastAsia="inter" w:cs="inter" w:ascii="inter" w:hAnsi="inter"/>
          <w:color w:val="000000"/>
          <w:sz w:val="21"/>
        </w:rPr>
        <w:t xml:space="preserve">: Launch marketing, reach 500 total users with 60% premium conversion = $15,000/month</w:t>
      </w:r>
    </w:p>
    <w:p>
      <w:pPr>
        <w:numPr>
          <w:ilvl w:val="0"/>
          <w:numId w:val="27"/>
        </w:numPr>
        <w:spacing w:line="360" w:before="105" w:after="105" w:lineRule="auto"/>
      </w:pPr>
      <w:r>
        <w:rPr>
          <w:rFonts w:eastAsia="inter" w:cs="inter" w:ascii="inter" w:hAnsi="inter"/>
          <w:b/>
          <w:color w:val="000000"/>
          <w:sz w:val="21"/>
        </w:rPr>
        <w:t xml:space="preserve">Months 7-12</w:t>
      </w:r>
      <w:r>
        <w:rPr>
          <w:rFonts w:eastAsia="inter" w:cs="inter" w:ascii="inter" w:hAnsi="inter"/>
          <w:color w:val="000000"/>
          <w:sz w:val="21"/>
        </w:rPr>
        <w:t xml:space="preserve">: Influencer partnerships, referral program acceleration, scale to 2,500+ customers = $100,000+/month</w:t>
      </w:r>
    </w:p>
    <w:p>
      <w:pPr>
        <w:numPr>
          <w:ilvl w:val="0"/>
          <w:numId w:val="27"/>
        </w:numPr>
        <w:spacing w:line="360" w:before="105" w:after="105" w:lineRule="auto"/>
      </w:pPr>
      <w:r>
        <w:rPr>
          <w:rFonts w:eastAsia="inter" w:cs="inter" w:ascii="inter" w:hAnsi="inter"/>
          <w:b/>
          <w:color w:val="000000"/>
          <w:sz w:val="21"/>
        </w:rPr>
        <w:t xml:space="preserve">Year 2+</w:t>
      </w:r>
      <w:r>
        <w:rPr>
          <w:rFonts w:eastAsia="inter" w:cs="inter" w:ascii="inter" w:hAnsi="inter"/>
          <w:color w:val="000000"/>
          <w:sz w:val="21"/>
        </w:rPr>
        <w:t xml:space="preserve">: Organic growth, white-label partnerships, enterprise contracts = $500,000+/month potential</w:t>
      </w:r>
    </w:p>
    <w:p>
      <w:pPr>
        <w:spacing w:line="360" w:before="315" w:after="105" w:lineRule="auto"/>
        <w:ind w:left="-30"/>
        <w:jc w:val="left"/>
      </w:pPr>
      <w:bookmarkStart w:id="19" w:name="key_success_factors"/>
      <w:r>
        <w:rPr>
          <w:rFonts w:eastAsia="inter" w:cs="inter" w:ascii="inter" w:hAnsi="inter"/>
          <w:b/>
          <w:color w:val="000000"/>
          <w:sz w:val="24"/>
        </w:rPr>
        <w:t xml:space="preserve">Key Success Factors</w:t>
      </w:r>
      <w:bookmarkEnd w:id="19"/>
    </w:p>
    <w:p>
      <w:pPr>
        <w:spacing w:line="360" w:before="315" w:after="105" w:lineRule="auto"/>
        <w:ind w:left="-30"/>
        <w:jc w:val="left"/>
      </w:pPr>
      <w:bookmarkStart w:id="20" w:name="bm_1_data_quality_accuracy"/>
      <w:r>
        <w:rPr>
          <w:rFonts w:eastAsia="inter" w:cs="inter" w:ascii="inter" w:hAnsi="inter"/>
          <w:b/>
          <w:color w:val="000000"/>
          <w:sz w:val="24"/>
        </w:rPr>
        <w:t xml:space="preserve">1. Data Quality &amp; Accuracy</w:t>
      </w:r>
      <w:bookmarkEnd w:id="20"/>
    </w:p>
    <w:p>
      <w:pPr>
        <w:numPr>
          <w:ilvl w:val="0"/>
          <w:numId w:val="28"/>
        </w:numPr>
        <w:spacing w:line="360" w:before="105" w:after="105" w:lineRule="auto"/>
      </w:pPr>
      <w:r>
        <w:rPr>
          <w:rFonts w:eastAsia="inter" w:cs="inter" w:ascii="inter" w:hAnsi="inter"/>
          <w:color w:val="000000"/>
          <w:sz w:val="21"/>
        </w:rPr>
        <w:t xml:space="preserve">AI recommendations are only valuable if they're correct</w:t>
      </w:r>
    </w:p>
    <w:p>
      <w:pPr>
        <w:numPr>
          <w:ilvl w:val="0"/>
          <w:numId w:val="28"/>
        </w:numPr>
        <w:spacing w:line="360" w:before="105" w:after="105" w:lineRule="auto"/>
      </w:pPr>
      <w:r>
        <w:rPr>
          <w:rFonts w:eastAsia="inter" w:cs="inter" w:ascii="inter" w:hAnsi="inter"/>
          <w:color w:val="000000"/>
          <w:sz w:val="21"/>
        </w:rPr>
        <w:t xml:space="preserve">Test recommendations against hold-out data</w:t>
      </w:r>
    </w:p>
    <w:p>
      <w:pPr>
        <w:numPr>
          <w:ilvl w:val="0"/>
          <w:numId w:val="28"/>
        </w:numPr>
        <w:spacing w:line="360" w:before="105" w:after="105" w:lineRule="auto"/>
      </w:pPr>
      <w:r>
        <w:rPr>
          <w:rFonts w:eastAsia="inter" w:cs="inter" w:ascii="inter" w:hAnsi="inter"/>
          <w:color w:val="000000"/>
          <w:sz w:val="21"/>
        </w:rPr>
        <w:t xml:space="preserve">Continuous model retraining as you gather more data</w:t>
      </w:r>
    </w:p>
    <w:p>
      <w:pPr>
        <w:spacing w:line="360" w:before="315" w:after="105" w:lineRule="auto"/>
        <w:ind w:left="-30"/>
        <w:jc w:val="left"/>
      </w:pPr>
      <w:bookmarkStart w:id="21" w:name="bm_2_customer_onboarding"/>
      <w:r>
        <w:rPr>
          <w:rFonts w:eastAsia="inter" w:cs="inter" w:ascii="inter" w:hAnsi="inter"/>
          <w:b/>
          <w:color w:val="000000"/>
          <w:sz w:val="24"/>
        </w:rPr>
        <w:t xml:space="preserve">2. Customer Onboarding</w:t>
      </w:r>
      <w:bookmarkEnd w:id="21"/>
    </w:p>
    <w:p>
      <w:pPr>
        <w:numPr>
          <w:ilvl w:val="0"/>
          <w:numId w:val="29"/>
        </w:numPr>
        <w:spacing w:line="360" w:before="105" w:after="105" w:lineRule="auto"/>
      </w:pPr>
      <w:r>
        <w:rPr>
          <w:rFonts w:eastAsia="inter" w:cs="inter" w:ascii="inter" w:hAnsi="inter"/>
          <w:color w:val="000000"/>
          <w:sz w:val="21"/>
        </w:rPr>
        <w:t xml:space="preserve">Guide new users through setup in 5 minutes</w:t>
      </w:r>
    </w:p>
    <w:p>
      <w:pPr>
        <w:numPr>
          <w:ilvl w:val="0"/>
          <w:numId w:val="29"/>
        </w:numPr>
        <w:spacing w:line="360" w:before="105" w:after="105" w:lineRule="auto"/>
      </w:pPr>
      <w:r>
        <w:rPr>
          <w:rFonts w:eastAsia="inter" w:cs="inter" w:ascii="inter" w:hAnsi="inter"/>
          <w:color w:val="000000"/>
          <w:sz w:val="21"/>
        </w:rPr>
        <w:t xml:space="preserve">Pre-populate with data from their channel</w:t>
      </w:r>
    </w:p>
    <w:p>
      <w:pPr>
        <w:numPr>
          <w:ilvl w:val="0"/>
          <w:numId w:val="29"/>
        </w:numPr>
        <w:spacing w:line="360" w:before="105" w:after="105" w:lineRule="auto"/>
      </w:pPr>
      <w:r>
        <w:rPr>
          <w:rFonts w:eastAsia="inter" w:cs="inter" w:ascii="inter" w:hAnsi="inter"/>
          <w:color w:val="000000"/>
          <w:sz w:val="21"/>
        </w:rPr>
        <w:t xml:space="preserve">Show "quick wins" (e.g., "Post times show clear pattern at 2pm")</w:t>
      </w:r>
    </w:p>
    <w:p>
      <w:pPr>
        <w:spacing w:line="360" w:before="315" w:after="105" w:lineRule="auto"/>
        <w:ind w:left="-30"/>
        <w:jc w:val="left"/>
      </w:pPr>
      <w:bookmarkStart w:id="22" w:name="bm_3_product_market_fit_validation"/>
      <w:r>
        <w:rPr>
          <w:rFonts w:eastAsia="inter" w:cs="inter" w:ascii="inter" w:hAnsi="inter"/>
          <w:b/>
          <w:color w:val="000000"/>
          <w:sz w:val="24"/>
        </w:rPr>
        <w:t xml:space="preserve">3. Product-Market Fit Validation</w:t>
      </w:r>
      <w:bookmarkEnd w:id="22"/>
    </w:p>
    <w:p>
      <w:pPr>
        <w:numPr>
          <w:ilvl w:val="0"/>
          <w:numId w:val="30"/>
        </w:numPr>
        <w:spacing w:line="360" w:before="105" w:after="105" w:lineRule="auto"/>
      </w:pPr>
      <w:r>
        <w:rPr>
          <w:rFonts w:eastAsia="inter" w:cs="inter" w:ascii="inter" w:hAnsi="inter"/>
          <w:color w:val="000000"/>
          <w:sz w:val="21"/>
        </w:rPr>
        <w:t xml:space="preserve">Survey customers: "What's the biggest problem we solve?"</w:t>
      </w:r>
    </w:p>
    <w:p>
      <w:pPr>
        <w:numPr>
          <w:ilvl w:val="0"/>
          <w:numId w:val="30"/>
        </w:numPr>
        <w:spacing w:line="360" w:before="105" w:after="105" w:lineRule="auto"/>
      </w:pPr>
      <w:r>
        <w:rPr>
          <w:rFonts w:eastAsia="inter" w:cs="inter" w:ascii="inter" w:hAnsi="inter"/>
          <w:color w:val="000000"/>
          <w:sz w:val="21"/>
        </w:rPr>
        <w:t xml:space="preserve">Measure: 40%+ of users say they'd be "very disappointed" if tool was taken away</w:t>
      </w:r>
    </w:p>
    <w:p>
      <w:pPr>
        <w:numPr>
          <w:ilvl w:val="0"/>
          <w:numId w:val="30"/>
        </w:numPr>
        <w:spacing w:line="360" w:before="105" w:after="105" w:lineRule="auto"/>
      </w:pPr>
      <w:r>
        <w:rPr>
          <w:rFonts w:eastAsia="inter" w:cs="inter" w:ascii="inter" w:hAnsi="inter"/>
          <w:color w:val="000000"/>
          <w:sz w:val="21"/>
        </w:rPr>
        <w:t xml:space="preserve">If not there, iterate quickly</w:t>
      </w:r>
    </w:p>
    <w:p>
      <w:pPr>
        <w:spacing w:line="360" w:before="315" w:after="105" w:lineRule="auto"/>
        <w:ind w:left="-30"/>
        <w:jc w:val="left"/>
      </w:pPr>
      <w:bookmarkStart w:id="23" w:name="bm_4_organic_growth_amplification"/>
      <w:r>
        <w:rPr>
          <w:rFonts w:eastAsia="inter" w:cs="inter" w:ascii="inter" w:hAnsi="inter"/>
          <w:b/>
          <w:color w:val="000000"/>
          <w:sz w:val="24"/>
        </w:rPr>
        <w:t xml:space="preserve">4. Organic Growth Amplification</w:t>
      </w:r>
      <w:bookmarkEnd w:id="23"/>
    </w:p>
    <w:p>
      <w:pPr>
        <w:numPr>
          <w:ilvl w:val="0"/>
          <w:numId w:val="31"/>
        </w:numPr>
        <w:spacing w:line="360" w:before="105" w:after="105" w:lineRule="auto"/>
      </w:pPr>
      <w:r>
        <w:rPr>
          <w:rFonts w:eastAsia="inter" w:cs="inter" w:ascii="inter" w:hAnsi="inter"/>
          <w:color w:val="000000"/>
          <w:sz w:val="21"/>
        </w:rPr>
        <w:t xml:space="preserve">Happy customers = word-of-mouth marketing</w:t>
      </w:r>
    </w:p>
    <w:p>
      <w:pPr>
        <w:numPr>
          <w:ilvl w:val="0"/>
          <w:numId w:val="31"/>
        </w:numPr>
        <w:spacing w:line="360" w:before="105" w:after="105" w:lineRule="auto"/>
      </w:pPr>
      <w:r>
        <w:rPr>
          <w:rFonts w:eastAsia="inter" w:cs="inter" w:ascii="inter" w:hAnsi="inter"/>
          <w:color w:val="000000"/>
          <w:sz w:val="21"/>
        </w:rPr>
        <w:t xml:space="preserve">Every paying customer refers 2-3 others</w:t>
      </w:r>
    </w:p>
    <w:p>
      <w:pPr>
        <w:numPr>
          <w:ilvl w:val="0"/>
          <w:numId w:val="31"/>
        </w:numPr>
        <w:spacing w:line="360" w:before="105" w:after="105" w:lineRule="auto"/>
      </w:pPr>
      <w:r>
        <w:rPr>
          <w:rFonts w:eastAsia="inter" w:cs="inter" w:ascii="inter" w:hAnsi="inter"/>
          <w:color w:val="000000"/>
          <w:sz w:val="21"/>
        </w:rPr>
        <w:t xml:space="preserve">Referral program: $25 per new paying customer</w:t>
      </w:r>
    </w:p>
    <w:p>
      <w:pPr>
        <w:spacing w:line="360" w:before="315" w:after="105" w:lineRule="auto"/>
        <w:ind w:left="-30"/>
        <w:jc w:val="left"/>
      </w:pPr>
      <w:bookmarkStart w:id="24" w:name="bm_5_sales_retention"/>
      <w:r>
        <w:rPr>
          <w:rFonts w:eastAsia="inter" w:cs="inter" w:ascii="inter" w:hAnsi="inter"/>
          <w:b/>
          <w:color w:val="000000"/>
          <w:sz w:val="24"/>
        </w:rPr>
        <w:t xml:space="preserve">5. Sales &amp; Retention</w:t>
      </w:r>
      <w:bookmarkEnd w:id="24"/>
    </w:p>
    <w:p>
      <w:pPr>
        <w:numPr>
          <w:ilvl w:val="0"/>
          <w:numId w:val="32"/>
        </w:numPr>
        <w:spacing w:line="360" w:before="105" w:after="105" w:lineRule="auto"/>
      </w:pPr>
      <w:r>
        <w:rPr>
          <w:rFonts w:eastAsia="inter" w:cs="inter" w:ascii="inter" w:hAnsi="inter"/>
          <w:color w:val="000000"/>
          <w:sz w:val="21"/>
        </w:rPr>
        <w:t xml:space="preserve">High-touch onboarding for enterprise tier customers</w:t>
      </w:r>
    </w:p>
    <w:p>
      <w:pPr>
        <w:numPr>
          <w:ilvl w:val="0"/>
          <w:numId w:val="32"/>
        </w:numPr>
        <w:spacing w:line="360" w:before="105" w:after="105" w:lineRule="auto"/>
      </w:pPr>
      <w:r>
        <w:rPr>
          <w:rFonts w:eastAsia="inter" w:cs="inter" w:ascii="inter" w:hAnsi="inter"/>
          <w:color w:val="000000"/>
          <w:sz w:val="21"/>
        </w:rPr>
        <w:t xml:space="preserve">Proactive support: "I noticed your engagement is down, let me show you why"</w:t>
      </w:r>
    </w:p>
    <w:p>
      <w:pPr>
        <w:numPr>
          <w:ilvl w:val="0"/>
          <w:numId w:val="32"/>
        </w:numPr>
        <w:spacing w:line="360" w:before="105" w:after="105" w:lineRule="auto"/>
      </w:pPr>
      <w:r>
        <w:rPr>
          <w:rFonts w:eastAsia="inter" w:cs="inter" w:ascii="inter" w:hAnsi="inter"/>
          <w:color w:val="000000"/>
          <w:sz w:val="21"/>
        </w:rPr>
        <w:t xml:space="preserve">Regular check-ins: "These recommendations increased your revenue by 15%"</w:t>
      </w:r>
    </w:p>
    <w:p>
      <w:pPr>
        <w:spacing w:line="360" w:before="315" w:after="105" w:lineRule="auto"/>
        <w:ind w:left="-30"/>
        <w:jc w:val="left"/>
      </w:pPr>
      <w:bookmarkStart w:id="25" w:name="risk_mitigation"/>
      <w:r>
        <w:rPr>
          <w:rFonts w:eastAsia="inter" w:cs="inter" w:ascii="inter" w:hAnsi="inter"/>
          <w:b/>
          <w:color w:val="000000"/>
          <w:sz w:val="24"/>
        </w:rPr>
        <w:t xml:space="preserve">Risk Mitigation</w:t>
      </w:r>
      <w:bookmarkEnd w:id="2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Risk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Probability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Impact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Mitigation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Telegram API changes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Medium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High</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Monitor Telegram updates, flexible architecture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Competition from Telegram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Low</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High</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Move fast, build community moat, white-label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AI inaccuracy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Medium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Medium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Continuous testing, user feedback loops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CAC too high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Low</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Medium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Focus on organic growth + referrals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Data privacy regulations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Medium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Medium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Privacy-first design, transparent policies</w:t>
            </w:r>
          </w:p>
        </w:tc>
      </w:tr>
    </w:tbl>
    <w:p>
      <w:pPr>
        <w:spacing w:lineRule="auto"/>
      </w:pPr>
    </w:p>
    <w:p>
      <w:pPr>
        <w:spacing w:line="360" w:before="315" w:after="105" w:lineRule="auto"/>
        <w:ind w:left="-30"/>
        <w:jc w:val="left"/>
      </w:pPr>
      <w:bookmarkStart w:id="26" w:name="recommended_first_actions_this_week"/>
      <w:r>
        <w:rPr>
          <w:rFonts w:eastAsia="inter" w:cs="inter" w:ascii="inter" w:hAnsi="inter"/>
          <w:b/>
          <w:color w:val="000000"/>
          <w:sz w:val="24"/>
        </w:rPr>
        <w:t xml:space="preserve">Recommended First Actions This Week</w:t>
      </w:r>
      <w:bookmarkEnd w:id="26"/>
    </w:p>
    <w:p>
      <w:pPr>
        <w:numPr>
          <w:ilvl w:val="0"/>
          <w:numId w:val="33"/>
        </w:numPr>
        <w:spacing w:line="360" w:after="210" w:lineRule="auto"/>
      </w:pPr>
      <w:r>
        <w:rPr>
          <w:rFonts w:eastAsia="inter" w:cs="inter" w:ascii="inter" w:hAnsi="inter"/>
          <w:b/>
          <w:color w:val="000000"/>
          <w:sz w:val="21"/>
        </w:rPr>
        <w:t xml:space="preserve">Set up development environment</w:t>
      </w:r>
    </w:p>
    <w:p>
      <w:pPr>
        <w:numPr>
          <w:ilvl w:val="1"/>
          <w:numId w:val="33"/>
        </w:numPr>
        <w:spacing w:line="360" w:before="105" w:after="105" w:lineRule="auto"/>
      </w:pPr>
      <w:r>
        <w:rPr>
          <w:rFonts w:eastAsia="inter" w:cs="inter" w:ascii="inter" w:hAnsi="inter"/>
          <w:color w:val="000000"/>
          <w:sz w:val="21"/>
        </w:rPr>
        <w:t xml:space="preserve">Initialize Next.js + Express monorepo</w:t>
      </w:r>
    </w:p>
    <w:p>
      <w:pPr>
        <w:numPr>
          <w:ilvl w:val="1"/>
          <w:numId w:val="33"/>
        </w:numPr>
        <w:spacing w:line="360" w:before="105" w:after="105" w:lineRule="auto"/>
      </w:pPr>
      <w:r>
        <w:rPr>
          <w:rFonts w:eastAsia="inter" w:cs="inter" w:ascii="inter" w:hAnsi="inter"/>
          <w:color w:val="000000"/>
          <w:sz w:val="21"/>
        </w:rPr>
        <w:t xml:space="preserve">Configure PostgreSQL locally</w:t>
      </w:r>
    </w:p>
    <w:p>
      <w:pPr>
        <w:numPr>
          <w:ilvl w:val="1"/>
          <w:numId w:val="33"/>
        </w:numPr>
        <w:spacing w:line="360" w:before="105" w:after="105" w:lineRule="auto"/>
      </w:pPr>
      <w:r>
        <w:rPr>
          <w:rFonts w:eastAsia="inter" w:cs="inter" w:ascii="inter" w:hAnsi="inter"/>
          <w:color w:val="000000"/>
          <w:sz w:val="21"/>
        </w:rPr>
        <w:t xml:space="preserve">Create basic project structure</w:t>
      </w:r>
    </w:p>
    <w:p>
      <w:pPr>
        <w:numPr>
          <w:ilvl w:val="0"/>
          <w:numId w:val="33"/>
        </w:numPr>
        <w:spacing w:line="360" w:after="210" w:lineRule="auto"/>
      </w:pPr>
      <w:r>
        <w:rPr>
          <w:rFonts w:eastAsia="inter" w:cs="inter" w:ascii="inter" w:hAnsi="inter"/>
          <w:b/>
          <w:color w:val="000000"/>
          <w:sz w:val="21"/>
        </w:rPr>
        <w:t xml:space="preserve">Design database schema</w:t>
      </w:r>
    </w:p>
    <w:p>
      <w:pPr>
        <w:numPr>
          <w:ilvl w:val="1"/>
          <w:numId w:val="33"/>
        </w:numPr>
        <w:spacing w:line="360" w:before="105" w:after="105" w:lineRule="auto"/>
      </w:pPr>
      <w:r>
        <w:rPr>
          <w:rFonts w:eastAsia="inter" w:cs="inter" w:ascii="inter" w:hAnsi="inter"/>
          <w:color w:val="000000"/>
          <w:sz w:val="21"/>
        </w:rPr>
        <w:t xml:space="preserve">Create users, channels, analytics tables</w:t>
      </w:r>
    </w:p>
    <w:p>
      <w:pPr>
        <w:numPr>
          <w:ilvl w:val="1"/>
          <w:numId w:val="33"/>
        </w:numPr>
        <w:spacing w:line="360" w:before="105" w:after="105" w:lineRule="auto"/>
      </w:pPr>
      <w:r>
        <w:rPr>
          <w:rFonts w:eastAsia="inter" w:cs="inter" w:ascii="inter" w:hAnsi="inter"/>
          <w:color w:val="000000"/>
          <w:sz w:val="21"/>
        </w:rPr>
        <w:t xml:space="preserve">Plan for multi-tenancy and row-level security</w:t>
      </w:r>
    </w:p>
    <w:p>
      <w:pPr>
        <w:numPr>
          <w:ilvl w:val="1"/>
          <w:numId w:val="33"/>
        </w:numPr>
        <w:spacing w:line="360" w:before="105" w:after="105" w:lineRule="auto"/>
      </w:pPr>
      <w:r>
        <w:rPr>
          <w:rFonts w:eastAsia="inter" w:cs="inter" w:ascii="inter" w:hAnsi="inter"/>
          <w:color w:val="000000"/>
          <w:sz w:val="21"/>
        </w:rPr>
        <w:t xml:space="preserve">Index key columns for performance</w:t>
      </w:r>
    </w:p>
    <w:p>
      <w:pPr>
        <w:numPr>
          <w:ilvl w:val="0"/>
          <w:numId w:val="33"/>
        </w:numPr>
        <w:spacing w:line="360" w:after="210" w:lineRule="auto"/>
      </w:pPr>
      <w:r>
        <w:rPr>
          <w:rFonts w:eastAsia="inter" w:cs="inter" w:ascii="inter" w:hAnsi="inter"/>
          <w:b/>
          <w:color w:val="000000"/>
          <w:sz w:val="21"/>
        </w:rPr>
        <w:t xml:space="preserve">Implement authentication</w:t>
      </w:r>
    </w:p>
    <w:p>
      <w:pPr>
        <w:numPr>
          <w:ilvl w:val="1"/>
          <w:numId w:val="33"/>
        </w:numPr>
        <w:spacing w:line="360" w:before="105" w:after="105" w:lineRule="auto"/>
      </w:pPr>
      <w:r>
        <w:rPr>
          <w:rFonts w:eastAsia="inter" w:cs="inter" w:ascii="inter" w:hAnsi="inter"/>
          <w:color w:val="000000"/>
          <w:sz w:val="21"/>
        </w:rPr>
        <w:t xml:space="preserve">Integrate @tonconnect/ui-react</w:t>
      </w:r>
    </w:p>
    <w:p>
      <w:pPr>
        <w:numPr>
          <w:ilvl w:val="1"/>
          <w:numId w:val="33"/>
        </w:numPr>
        <w:spacing w:line="360" w:before="105" w:after="105" w:lineRule="auto"/>
      </w:pPr>
      <w:r>
        <w:rPr>
          <w:rFonts w:eastAsia="inter" w:cs="inter" w:ascii="inter" w:hAnsi="inter"/>
          <w:color w:val="000000"/>
          <w:sz w:val="21"/>
        </w:rPr>
        <w:t xml:space="preserve">Generate and verify JWT tokens</w:t>
      </w:r>
    </w:p>
    <w:p>
      <w:pPr>
        <w:numPr>
          <w:ilvl w:val="1"/>
          <w:numId w:val="33"/>
        </w:numPr>
        <w:spacing w:line="360" w:before="105" w:after="105" w:lineRule="auto"/>
      </w:pPr>
      <w:r>
        <w:rPr>
          <w:rFonts w:eastAsia="inter" w:cs="inter" w:ascii="inter" w:hAnsi="inter"/>
          <w:color w:val="000000"/>
          <w:sz w:val="21"/>
        </w:rPr>
        <w:t xml:space="preserve">Set up protected API routes</w:t>
      </w:r>
    </w:p>
    <w:p>
      <w:pPr>
        <w:numPr>
          <w:ilvl w:val="0"/>
          <w:numId w:val="33"/>
        </w:numPr>
        <w:spacing w:line="360" w:after="210" w:lineRule="auto"/>
      </w:pPr>
      <w:r>
        <w:rPr>
          <w:rFonts w:eastAsia="inter" w:cs="inter" w:ascii="inter" w:hAnsi="inter"/>
          <w:b/>
          <w:color w:val="000000"/>
          <w:sz w:val="21"/>
        </w:rPr>
        <w:t xml:space="preserve">Build dashboard UI</w:t>
      </w:r>
    </w:p>
    <w:p>
      <w:pPr>
        <w:numPr>
          <w:ilvl w:val="1"/>
          <w:numId w:val="33"/>
        </w:numPr>
        <w:spacing w:line="360" w:before="105" w:after="105" w:lineRule="auto"/>
      </w:pPr>
      <w:r>
        <w:rPr>
          <w:rFonts w:eastAsia="inter" w:cs="inter" w:ascii="inter" w:hAnsi="inter"/>
          <w:color w:val="000000"/>
          <w:sz w:val="21"/>
        </w:rPr>
        <w:t xml:space="preserve">Create React components for dashboard layout</w:t>
      </w:r>
    </w:p>
    <w:p>
      <w:pPr>
        <w:numPr>
          <w:ilvl w:val="1"/>
          <w:numId w:val="33"/>
        </w:numPr>
        <w:spacing w:line="360" w:before="105" w:after="105" w:lineRule="auto"/>
      </w:pPr>
      <w:r>
        <w:rPr>
          <w:rFonts w:eastAsia="inter" w:cs="inter" w:ascii="inter" w:hAnsi="inter"/>
          <w:color w:val="000000"/>
          <w:sz w:val="21"/>
        </w:rPr>
        <w:t xml:space="preserve">Add chart components (Chart.js or Recharts)</w:t>
      </w:r>
    </w:p>
    <w:p>
      <w:pPr>
        <w:numPr>
          <w:ilvl w:val="1"/>
          <w:numId w:val="33"/>
        </w:numPr>
        <w:spacing w:line="360" w:before="105" w:after="105" w:lineRule="auto"/>
      </w:pPr>
      <w:r>
        <w:rPr>
          <w:rFonts w:eastAsia="inter" w:cs="inter" w:ascii="inter" w:hAnsi="inter"/>
          <w:color w:val="000000"/>
          <w:sz w:val="21"/>
        </w:rPr>
        <w:t xml:space="preserve">Style with Tailwind CSS</w:t>
      </w:r>
    </w:p>
    <w:p>
      <w:pPr>
        <w:numPr>
          <w:ilvl w:val="0"/>
          <w:numId w:val="33"/>
        </w:numPr>
        <w:spacing w:line="360" w:after="210" w:lineRule="auto"/>
      </w:pPr>
      <w:r>
        <w:rPr>
          <w:rFonts w:eastAsia="inter" w:cs="inter" w:ascii="inter" w:hAnsi="inter"/>
          <w:b/>
          <w:color w:val="000000"/>
          <w:sz w:val="21"/>
        </w:rPr>
        <w:t xml:space="preserve">Plan API endpoints</w:t>
      </w:r>
    </w:p>
    <w:p>
      <w:pPr>
        <w:numPr>
          <w:ilvl w:val="1"/>
          <w:numId w:val="33"/>
        </w:numPr>
        <w:spacing w:line="360" w:before="105" w:after="105" w:lineRule="auto"/>
      </w:pPr>
      <w:r>
        <w:rPr>
          <w:rFonts w:eastAsia="inter" w:cs="inter" w:ascii="inter" w:hAnsi="inter"/>
          <w:color w:val="000000"/>
          <w:sz w:val="21"/>
        </w:rPr>
        <w:t xml:space="preserve">List all required endpoints</w:t>
      </w:r>
    </w:p>
    <w:p>
      <w:pPr>
        <w:numPr>
          <w:ilvl w:val="1"/>
          <w:numId w:val="33"/>
        </w:numPr>
        <w:spacing w:line="360" w:before="105" w:after="105" w:lineRule="auto"/>
      </w:pPr>
      <w:r>
        <w:rPr>
          <w:rFonts w:eastAsia="inter" w:cs="inter" w:ascii="inter" w:hAnsi="inter"/>
          <w:color w:val="000000"/>
          <w:sz w:val="21"/>
        </w:rPr>
        <w:t xml:space="preserve">Design request/response schemas</w:t>
      </w:r>
    </w:p>
    <w:p>
      <w:pPr>
        <w:numPr>
          <w:ilvl w:val="1"/>
          <w:numId w:val="33"/>
        </w:numPr>
        <w:spacing w:line="360" w:before="105" w:after="105" w:lineRule="auto"/>
      </w:pPr>
      <w:r>
        <w:rPr>
          <w:rFonts w:eastAsia="inter" w:cs="inter" w:ascii="inter" w:hAnsi="inter"/>
          <w:color w:val="000000"/>
          <w:sz w:val="21"/>
        </w:rPr>
        <w:t xml:space="preserve">Document with OpenAPI/Swagger</w:t>
      </w:r>
    </w:p>
    <w:p>
      <w:pPr>
        <w:spacing w:line="360" w:after="210" w:lineRule="auto"/>
      </w:pPr>
      <w:r>
        <w:rPr>
          <w:rFonts w:eastAsia="inter" w:cs="inter" w:ascii="inter" w:hAnsi="inter"/>
          <w:color w:val="000000"/>
        </w:rPr>
        <w:t xml:space="preserve">By end of Week 1, you should have:</w:t>
      </w:r>
    </w:p>
    <w:p>
      <w:pPr>
        <w:numPr>
          <w:ilvl w:val="0"/>
          <w:numId w:val="34"/>
        </w:numPr>
        <w:spacing w:line="360" w:before="105" w:after="105" w:lineRule="auto"/>
      </w:pPr>
      <w:r>
        <w:rPr>
          <w:rFonts w:eastAsia="inter" w:cs="inter" w:ascii="inter" w:hAnsi="inter"/>
          <w:color w:val="000000"/>
          <w:sz w:val="21"/>
        </w:rPr>
        <w:t xml:space="preserve">✅ Working development environment</w:t>
      </w:r>
    </w:p>
    <w:p>
      <w:pPr>
        <w:numPr>
          <w:ilvl w:val="0"/>
          <w:numId w:val="34"/>
        </w:numPr>
        <w:spacing w:line="360" w:before="105" w:after="105" w:lineRule="auto"/>
      </w:pPr>
      <w:r>
        <w:rPr>
          <w:rFonts w:eastAsia="inter" w:cs="inter" w:ascii="inter" w:hAnsi="inter"/>
          <w:color w:val="000000"/>
          <w:sz w:val="21"/>
        </w:rPr>
        <w:t xml:space="preserve">✅ Database schema with test data</w:t>
      </w:r>
    </w:p>
    <w:p>
      <w:pPr>
        <w:numPr>
          <w:ilvl w:val="0"/>
          <w:numId w:val="34"/>
        </w:numPr>
        <w:spacing w:line="360" w:before="105" w:after="105" w:lineRule="auto"/>
      </w:pPr>
      <w:r>
        <w:rPr>
          <w:rFonts w:eastAsia="inter" w:cs="inter" w:ascii="inter" w:hAnsi="inter"/>
          <w:color w:val="000000"/>
          <w:sz w:val="21"/>
        </w:rPr>
        <w:t xml:space="preserve">✅ User authentication working</w:t>
      </w:r>
    </w:p>
    <w:p>
      <w:pPr>
        <w:numPr>
          <w:ilvl w:val="0"/>
          <w:numId w:val="34"/>
        </w:numPr>
        <w:spacing w:line="360" w:before="105" w:after="105" w:lineRule="auto"/>
      </w:pPr>
      <w:r>
        <w:rPr>
          <w:rFonts w:eastAsia="inter" w:cs="inter" w:ascii="inter" w:hAnsi="inter"/>
          <w:color w:val="000000"/>
          <w:sz w:val="21"/>
        </w:rPr>
        <w:t xml:space="preserve">✅ Basic dashboard rendering</w:t>
      </w:r>
    </w:p>
    <w:p>
      <w:pPr>
        <w:spacing w:line="360" w:after="210" w:lineRule="auto"/>
      </w:pPr>
      <w:r>
        <w:rPr>
          <w:rFonts w:eastAsia="inter" w:cs="inter" w:ascii="inter" w:hAnsi="inter"/>
          <w:color w:val="000000"/>
        </w:rPr>
        <w:t xml:space="preserve">By end of Week 2:</w:t>
      </w:r>
    </w:p>
    <w:p>
      <w:pPr>
        <w:numPr>
          <w:ilvl w:val="0"/>
          <w:numId w:val="35"/>
        </w:numPr>
        <w:spacing w:line="360" w:before="105" w:after="105" w:lineRule="auto"/>
      </w:pPr>
      <w:r>
        <w:rPr>
          <w:rFonts w:eastAsia="inter" w:cs="inter" w:ascii="inter" w:hAnsi="inter"/>
          <w:color w:val="000000"/>
          <w:sz w:val="21"/>
        </w:rPr>
        <w:t xml:space="preserve">✅ Telegram Bot API integration complete</w:t>
      </w:r>
    </w:p>
    <w:p>
      <w:pPr>
        <w:numPr>
          <w:ilvl w:val="0"/>
          <w:numId w:val="35"/>
        </w:numPr>
        <w:spacing w:line="360" w:before="105" w:after="105" w:lineRule="auto"/>
      </w:pPr>
      <w:r>
        <w:rPr>
          <w:rFonts w:eastAsia="inter" w:cs="inter" w:ascii="inter" w:hAnsi="inter"/>
          <w:color w:val="000000"/>
          <w:sz w:val="21"/>
        </w:rPr>
        <w:t xml:space="preserve">✅ Data collection pipeline operational</w:t>
      </w:r>
    </w:p>
    <w:p>
      <w:pPr>
        <w:numPr>
          <w:ilvl w:val="0"/>
          <w:numId w:val="35"/>
        </w:numPr>
        <w:spacing w:line="360" w:before="105" w:after="105" w:lineRule="auto"/>
      </w:pPr>
      <w:r>
        <w:rPr>
          <w:rFonts w:eastAsia="inter" w:cs="inter" w:ascii="inter" w:hAnsi="inter"/>
          <w:color w:val="000000"/>
          <w:sz w:val="21"/>
        </w:rPr>
        <w:t xml:space="preserve">✅ Analytics dashboard showing real data</w:t>
      </w:r>
    </w:p>
    <w:p>
      <w:pPr>
        <w:numPr>
          <w:ilvl w:val="0"/>
          <w:numId w:val="35"/>
        </w:numPr>
        <w:spacing w:line="360" w:before="105" w:after="105" w:lineRule="auto"/>
      </w:pPr>
      <w:r>
        <w:rPr>
          <w:rFonts w:eastAsia="inter" w:cs="inter" w:ascii="inter" w:hAnsi="inter"/>
          <w:color w:val="000000"/>
          <w:sz w:val="21"/>
        </w:rPr>
        <w:t xml:space="preserve">✅ Ready for first user testing</w:t>
      </w:r>
    </w:p>
    <w:p>
      <w:pPr>
        <w:spacing w:line="360" w:after="210" w:lineRule="auto"/>
      </w:pPr>
      <w:r>
        <w:rPr>
          <w:rFonts w:eastAsia="inter" w:cs="inter" w:ascii="inter" w:hAnsi="inter"/>
          <w:color w:val="000000"/>
        </w:rPr>
        <w:t xml:space="preserve">This is an extremely lucrative opportunity because you're solving a real problem for business owners willing to pay. Execute well on the first 2 weeks, then focus on user feedback and rapid iteration. Good luck! 🚀</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27" w:name="fn1"/>
    <w:bookmarkEnd w:id="27"/>
    <w:p>
      <w:pPr>
        <w:numPr>
          <w:ilvl w:val="0"/>
          <w:numId w:val="37"/>
        </w:numPr>
        <w:spacing w:line="360" w:after="210" w:lineRule="auto"/>
      </w:pPr>
      <w:hyperlink r:id="rId7">
        <w:r>
          <w:rPr>
            <w:rFonts w:eastAsia="inter" w:cs="inter" w:ascii="inter" w:hAnsi="inter"/>
            <w:color w:val="#000"/>
            <w:sz w:val="18"/>
            <w:u w:val="single"/>
          </w:rPr>
          <w:t xml:space="preserve">https://core.telegram.org/bots/api</w:t>
        </w:r>
      </w:hyperlink>
      <w:r>
        <w:rPr>
          <w:rFonts w:eastAsia="inter" w:cs="inter" w:ascii="inter" w:hAnsi="inter"/>
          <w:color w:val="000000"/>
          <w:sz w:val="18"/>
        </w:rPr>
        <w:t xml:space="preserve"> </w:t>
      </w:r>
    </w:p>
    <w:bookmarkStart w:id="28" w:name="fn2"/>
    <w:bookmarkEnd w:id="28"/>
    <w:p>
      <w:pPr>
        <w:numPr>
          <w:ilvl w:val="0"/>
          <w:numId w:val="37"/>
        </w:numPr>
        <w:spacing w:line="360" w:after="210" w:lineRule="auto"/>
      </w:pPr>
      <w:hyperlink r:id="rId8">
        <w:r>
          <w:rPr>
            <w:rFonts w:eastAsia="inter" w:cs="inter" w:ascii="inter" w:hAnsi="inter"/>
            <w:color w:val="#000"/>
            <w:sz w:val="18"/>
            <w:u w:val="single"/>
          </w:rPr>
          <w:t xml:space="preserve">https://latenode.com/integrations/google-ads/telegram-bot-api</w:t>
        </w:r>
      </w:hyperlink>
      <w:r>
        <w:rPr>
          <w:rFonts w:eastAsia="inter" w:cs="inter" w:ascii="inter" w:hAnsi="inter"/>
          <w:color w:val="000000"/>
          <w:sz w:val="18"/>
        </w:rPr>
        <w:t xml:space="preserve"> </w:t>
      </w:r>
    </w:p>
    <w:bookmarkStart w:id="29" w:name="fn3"/>
    <w:bookmarkEnd w:id="29"/>
    <w:p>
      <w:pPr>
        <w:numPr>
          <w:ilvl w:val="0"/>
          <w:numId w:val="37"/>
        </w:numPr>
        <w:spacing w:line="360" w:after="210" w:lineRule="auto"/>
      </w:pPr>
      <w:hyperlink r:id="rId9">
        <w:r>
          <w:rPr>
            <w:rFonts w:eastAsia="inter" w:cs="inter" w:ascii="inter" w:hAnsi="inter"/>
            <w:color w:val="#000"/>
            <w:sz w:val="18"/>
            <w:u w:val="single"/>
          </w:rPr>
          <w:t xml:space="preserve">https://docs.ton.org/v3/guidelines/ton-connect/frameworks/web</w:t>
        </w:r>
      </w:hyperlink>
      <w:r>
        <w:rPr>
          <w:rFonts w:eastAsia="inter" w:cs="inter" w:ascii="inter" w:hAnsi="inter"/>
          <w:color w:val="000000"/>
          <w:sz w:val="18"/>
        </w:rPr>
        <w:t xml:space="preserve"> </w:t>
      </w:r>
    </w:p>
    <w:bookmarkStart w:id="30" w:name="fn4"/>
    <w:bookmarkEnd w:id="30"/>
    <w:p>
      <w:pPr>
        <w:numPr>
          <w:ilvl w:val="0"/>
          <w:numId w:val="37"/>
        </w:numPr>
        <w:spacing w:line="360" w:after="210" w:lineRule="auto"/>
      </w:pPr>
      <w:hyperlink r:id="rId10">
        <w:r>
          <w:rPr>
            <w:rFonts w:eastAsia="inter" w:cs="inter" w:ascii="inter" w:hAnsi="inter"/>
            <w:color w:val="#000"/>
            <w:sz w:val="18"/>
            <w:u w:val="single"/>
          </w:rPr>
          <w:t xml:space="preserve">https://docs.ton.org/v3/guidelines/ton-connect/guidelines/developers</w:t>
        </w:r>
      </w:hyperlink>
      <w:r>
        <w:rPr>
          <w:rFonts w:eastAsia="inter" w:cs="inter" w:ascii="inter" w:hAnsi="inter"/>
          <w:color w:val="000000"/>
          <w:sz w:val="18"/>
        </w:rPr>
        <w:t xml:space="preserve"> </w:t>
      </w:r>
    </w:p>
    <w:bookmarkStart w:id="31" w:name="fn5"/>
    <w:bookmarkEnd w:id="31"/>
    <w:p>
      <w:pPr>
        <w:numPr>
          <w:ilvl w:val="0"/>
          <w:numId w:val="37"/>
        </w:numPr>
        <w:spacing w:line="360" w:after="210" w:lineRule="auto"/>
      </w:pPr>
      <w:hyperlink r:id="rId11">
        <w:r>
          <w:rPr>
            <w:rFonts w:eastAsia="inter" w:cs="inter" w:ascii="inter" w:hAnsi="inter"/>
            <w:color w:val="#000"/>
            <w:sz w:val="18"/>
            <w:u w:val="single"/>
          </w:rPr>
          <w:t xml:space="preserve">https://github.com/ton-connect/sdk</w:t>
        </w:r>
      </w:hyperlink>
      <w:r>
        <w:rPr>
          <w:rFonts w:eastAsia="inter" w:cs="inter" w:ascii="inter" w:hAnsi="inter"/>
          <w:color w:val="000000"/>
          <w:sz w:val="18"/>
        </w:rPr>
        <w:t xml:space="preserve"> </w:t>
      </w:r>
    </w:p>
    <w:bookmarkStart w:id="32" w:name="fn6"/>
    <w:bookmarkEnd w:id="32"/>
    <w:p>
      <w:pPr>
        <w:numPr>
          <w:ilvl w:val="0"/>
          <w:numId w:val="37"/>
        </w:numPr>
        <w:spacing w:line="360" w:after="210" w:lineRule="auto"/>
      </w:pPr>
      <w:hyperlink r:id="rId12">
        <w:r>
          <w:rPr>
            <w:rFonts w:eastAsia="inter" w:cs="inter" w:ascii="inter" w:hAnsi="inter"/>
            <w:color w:val="#000"/>
            <w:sz w:val="18"/>
            <w:u w:val="single"/>
          </w:rPr>
          <w:t xml:space="preserve">https://tonkeeper.gitbook.io/ton-connect-2.0-guide-for-sdk/ton-connect-for-business</w:t>
        </w:r>
      </w:hyperlink>
      <w:r>
        <w:rPr>
          <w:rFonts w:eastAsia="inter" w:cs="inter" w:ascii="inter" w:hAnsi="inter"/>
          <w:color w:val="000000"/>
          <w:sz w:val="18"/>
        </w:rPr>
        <w:t xml:space="preserve"> </w:t>
      </w:r>
    </w:p>
    <w:bookmarkStart w:id="33" w:name="fn7"/>
    <w:bookmarkEnd w:id="33"/>
    <w:p>
      <w:pPr>
        <w:numPr>
          <w:ilvl w:val="0"/>
          <w:numId w:val="37"/>
        </w:numPr>
        <w:spacing w:line="360" w:after="210" w:lineRule="auto"/>
      </w:pPr>
      <w:hyperlink r:id="rId13">
        <w:r>
          <w:rPr>
            <w:rFonts w:eastAsia="inter" w:cs="inter" w:ascii="inter" w:hAnsi="inter"/>
            <w:color w:val="#000"/>
            <w:sz w:val="18"/>
            <w:u w:val="single"/>
          </w:rPr>
          <w:t xml:space="preserve">https://docs.ton.org/v3/guidelines/ton-connect/verifying-signed-in-users</w:t>
        </w:r>
      </w:hyperlink>
      <w:r>
        <w:rPr>
          <w:rFonts w:eastAsia="inter" w:cs="inter" w:ascii="inter" w:hAnsi="inter"/>
          <w:color w:val="000000"/>
          <w:sz w:val="18"/>
        </w:rPr>
        <w:t xml:space="preserve"> </w:t>
      </w:r>
    </w:p>
    <w:bookmarkStart w:id="34" w:name="fn8"/>
    <w:bookmarkEnd w:id="34"/>
    <w:p>
      <w:pPr>
        <w:numPr>
          <w:ilvl w:val="0"/>
          <w:numId w:val="37"/>
        </w:numPr>
        <w:spacing w:line="360" w:after="210" w:lineRule="auto"/>
      </w:pPr>
      <w:hyperlink r:id="rId14">
        <w:r>
          <w:rPr>
            <w:rFonts w:eastAsia="inter" w:cs="inter" w:ascii="inter" w:hAnsi="inter"/>
            <w:color w:val="#000"/>
            <w:sz w:val="18"/>
            <w:u w:val="single"/>
          </w:rPr>
          <w:t xml:space="preserve">https://dev.to/tailwindcss/100-react-dashboard-components-to-use-in-2024-3ked</w:t>
        </w:r>
      </w:hyperlink>
      <w:r>
        <w:rPr>
          <w:rFonts w:eastAsia="inter" w:cs="inter" w:ascii="inter" w:hAnsi="inter"/>
          <w:color w:val="000000"/>
          <w:sz w:val="18"/>
        </w:rPr>
        <w:t xml:space="preserve"> </w:t>
      </w:r>
    </w:p>
    <w:bookmarkStart w:id="35" w:name="fn9"/>
    <w:bookmarkEnd w:id="35"/>
    <w:p>
      <w:pPr>
        <w:numPr>
          <w:ilvl w:val="0"/>
          <w:numId w:val="37"/>
        </w:numPr>
        <w:spacing w:line="360" w:after="210" w:lineRule="auto"/>
      </w:pPr>
      <w:hyperlink r:id="rId15">
        <w:r>
          <w:rPr>
            <w:rFonts w:eastAsia="inter" w:cs="inter" w:ascii="inter" w:hAnsi="inter"/>
            <w:color w:val="#000"/>
            <w:sz w:val="18"/>
            <w:u w:val="single"/>
          </w:rPr>
          <w:t xml:space="preserve">https://www.pgedge.com/solutions/saas</w:t>
        </w:r>
      </w:hyperlink>
      <w:r>
        <w:rPr>
          <w:rFonts w:eastAsia="inter" w:cs="inter" w:ascii="inter" w:hAnsi="inter"/>
          <w:color w:val="000000"/>
          <w:sz w:val="18"/>
        </w:rPr>
        <w:t xml:space="preserve"> </w:t>
      </w:r>
    </w:p>
    <w:bookmarkStart w:id="36" w:name="fn10"/>
    <w:bookmarkEnd w:id="36"/>
    <w:p>
      <w:pPr>
        <w:numPr>
          <w:ilvl w:val="0"/>
          <w:numId w:val="37"/>
        </w:numPr>
        <w:spacing w:line="360" w:after="210" w:lineRule="auto"/>
      </w:pPr>
      <w:hyperlink r:id="rId16">
        <w:r>
          <w:rPr>
            <w:rFonts w:eastAsia="inter" w:cs="inter" w:ascii="inter" w:hAnsi="inter"/>
            <w:color w:val="#000"/>
            <w:sz w:val="18"/>
            <w:u w:val="single"/>
          </w:rPr>
          <w:t xml:space="preserve">https://ton-connect.github.io/sdk/modules/_tonconnect_sdk.html</w:t>
        </w:r>
      </w:hyperlink>
      <w:r>
        <w:rPr>
          <w:rFonts w:eastAsia="inter" w:cs="inter" w:ascii="inter" w:hAnsi="inter"/>
          <w:color w:val="000000"/>
          <w:sz w:val="18"/>
        </w:rPr>
        <w:t xml:space="preserve"> </w:t>
      </w:r>
    </w:p>
    <w:bookmarkStart w:id="37" w:name="fn11"/>
    <w:bookmarkEnd w:id="37"/>
    <w:p>
      <w:pPr>
        <w:numPr>
          <w:ilvl w:val="0"/>
          <w:numId w:val="37"/>
        </w:numPr>
        <w:spacing w:line="360" w:after="210" w:lineRule="auto"/>
      </w:pPr>
      <w:hyperlink r:id="rId17">
        <w:r>
          <w:rPr>
            <w:rFonts w:eastAsia="inter" w:cs="inter" w:ascii="inter" w:hAnsi="inter"/>
            <w:color w:val="#000"/>
            <w:sz w:val="18"/>
            <w:u w:val="single"/>
          </w:rPr>
          <w:t xml:space="preserve">https://www.luzmo.com/blog/react-dashboard</w:t>
        </w:r>
      </w:hyperlink>
      <w:r>
        <w:rPr>
          <w:rFonts w:eastAsia="inter" w:cs="inter" w:ascii="inter" w:hAnsi="inter"/>
          <w:color w:val="000000"/>
          <w:sz w:val="18"/>
        </w:rPr>
        <w:t xml:space="preserve"> </w:t>
      </w:r>
    </w:p>
    <w:bookmarkStart w:id="38" w:name="fn12"/>
    <w:bookmarkEnd w:id="38"/>
    <w:p>
      <w:pPr>
        <w:numPr>
          <w:ilvl w:val="0"/>
          <w:numId w:val="37"/>
        </w:numPr>
        <w:spacing w:line="360" w:after="210" w:lineRule="auto"/>
      </w:pPr>
      <w:hyperlink r:id="rId18">
        <w:r>
          <w:rPr>
            <w:rFonts w:eastAsia="inter" w:cs="inter" w:ascii="inter" w:hAnsi="inter"/>
            <w:color w:val="#000"/>
            <w:sz w:val="18"/>
            <w:u w:val="single"/>
          </w:rPr>
          <w:t xml:space="preserve">https://github.com/tdlib/telegram-bot-api</w:t>
        </w:r>
      </w:hyperlink>
      <w:r>
        <w:rPr>
          <w:rFonts w:eastAsia="inter" w:cs="inter" w:ascii="inter" w:hAnsi="inter"/>
          <w:color w:val="000000"/>
          <w:sz w:val="18"/>
        </w:rPr>
        <w:t xml:space="preserve"> </w:t>
      </w:r>
    </w:p>
    <w:bookmarkStart w:id="39" w:name="fn13"/>
    <w:bookmarkEnd w:id="39"/>
    <w:p>
      <w:pPr>
        <w:numPr>
          <w:ilvl w:val="0"/>
          <w:numId w:val="37"/>
        </w:numPr>
        <w:spacing w:line="360" w:after="210" w:lineRule="auto"/>
      </w:pPr>
      <w:hyperlink r:id="rId19">
        <w:r>
          <w:rPr>
            <w:rFonts w:eastAsia="inter" w:cs="inter" w:ascii="inter" w:hAnsi="inter"/>
            <w:color w:val="#000"/>
            <w:sz w:val="18"/>
            <w:u w:val="single"/>
          </w:rPr>
          <w:t xml:space="preserve">https://www.citusdata.com/blog/2016/10/03/designing-your-saas-database-for-high-scalability/</w:t>
        </w:r>
      </w:hyperlink>
      <w:r>
        <w:rPr>
          <w:rFonts w:eastAsia="inter" w:cs="inter" w:ascii="inter" w:hAnsi="inter"/>
          <w:color w:val="000000"/>
          <w:sz w:val="18"/>
        </w:rPr>
        <w:t xml:space="preserve"> </w:t>
      </w:r>
    </w:p>
    <w:bookmarkStart w:id="40" w:name="fn14"/>
    <w:bookmarkEnd w:id="40"/>
    <w:p>
      <w:pPr>
        <w:numPr>
          <w:ilvl w:val="0"/>
          <w:numId w:val="37"/>
        </w:numPr>
        <w:spacing w:line="360" w:after="210" w:lineRule="auto"/>
      </w:pPr>
      <w:hyperlink r:id="rId20">
        <w:r>
          <w:rPr>
            <w:rFonts w:eastAsia="inter" w:cs="inter" w:ascii="inter" w:hAnsi="inter"/>
            <w:color w:val="#000"/>
            <w:sz w:val="18"/>
            <w:u w:val="single"/>
          </w:rPr>
          <w:t xml:space="preserve">https://core.telegram.org/bots/webapps</w:t>
        </w:r>
      </w:hyperlink>
      <w:r>
        <w:rPr>
          <w:rFonts w:eastAsia="inter" w:cs="inter" w:ascii="inter" w:hAnsi="inter"/>
          <w:color w:val="000000"/>
          <w:sz w:val="18"/>
        </w:rPr>
        <w:t xml:space="preserve"> </w:t>
      </w:r>
    </w:p>
    <w:bookmarkStart w:id="41" w:name="fn15"/>
    <w:bookmarkEnd w:id="41"/>
    <w:p>
      <w:pPr>
        <w:numPr>
          <w:ilvl w:val="0"/>
          <w:numId w:val="37"/>
        </w:numPr>
        <w:spacing w:line="360" w:after="210" w:lineRule="auto"/>
      </w:pPr>
      <w:hyperlink r:id="rId21">
        <w:r>
          <w:rPr>
            <w:rFonts w:eastAsia="inter" w:cs="inter" w:ascii="inter" w:hAnsi="inter"/>
            <w:color w:val="#000"/>
            <w:sz w:val="18"/>
            <w:u w:val="single"/>
          </w:rPr>
          <w:t xml:space="preserve">https://apidog.com/blog/beginners-guide-to-telegram-bot-api/</w:t>
        </w:r>
      </w:hyperlink>
      <w:r>
        <w:rPr>
          <w:rFonts w:eastAsia="inter" w:cs="inter" w:ascii="inter" w:hAnsi="inter"/>
          <w:color w:val="000000"/>
          <w:sz w:val="18"/>
        </w:rPr>
        <w:t xml:space="preserve"> </w:t>
      </w:r>
    </w:p>
    <w:bookmarkStart w:id="42" w:name="fn16"/>
    <w:bookmarkEnd w:id="42"/>
    <w:p>
      <w:pPr>
        <w:numPr>
          <w:ilvl w:val="0"/>
          <w:numId w:val="37"/>
        </w:numPr>
        <w:spacing w:line="360" w:after="210" w:lineRule="auto"/>
      </w:pPr>
      <w:hyperlink r:id="rId22">
        <w:r>
          <w:rPr>
            <w:rFonts w:eastAsia="inter" w:cs="inter" w:ascii="inter" w:hAnsi="inter"/>
            <w:color w:val="#000"/>
            <w:sz w:val="18"/>
            <w:u w:val="single"/>
          </w:rPr>
          <w:t xml:space="preserve">https://wnexus.io/the-complete-guide-to-telegram-bot-development-in-2025/</w:t>
        </w:r>
      </w:hyperlink>
      <w:r>
        <w:rPr>
          <w:rFonts w:eastAsia="inter" w:cs="inter" w:ascii="inter" w:hAnsi="inter"/>
          <w:color w:val="000000"/>
          <w:sz w:val="18"/>
        </w:rPr>
        <w:t xml:space="preserve"> </w:t>
      </w:r>
    </w:p>
    <w:bookmarkStart w:id="43" w:name="fn17"/>
    <w:bookmarkEnd w:id="43"/>
    <w:p>
      <w:pPr>
        <w:numPr>
          <w:ilvl w:val="0"/>
          <w:numId w:val="37"/>
        </w:numPr>
        <w:spacing w:line="360" w:after="210" w:lineRule="auto"/>
      </w:pPr>
      <w:hyperlink r:id="rId23">
        <w:r>
          <w:rPr>
            <w:rFonts w:eastAsia="inter" w:cs="inter" w:ascii="inter" w:hAnsi="inter"/>
            <w:color w:val="#000"/>
            <w:sz w:val="18"/>
            <w:u w:val="single"/>
          </w:rPr>
          <w:t xml:space="preserve">https://core.telegram.org/api/stats</w:t>
        </w:r>
      </w:hyperlink>
      <w:r>
        <w:rPr>
          <w:rFonts w:eastAsia="inter" w:cs="inter" w:ascii="inter" w:hAnsi="inter"/>
          <w:color w:val="000000"/>
          <w:sz w:val="18"/>
        </w:rPr>
        <w:t xml:space="preserve"> </w:t>
      </w:r>
    </w:p>
    <w:bookmarkStart w:id="44" w:name="fn18"/>
    <w:bookmarkEnd w:id="44"/>
    <w:p>
      <w:pPr>
        <w:numPr>
          <w:ilvl w:val="0"/>
          <w:numId w:val="37"/>
        </w:numPr>
        <w:spacing w:line="360" w:after="210" w:lineRule="auto"/>
      </w:pPr>
      <w:hyperlink r:id="rId24">
        <w:r>
          <w:rPr>
            <w:rFonts w:eastAsia="inter" w:cs="inter" w:ascii="inter" w:hAnsi="inter"/>
            <w:color w:val="#000"/>
            <w:sz w:val="18"/>
            <w:u w:val="single"/>
          </w:rPr>
          <w:t xml:space="preserve">https://pipedream.com/apps/amazon-advertising/integrations/telegram-bot-api</w:t>
        </w:r>
      </w:hyperlink>
      <w:r>
        <w:rPr>
          <w:rFonts w:eastAsia="inter" w:cs="inter" w:ascii="inter" w:hAnsi="inter"/>
          <w:color w:val="000000"/>
          <w:sz w:val="18"/>
        </w:rPr>
        <w:t xml:space="preserve"> </w:t>
      </w:r>
    </w:p>
    <w:bookmarkStart w:id="45" w:name="fn19"/>
    <w:bookmarkEnd w:id="45"/>
    <w:p>
      <w:pPr>
        <w:numPr>
          <w:ilvl w:val="0"/>
          <w:numId w:val="37"/>
        </w:numPr>
        <w:spacing w:line="360" w:after="210" w:lineRule="auto"/>
      </w:pPr>
      <w:hyperlink r:id="rId25">
        <w:r>
          <w:rPr>
            <w:rFonts w:eastAsia="inter" w:cs="inter" w:ascii="inter" w:hAnsi="inter"/>
            <w:color w:val="#000"/>
            <w:sz w:val="18"/>
            <w:u w:val="single"/>
          </w:rPr>
          <w:t xml:space="preserve">https://core.telegram.org/bots/api-changelog</w:t>
        </w:r>
      </w:hyperlink>
      <w:r>
        <w:rPr>
          <w:rFonts w:eastAsia="inter" w:cs="inter" w:ascii="inter" w:hAnsi="inter"/>
          <w:color w:val="000000"/>
          <w:sz w:val="18"/>
        </w:rPr>
        <w:t xml:space="preserve"> </w:t>
      </w:r>
    </w:p>
    <w:bookmarkStart w:id="46" w:name="fn20"/>
    <w:bookmarkEnd w:id="46"/>
    <w:p>
      <w:pPr>
        <w:numPr>
          <w:ilvl w:val="0"/>
          <w:numId w:val="37"/>
        </w:numPr>
        <w:spacing w:line="360" w:after="210" w:lineRule="auto"/>
      </w:pPr>
      <w:hyperlink r:id="rId26">
        <w:r>
          <w:rPr>
            <w:rFonts w:eastAsia="inter" w:cs="inter" w:ascii="inter" w:hAnsi="inter"/>
            <w:color w:val="#000"/>
            <w:sz w:val="18"/>
            <w:u w:val="single"/>
          </w:rPr>
          <w:t xml:space="preserve">https://popsters.com/blog/post/statistics-and-analytics-on-telegram</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abstractNum>
  <w:abstractNum w:abstractNumId="37">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7899cf35fc428ed8f3a91bc818a2f4f27dfcea97.png" TargetMode="Internal"/><Relationship Id="rId6" Type="http://schemas.openxmlformats.org/officeDocument/2006/relationships/image" Target="media/image-5449c1ca4ec3b3f44aa151e98cfc868e04a0d4b3.png" TargetMode="Internal"/><Relationship Id="rId7" Type="http://schemas.openxmlformats.org/officeDocument/2006/relationships/hyperlink" Target="https://core.telegram.org/bots/api" TargetMode="External"/><Relationship Id="rId8" Type="http://schemas.openxmlformats.org/officeDocument/2006/relationships/hyperlink" Target="https://latenode.com/integrations/google-ads/telegram-bot-api" TargetMode="External"/><Relationship Id="rId9" Type="http://schemas.openxmlformats.org/officeDocument/2006/relationships/hyperlink" Target="https://docs.ton.org/v3/guidelines/ton-connect/frameworks/web" TargetMode="External"/><Relationship Id="rId10" Type="http://schemas.openxmlformats.org/officeDocument/2006/relationships/hyperlink" Target="https://docs.ton.org/v3/guidelines/ton-connect/guidelines/developers" TargetMode="External"/><Relationship Id="rId11" Type="http://schemas.openxmlformats.org/officeDocument/2006/relationships/hyperlink" Target="https://github.com/ton-connect/sdk" TargetMode="External"/><Relationship Id="rId12" Type="http://schemas.openxmlformats.org/officeDocument/2006/relationships/hyperlink" Target="https://tonkeeper.gitbook.io/ton-connect-2.0-guide-for-sdk/ton-connect-for-business" TargetMode="External"/><Relationship Id="rId13" Type="http://schemas.openxmlformats.org/officeDocument/2006/relationships/hyperlink" Target="https://docs.ton.org/v3/guidelines/ton-connect/verifying-signed-in-users" TargetMode="External"/><Relationship Id="rId14" Type="http://schemas.openxmlformats.org/officeDocument/2006/relationships/hyperlink" Target="https://dev.to/tailwindcss/100-react-dashboard-components-to-use-in-2024-3ked" TargetMode="External"/><Relationship Id="rId15" Type="http://schemas.openxmlformats.org/officeDocument/2006/relationships/hyperlink" Target="https://www.pgedge.com/solutions/saas" TargetMode="External"/><Relationship Id="rId16" Type="http://schemas.openxmlformats.org/officeDocument/2006/relationships/hyperlink" Target="https://ton-connect.github.io/sdk/modules/_tonconnect_sdk.html" TargetMode="External"/><Relationship Id="rId17" Type="http://schemas.openxmlformats.org/officeDocument/2006/relationships/hyperlink" Target="https://www.luzmo.com/blog/react-dashboard" TargetMode="External"/><Relationship Id="rId18" Type="http://schemas.openxmlformats.org/officeDocument/2006/relationships/hyperlink" Target="https://github.com/tdlib/telegram-bot-api" TargetMode="External"/><Relationship Id="rId19" Type="http://schemas.openxmlformats.org/officeDocument/2006/relationships/hyperlink" Target="https://www.citusdata.com/blog/2016/10/03/designing-your-saas-database-for-high-scalability/" TargetMode="External"/><Relationship Id="rId20" Type="http://schemas.openxmlformats.org/officeDocument/2006/relationships/hyperlink" Target="https://core.telegram.org/bots/webapps" TargetMode="External"/><Relationship Id="rId21" Type="http://schemas.openxmlformats.org/officeDocument/2006/relationships/hyperlink" Target="https://apidog.com/blog/beginners-guide-to-telegram-bot-api/" TargetMode="External"/><Relationship Id="rId22" Type="http://schemas.openxmlformats.org/officeDocument/2006/relationships/hyperlink" Target="https://wnexus.io/the-complete-guide-to-telegram-bot-development-in-2025/" TargetMode="External"/><Relationship Id="rId23" Type="http://schemas.openxmlformats.org/officeDocument/2006/relationships/hyperlink" Target="https://core.telegram.org/api/stats" TargetMode="External"/><Relationship Id="rId24" Type="http://schemas.openxmlformats.org/officeDocument/2006/relationships/hyperlink" Target="https://pipedream.com/apps/amazon-advertising/integrations/telegram-bot-api" TargetMode="External"/><Relationship Id="rId25" Type="http://schemas.openxmlformats.org/officeDocument/2006/relationships/hyperlink" Target="https://core.telegram.org/bots/api-changelog" TargetMode="External"/><Relationship Id="rId26" Type="http://schemas.openxmlformats.org/officeDocument/2006/relationships/hyperlink" Target="https://popsters.com/blog/post/statistics-and-analytics-on-telegram"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2025-11-09T10:42:19.386Z</dcterms:created>
  <dcterms:modified xsi:type="dcterms:W3CDTF">2025-11-09T10:42:19.386Z</dcterms:modified>
</cp:coreProperties>
</file>