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746"/>
      </w:tblGrid>
      <w:tr>
        <w:tc>
          <w:tcPr>
            <w:tcW w:type="dxa" w:w="9746"/>
            <w:shd w:val="clear" w:color="auto" w:fill="0A2540"/>
          </w:tcPr>
          <w:p>
            <w:pPr>
              <w:spacing w:before="360" w:after="360"/>
              <w:ind w:left="432"/>
            </w:pPr>
            <w:r>
              <w:rPr>
                <w:b/>
                <w:color w:val="FFFFFF"/>
                <w:sz w:val="56"/>
              </w:rPr>
              <w:t>PagoYa</w:t>
            </w:r>
            <w:r>
              <w:rPr>
                <w:color w:val="00C88E"/>
                <w:sz w:val="28"/>
              </w:rPr>
              <w:t xml:space="preserve">  ·  Street Team Sales Rep — Onboarding Guide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746"/>
      </w:tblGrid>
      <w:tr>
        <w:tc>
          <w:tcPr>
            <w:tcW w:type="dxa" w:w="9746"/>
            <w:shd w:val="clear" w:color="auto" w:fill="E8F9F5"/>
          </w:tcPr>
          <w:p>
            <w:pPr>
              <w:spacing w:before="200" w:after="200"/>
              <w:ind w:left="432"/>
            </w:pPr>
            <w:r>
              <w:rPr>
                <w:b/>
                <w:color w:val="0A2540"/>
                <w:sz w:val="24"/>
              </w:rPr>
              <w:t>Puerto Vallarta &amp; Riviera Nayarit Field Team</w:t>
            </w:r>
            <w:r>
              <w:rPr>
                <w:b w:val="0"/>
                <w:color w:val="1A1A2E"/>
                <w:sz w:val="18"/>
              </w:rPr>
              <w:br/>
              <w:t>Version 4.0  |  August 2026  |  INTERNAL — Do not distribute to customers</w:t>
            </w:r>
            <w:r>
              <w:rPr>
                <w:b w:val="0"/>
                <w:color w:val="1A1A2E"/>
                <w:sz w:val="18"/>
              </w:rPr>
              <w:br/>
              <w:t>PagoYa Technologies SA de CV  |  pagoyamx.com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746"/>
      </w:tblGrid>
      <w:tr>
        <w:tc>
          <w:tcPr>
            <w:tcW w:type="dxa" w:w="9746"/>
            <w:shd w:val="clear" w:color="auto" w:fill="FFF3CD"/>
          </w:tcPr>
          <w:p>
            <w:pPr>
              <w:spacing w:before="160" w:after="160"/>
              <w:ind w:left="288"/>
            </w:pPr>
            <w:r>
              <w:rPr>
                <w:b/>
                <w:color w:val="0A2540"/>
                <w:sz w:val="20"/>
              </w:rPr>
              <w:t>⚡  What's new in v4 (August 2026)</w:t>
              <w:br/>
            </w:r>
            <w:r>
              <w:rPr>
                <w:color w:val="1A1A2E"/>
                <w:sz w:val="18"/>
              </w:rPr>
              <w:t>• Fee corrected: $25 MXN per transaction (was incorrectly listed as $15 MXN in v3)</w:t>
              <w:br/>
            </w:r>
            <w:r>
              <w:rPr>
                <w:color w:val="1A1A2E"/>
                <w:sz w:val="18"/>
              </w:rPr>
              <w:t>• $150 MXN signup bonus added — your most powerful sales pitch</w:t>
              <w:br/>
            </w:r>
            <w:r>
              <w:rPr>
                <w:color w:val="1A1A2E"/>
                <w:sz w:val="18"/>
              </w:rPr>
              <w:t>• Paula AI assistant section added (every user gets her free via WhatsApp)</w:t>
              <w:br/>
            </w:r>
            <w:r>
              <w:rPr>
                <w:color w:val="1A1A2E"/>
                <w:sz w:val="18"/>
              </w:rPr>
              <w:t>• Territory expanded: Nayarit municipalities now open for registration</w:t>
              <w:br/>
            </w:r>
            <w:r>
              <w:rPr>
                <w:color w:val="1A1A2E"/>
                <w:sz w:val="18"/>
              </w:rPr>
              <w:t>• ⚠️ Water bill limitation for Nayarit reps documented</w:t>
              <w:br/>
            </w:r>
            <w:r>
              <w:rPr>
                <w:color w:val="1A1A2E"/>
                <w:sz w:val="18"/>
              </w:rPr>
              <w:t>• Pay structure section added (was missing from v3)</w:t>
              <w:br/>
            </w:r>
            <w:r>
              <w:rPr>
                <w:color w:val="1A1A2E"/>
                <w:sz w:val="18"/>
              </w:rPr>
              <w:t>• Regional Lead / Field Director role defined</w:t>
              <w:br/>
            </w:r>
            <w:r>
              <w:rPr>
                <w:color w:val="1A1A2E"/>
                <w:sz w:val="18"/>
              </w:rPr>
              <w:t>• Company name corrected: PagoYa Technologies SA de CV</w:t>
              <w:br/>
            </w:r>
            <w:r>
              <w:rPr>
                <w:color w:val="1A1A2E"/>
                <w:sz w:val="18"/>
              </w:rPr>
              <w:t>• Service catalog updated: 50+ services (was listed as 26+)</w:t>
              <w:br/>
            </w:r>
          </w:p>
        </w:tc>
      </w:tr>
    </w:tbl>
    <w:p>
      <w:r>
        <w:br w:type="page"/>
      </w:r>
    </w:p>
    <w:p>
      <w:pPr>
        <w:spacing w:before="280" w:after="80"/>
      </w:pPr>
      <w:r>
        <w:rPr>
          <w:b/>
          <w:color w:val="0A2540"/>
          <w:sz w:val="28"/>
        </w:rPr>
        <w:t>1. Welcome to Team PagoYa</w:t>
      </w:r>
    </w:p>
    <w:p>
      <w:pPr>
        <w:spacing w:before="0" w:after="80"/>
      </w:pPr>
      <w:r>
        <w:rPr>
          <w:b w:val="0"/>
          <w:sz w:val="19"/>
        </w:rPr>
        <w:t>Congratulations on joining the PagoYa field team. You are the face of the company in your community.</w:t>
      </w:r>
    </w:p>
    <w:p>
      <w:pPr>
        <w:spacing w:before="0" w:after="80"/>
      </w:pPr>
      <w:r>
        <w:rPr>
          <w:b w:val="0"/>
          <w:sz w:val="19"/>
        </w:rPr>
        <w:t>Your mission: talk to people who pay utility bills in cash or online — electricity, water, phone — and show them there is an easier, faster way with no waiting in line.</w:t>
      </w:r>
    </w:p>
    <w:p>
      <w:pPr>
        <w:spacing w:before="0" w:after="80"/>
      </w:pPr>
      <w:r>
        <w:rPr>
          <w:b w:val="0"/>
          <w:sz w:val="19"/>
        </w:rPr>
      </w:r>
    </w:p>
    <w:p>
      <w:pPr>
        <w:spacing w:before="0" w:after="80"/>
      </w:pPr>
      <w:r>
        <w:rPr>
          <w:b/>
          <w:sz w:val="19"/>
        </w:rPr>
        <w:t>Three things to know before your first day in the field:</w:t>
      </w:r>
    </w:p>
    <w:p>
      <w:pPr>
        <w:pStyle w:val="ListBullet"/>
        <w:spacing w:before="20" w:after="20"/>
        <w:ind w:left="360"/>
      </w:pPr>
      <w:r>
        <w:rPr>
          <w:sz w:val="19"/>
        </w:rPr>
        <w:t>The platform fee is $25 MXN per transaction — flat, no hidden charges, shown before the user confirms.</w:t>
      </w:r>
    </w:p>
    <w:p>
      <w:pPr>
        <w:pStyle w:val="ListBullet"/>
        <w:spacing w:before="20" w:after="20"/>
        <w:ind w:left="360"/>
      </w:pPr>
      <w:r>
        <w:rPr>
          <w:sz w:val="19"/>
        </w:rPr>
        <w:t>Every new user receives a $150 MXN signup bonus credited instantly to their wallet — this is your most powerful opening pitch.</w:t>
      </w:r>
    </w:p>
    <w:p>
      <w:pPr>
        <w:pStyle w:val="ListBullet"/>
        <w:spacing w:before="20" w:after="20"/>
        <w:ind w:left="360"/>
      </w:pPr>
      <w:r>
        <w:rPr>
          <w:sz w:val="19"/>
        </w:rPr>
        <w:t>Every user also gets Paula, PagoYa's AI payment assistant on WhatsApp, free. She sends reminders, helps with payments, and answers questions automatically.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746"/>
      </w:tblGrid>
      <w:tr>
        <w:tc>
          <w:tcPr>
            <w:tcW w:type="dxa" w:w="9746"/>
            <w:shd w:val="clear" w:color="auto" w:fill="E8F9F5"/>
          </w:tcPr>
          <w:p>
            <w:pPr>
              <w:spacing w:before="80" w:after="80"/>
              <w:ind w:left="144" w:right="144"/>
            </w:pPr>
            <w:r>
              <w:rPr>
                <w:i/>
                <w:sz w:val="19"/>
              </w:rPr>
              <w:t>💡  This guide gives you everything you need to make your first sale on day one. Read it, practise the demo script, and know your territory zone.</w:t>
            </w:r>
          </w:p>
        </w:tc>
      </w:tr>
    </w:tbl>
    <w:p/>
    <w:p>
      <w:pPr>
        <w:spacing w:before="40" w:after="40"/>
      </w:pPr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80" w:after="80"/>
      </w:pPr>
      <w:r>
        <w:rPr>
          <w:b/>
          <w:color w:val="0A2540"/>
          <w:sz w:val="28"/>
        </w:rPr>
        <w:t>2. What is PagoYa?</w:t>
      </w:r>
    </w:p>
    <w:p>
      <w:pPr>
        <w:spacing w:before="0" w:after="80"/>
      </w:pPr>
      <w:r>
        <w:rPr>
          <w:b w:val="0"/>
          <w:sz w:val="19"/>
        </w:rPr>
        <w:t>PagoYa is a mobile payment platform that lets users pay household bills (CFE, water, Telmex, Izzi, etc.) and top up mobile credit — all from their phone. Works with or without a bank account.</w:t>
      </w:r>
    </w:p>
    <w:p>
      <w:pPr>
        <w:spacing w:before="0" w:after="80"/>
      </w:pPr>
      <w:r>
        <w:rPr>
          <w:b w:val="0"/>
          <w:sz w:val="19"/>
        </w:rPr>
      </w:r>
    </w:p>
    <w:p>
      <w:pPr>
        <w:spacing w:before="0" w:after="80"/>
      </w:pPr>
      <w:r>
        <w:rPr>
          <w:b/>
          <w:sz w:val="19"/>
        </w:rPr>
        <w:t>How it works: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440"/>
            <w:shd w:val="clear" w:color="auto" w:fill="0A2540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4032"/>
            <w:shd w:val="clear" w:color="auto" w:fill="0A2540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Option A — Has bank account / card</w:t>
            </w:r>
          </w:p>
        </w:tc>
        <w:tc>
          <w:tcPr>
            <w:tcW w:type="dxa" w:w="4032"/>
            <w:shd w:val="clear" w:color="auto" w:fill="0A2540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Option B — Cash / no bank account</w:t>
            </w:r>
          </w:p>
        </w:tc>
      </w:tr>
      <w:tr>
        <w:tc>
          <w:tcPr>
            <w:tcW w:type="dxa" w:w="1440"/>
            <w:shd w:val="clear" w:color="auto" w:fill="F4F6F8"/>
          </w:tcPr>
          <w:p>
            <w:r>
              <w:rPr>
                <w:sz w:val="18"/>
              </w:rPr>
              <w:t>1. Register</w:t>
            </w:r>
          </w:p>
        </w:tc>
        <w:tc>
          <w:tcPr>
            <w:tcW w:type="dxa" w:w="4032"/>
            <w:shd w:val="clear" w:color="auto" w:fill="F4F6F8"/>
          </w:tcPr>
          <w:p>
            <w:r>
              <w:rPr>
                <w:sz w:val="18"/>
              </w:rPr>
              <w:t>Open pagoyamx.com/register. Enter name, phone number, city, colonia. Confirm via WhatsApp verification code. Done in 2 minutes.</w:t>
            </w:r>
          </w:p>
        </w:tc>
        <w:tc>
          <w:tcPr>
            <w:tcW w:type="dxa" w:w="4032"/>
            <w:shd w:val="clear" w:color="auto" w:fill="F4F6F8"/>
          </w:tcPr>
          <w:p>
            <w:r>
              <w:rPr>
                <w:sz w:val="18"/>
              </w:rPr>
              <w:t>Same — open pagoyamx.com/register. Enter name, phone number, city, colonia. Confirm via WhatsApp code.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2. Load balance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sz w:val="18"/>
              </w:rPr>
              <w:t>Pay directly with debit or credit card in the app — no OXXO trip needed.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sz w:val="18"/>
              </w:rPr>
              <w:t>Go to any OXXO store. Show the barcode generated in the app. Pay cash. Min $50 MXN.</w:t>
            </w:r>
          </w:p>
        </w:tc>
      </w:tr>
      <w:tr>
        <w:tc>
          <w:tcPr>
            <w:tcW w:type="dxa" w:w="1440"/>
            <w:shd w:val="clear" w:color="auto" w:fill="F4F6F8"/>
          </w:tcPr>
          <w:p>
            <w:r>
              <w:rPr>
                <w:sz w:val="18"/>
              </w:rPr>
              <w:t>3. Pay the bill</w:t>
            </w:r>
          </w:p>
        </w:tc>
        <w:tc>
          <w:tcPr>
            <w:tcW w:type="dxa" w:w="4032"/>
            <w:shd w:val="clear" w:color="auto" w:fill="F4F6F8"/>
          </w:tcPr>
          <w:p>
            <w:r>
              <w:rPr>
                <w:sz w:val="18"/>
              </w:rPr>
              <w:t>Select the service, enter account number, confirm. Payment processes in seconds.</w:t>
            </w:r>
          </w:p>
        </w:tc>
        <w:tc>
          <w:tcPr>
            <w:tcW w:type="dxa" w:w="4032"/>
            <w:shd w:val="clear" w:color="auto" w:fill="F4F6F8"/>
          </w:tcPr>
          <w:p>
            <w:r>
              <w:rPr>
                <w:sz w:val="18"/>
              </w:rPr>
              <w:t>Same — select service, enter account number, confirm. Payment processes in seconds.</w:t>
            </w:r>
          </w:p>
        </w:tc>
      </w:tr>
      <w:tr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4. Receipt + Bonus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sz w:val="18"/>
              </w:rPr>
              <w:t>Confirmation + receipt sent via WhatsApp. $150 MXN bonus credited on first payment.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sz w:val="18"/>
              </w:rPr>
              <w:t>Same — confirmation + receipt via WhatsApp. $150 MXN bonus credited on first payment.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746"/>
      </w:tblGrid>
      <w:tr>
        <w:tc>
          <w:tcPr>
            <w:tcW w:type="dxa" w:w="9746"/>
            <w:shd w:val="clear" w:color="auto" w:fill="E8F9F5"/>
          </w:tcPr>
          <w:p>
            <w:pPr>
              <w:spacing w:before="80" w:after="80"/>
              <w:ind w:left="144" w:right="144"/>
            </w:pPr>
            <w:r>
              <w:rPr>
                <w:i/>
                <w:sz w:val="19"/>
              </w:rPr>
              <w:t>✅  Key facts: Flat $25 MXN fee per transaction. No monthly fee. No subscription. No surprises. $150 MXN signup bonus credited to wallet on first payment — reps should lead with this.</w:t>
            </w:r>
          </w:p>
        </w:tc>
      </w:tr>
    </w:tbl>
    <w:p/>
    <w:p>
      <w:pPr>
        <w:spacing w:before="40" w:after="40"/>
      </w:pPr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80" w:after="80"/>
      </w:pPr>
      <w:r>
        <w:rPr>
          <w:b/>
          <w:color w:val="0A2540"/>
          <w:sz w:val="28"/>
        </w:rPr>
        <w:t>3. Services PagoYa Can Pay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880"/>
            <w:shd w:val="clear" w:color="auto" w:fill="0A2540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6624"/>
            <w:shd w:val="clear" w:color="auto" w:fill="0A2540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Examples</w:t>
            </w:r>
          </w:p>
        </w:tc>
      </w:tr>
      <w:tr>
        <w:tc>
          <w:tcPr>
            <w:tcW w:type="dxa" w:w="2880"/>
            <w:shd w:val="clear" w:color="auto" w:fill="F4F6F8"/>
          </w:tcPr>
          <w:p>
            <w:r>
              <w:rPr>
                <w:sz w:val="18"/>
              </w:rPr>
              <w:t>Electricity</w:t>
            </w:r>
          </w:p>
        </w:tc>
        <w:tc>
          <w:tcPr>
            <w:tcW w:type="dxa" w:w="6624"/>
            <w:shd w:val="clear" w:color="auto" w:fill="F4F6F8"/>
          </w:tcPr>
          <w:p>
            <w:r>
              <w:rPr>
                <w:sz w:val="18"/>
              </w:rPr>
              <w:t>CFE (all of Mexico)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Landline / Internet</w:t>
            </w:r>
          </w:p>
        </w:tc>
        <w:tc>
          <w:tcPr>
            <w:tcW w:type="dxa" w:w="6624"/>
            <w:shd w:val="clear" w:color="auto" w:fill="FFFFFF"/>
          </w:tcPr>
          <w:p>
            <w:r>
              <w:rPr>
                <w:sz w:val="18"/>
              </w:rPr>
              <w:t>Telmex, Izzi, Totalplay, Megacable, Sky, Dish, Maxcom, Starlink</w:t>
            </w:r>
          </w:p>
        </w:tc>
      </w:tr>
      <w:tr>
        <w:tc>
          <w:tcPr>
            <w:tcW w:type="dxa" w:w="2880"/>
            <w:shd w:val="clear" w:color="auto" w:fill="F4F6F8"/>
          </w:tcPr>
          <w:p>
            <w:r>
              <w:rPr>
                <w:sz w:val="18"/>
              </w:rPr>
              <w:t>Mobile top-ups</w:t>
            </w:r>
          </w:p>
        </w:tc>
        <w:tc>
          <w:tcPr>
            <w:tcW w:type="dxa" w:w="6624"/>
            <w:shd w:val="clear" w:color="auto" w:fill="F4F6F8"/>
          </w:tcPr>
          <w:p>
            <w:r>
              <w:rPr>
                <w:sz w:val="18"/>
              </w:rPr>
              <w:t>Telcel, AT&amp;T, Movistar — multiple denominations ($10–$200)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Water</w:t>
            </w:r>
          </w:p>
        </w:tc>
        <w:tc>
          <w:tcPr>
            <w:tcW w:type="dxa" w:w="6624"/>
            <w:shd w:val="clear" w:color="auto" w:fill="FFFFFF"/>
          </w:tcPr>
          <w:p>
            <w:r>
              <w:rPr>
                <w:sz w:val="18"/>
              </w:rPr>
              <w:t>SIAPA Jalisco (Guadalajara area), SEAPAL Vallarta (Puerto Vallarta)</w:t>
              <w:br/>
              <w:t>⚠️ Nayarit water utilities (CAPA) NOT currently available — see note below</w:t>
            </w:r>
          </w:p>
        </w:tc>
      </w:tr>
      <w:tr>
        <w:tc>
          <w:tcPr>
            <w:tcW w:type="dxa" w:w="2880"/>
            <w:shd w:val="clear" w:color="auto" w:fill="F4F6F8"/>
          </w:tcPr>
          <w:p>
            <w:r>
              <w:rPr>
                <w:sz w:val="18"/>
              </w:rPr>
              <w:t>Gift cards</w:t>
            </w:r>
          </w:p>
        </w:tc>
        <w:tc>
          <w:tcPr>
            <w:tcW w:type="dxa" w:w="6624"/>
            <w:shd w:val="clear" w:color="auto" w:fill="F4F6F8"/>
          </w:tcPr>
          <w:p>
            <w:r>
              <w:rPr>
                <w:sz w:val="18"/>
              </w:rPr>
              <w:t>Netflix, Spotify, Google Play, Xbox, Amazon — fixed denominations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18"/>
              </w:rPr>
              <w:t>50+ services total</w:t>
            </w:r>
          </w:p>
        </w:tc>
        <w:tc>
          <w:tcPr>
            <w:tcW w:type="dxa" w:w="6624"/>
            <w:shd w:val="clear" w:color="auto" w:fill="FFFFFF"/>
          </w:tcPr>
          <w:p>
            <w:r>
              <w:rPr>
                <w:sz w:val="18"/>
              </w:rPr>
              <w:t>Gas, streaming, pay-TV, and more in the catalog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746"/>
      </w:tblGrid>
      <w:tr>
        <w:tc>
          <w:tcPr>
            <w:tcW w:type="dxa" w:w="9746"/>
            <w:shd w:val="clear" w:color="auto" w:fill="FFF3CD"/>
          </w:tcPr>
          <w:p>
            <w:pPr>
              <w:spacing w:before="80" w:after="80"/>
              <w:ind w:left="144" w:right="144"/>
            </w:pPr>
            <w:r>
              <w:rPr>
                <w:i/>
                <w:sz w:val="19"/>
              </w:rPr>
              <w:t>⚠️  NAYARIT WATER BILLS — IMPORTANT FOR RIVIERA NAYARIT REPS: The Nayarit municipal water utility (CAPA — Comisión de Agua Potable y Alcantarillado de Nayarit) is NOT currently available in the PagoYa catalog. Do NOT promise Nayarit water bill payments. CFE (electricity), Telmex, mobile top-ups, and all national services work normally in Nayarit. Water coverage for Nayarit is on the product roadmap.</w:t>
            </w:r>
          </w:p>
        </w:tc>
      </w:tr>
    </w:tbl>
    <w:p/>
    <w:p>
      <w:pPr>
        <w:spacing w:before="40" w:after="40"/>
      </w:pPr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80" w:after="80"/>
      </w:pPr>
      <w:r>
        <w:rPr>
          <w:b/>
          <w:color w:val="0A2540"/>
          <w:sz w:val="28"/>
        </w:rPr>
        <w:t>4. Your Role as a Field Rep</w:t>
      </w:r>
    </w:p>
    <w:p>
      <w:pPr>
        <w:spacing w:before="0" w:after="80"/>
      </w:pPr>
      <w:r>
        <w:rPr>
          <w:b w:val="0"/>
          <w:sz w:val="19"/>
        </w:rPr>
        <w:t>Your job is to identify prospects and guide them through the registration process. You are not a collector or technician — you are an advisor helping people save time and avoid lines.</w:t>
      </w:r>
    </w:p>
    <w:p>
      <w:pPr>
        <w:spacing w:before="0" w:after="80"/>
      </w:pPr>
      <w:r>
        <w:rPr>
          <w:b w:val="0"/>
          <w:sz w:val="19"/>
        </w:rPr>
      </w:r>
    </w:p>
    <w:p>
      <w:pPr>
        <w:spacing w:before="0" w:after="80"/>
      </w:pPr>
      <w:r>
        <w:rPr>
          <w:b/>
          <w:sz w:val="19"/>
        </w:rPr>
        <w:t>Who to talk to:</w:t>
      </w:r>
    </w:p>
    <w:p>
      <w:pPr>
        <w:pStyle w:val="ListBullet"/>
        <w:spacing w:before="20" w:after="20"/>
        <w:ind w:left="360"/>
      </w:pPr>
      <w:r>
        <w:rPr>
          <w:sz w:val="19"/>
        </w:rPr>
        <w:t>People heading to OXXO or convenience stores to pay bills in cash</w:t>
      </w:r>
    </w:p>
    <w:p>
      <w:pPr>
        <w:pStyle w:val="ListBullet"/>
        <w:spacing w:before="20" w:after="20"/>
        <w:ind w:left="360"/>
      </w:pPr>
      <w:r>
        <w:rPr>
          <w:sz w:val="19"/>
        </w:rPr>
        <w:t>People who pay bills online but find it frustrating or slow</w:t>
      </w:r>
    </w:p>
    <w:p>
      <w:pPr>
        <w:pStyle w:val="ListBullet"/>
        <w:spacing w:before="20" w:after="20"/>
        <w:ind w:left="360"/>
      </w:pPr>
      <w:r>
        <w:rPr>
          <w:sz w:val="19"/>
        </w:rPr>
        <w:t>Small business owners who pay business utility bills</w:t>
      </w:r>
    </w:p>
    <w:p>
      <w:pPr>
        <w:pStyle w:val="ListBullet"/>
        <w:spacing w:before="20" w:after="20"/>
        <w:ind w:left="360"/>
      </w:pPr>
      <w:r>
        <w:rPr>
          <w:sz w:val="19"/>
        </w:rPr>
        <w:t>Older adults who have a phone but are not comfortable with banking apps</w:t>
      </w:r>
    </w:p>
    <w:p>
      <w:pPr>
        <w:pStyle w:val="ListBullet"/>
        <w:spacing w:before="20" w:after="20"/>
        <w:ind w:left="360"/>
      </w:pPr>
      <w:r>
        <w:rPr>
          <w:sz w:val="19"/>
        </w:rPr>
        <w:t>Workers in markets, restaurants, and service industry who need quick mobile top-ups</w:t>
      </w:r>
    </w:p>
    <w:p>
      <w:pPr>
        <w:spacing w:before="0" w:after="80"/>
      </w:pPr>
      <w:r>
        <w:rPr>
          <w:b w:val="0"/>
          <w:sz w:val="19"/>
        </w:rPr>
      </w:r>
    </w:p>
    <w:p>
      <w:pPr>
        <w:spacing w:before="0" w:after="80"/>
      </w:pPr>
      <w:r>
        <w:rPr>
          <w:b/>
          <w:sz w:val="19"/>
        </w:rPr>
        <w:t>What you do NOT do:</w:t>
      </w:r>
    </w:p>
    <w:p>
      <w:pPr>
        <w:pStyle w:val="ListBullet"/>
        <w:spacing w:before="20" w:after="20"/>
        <w:ind w:left="360"/>
      </w:pPr>
      <w:r>
        <w:rPr>
          <w:sz w:val="19"/>
        </w:rPr>
        <w:t>You do not handle customer money — PagoYa never gives you cash or asks you to collect it</w:t>
      </w:r>
    </w:p>
    <w:p>
      <w:pPr>
        <w:pStyle w:val="ListBullet"/>
        <w:spacing w:before="20" w:after="20"/>
        <w:ind w:left="360"/>
      </w:pPr>
      <w:r>
        <w:rPr>
          <w:sz w:val="19"/>
        </w:rPr>
        <w:t>You are not responsible for processing payments — the app does everything</w:t>
      </w:r>
    </w:p>
    <w:p>
      <w:pPr>
        <w:pStyle w:val="ListBullet"/>
        <w:spacing w:before="20" w:after="20"/>
        <w:ind w:left="360"/>
      </w:pPr>
      <w:r>
        <w:rPr>
          <w:sz w:val="19"/>
        </w:rPr>
        <w:t>You do not make promises about features not in the app or timelines you cannot guarantee</w:t>
      </w:r>
    </w:p>
    <w:p>
      <w:pPr>
        <w:spacing w:before="40" w:after="40"/>
      </w:pPr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80" w:after="80"/>
      </w:pPr>
      <w:r>
        <w:rPr>
          <w:b/>
          <w:color w:val="0A2540"/>
          <w:sz w:val="28"/>
        </w:rPr>
        <w:t>5. Territory Coverage</w:t>
      </w:r>
    </w:p>
    <w:p>
      <w:pPr>
        <w:spacing w:before="0" w:after="80"/>
      </w:pPr>
      <w:r>
        <w:rPr>
          <w:b w:val="0"/>
          <w:sz w:val="19"/>
        </w:rPr>
        <w:t>PagoYa is now open for registration across Puerto Vallarta (Jalisco) and Riviera Nayarit. Both regions are active — reps should operate in their assigned zone only.</w:t>
      </w:r>
    </w:p>
    <w:p>
      <w:pPr>
        <w:spacing w:before="160" w:after="80"/>
      </w:pPr>
      <w:r>
        <w:rPr>
          <w:b/>
          <w:color w:val="1A1A2E"/>
          <w:sz w:val="22"/>
        </w:rPr>
        <w:t>Puerto Vallarta Zones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592"/>
            <w:shd w:val="clear" w:color="auto" w:fill="0A2540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Zone / Neighborhood</w:t>
            </w:r>
          </w:p>
        </w:tc>
        <w:tc>
          <w:tcPr>
            <w:tcW w:type="dxa" w:w="5184"/>
            <w:shd w:val="clear" w:color="auto" w:fill="0A2540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Why It Works</w:t>
            </w:r>
          </w:p>
        </w:tc>
        <w:tc>
          <w:tcPr>
            <w:tcW w:type="dxa" w:w="1728"/>
            <w:shd w:val="clear" w:color="auto" w:fill="0A2540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Best Time</w:t>
            </w:r>
          </w:p>
        </w:tc>
      </w:tr>
      <w:tr>
        <w:tc>
          <w:tcPr>
            <w:tcW w:type="dxa" w:w="2592"/>
            <w:shd w:val="clear" w:color="auto" w:fill="F4F6F8"/>
          </w:tcPr>
          <w:p>
            <w:r>
              <w:rPr>
                <w:sz w:val="18"/>
              </w:rPr>
              <w:t>Zona Romántica / Col. E. Zapata</w:t>
            </w:r>
          </w:p>
        </w:tc>
        <w:tc>
          <w:tcPr>
            <w:tcW w:type="dxa" w:w="5184"/>
            <w:shd w:val="clear" w:color="auto" w:fill="F4F6F8"/>
          </w:tcPr>
          <w:p>
            <w:r>
              <w:rPr>
                <w:sz w:val="18"/>
              </w:rPr>
              <w:t>Highest density of workers, renters, small business owners. Many pay CFE and Telmex monthly. High foot traffic on Basilio Badillo and Insurgentes.</w:t>
            </w:r>
          </w:p>
        </w:tc>
        <w:tc>
          <w:tcPr>
            <w:tcW w:type="dxa" w:w="1728"/>
            <w:shd w:val="clear" w:color="auto" w:fill="F4F6F8"/>
          </w:tcPr>
          <w:p>
            <w:r>
              <w:rPr>
                <w:sz w:val="18"/>
              </w:rPr>
              <w:t>10am – 2pm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5 de Diciembre</w:t>
            </w:r>
          </w:p>
        </w:tc>
        <w:tc>
          <w:tcPr>
            <w:tcW w:type="dxa" w:w="5184"/>
            <w:shd w:val="clear" w:color="auto" w:fill="FFFFFF"/>
          </w:tcPr>
          <w:p>
            <w:r>
              <w:rPr>
                <w:sz w:val="18"/>
              </w:rPr>
              <w:t>Mix of local families and digital nomads. Many unbanked and semi-banked residents. Close to market areas with high cash usage.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9am – 1pm</w:t>
            </w:r>
          </w:p>
        </w:tc>
      </w:tr>
      <w:tr>
        <w:tc>
          <w:tcPr>
            <w:tcW w:type="dxa" w:w="2592"/>
            <w:shd w:val="clear" w:color="auto" w:fill="F4F6F8"/>
          </w:tcPr>
          <w:p>
            <w:r>
              <w:rPr>
                <w:sz w:val="18"/>
              </w:rPr>
              <w:t>Versalles</w:t>
            </w:r>
          </w:p>
        </w:tc>
        <w:tc>
          <w:tcPr>
            <w:tcW w:type="dxa" w:w="5184"/>
            <w:shd w:val="clear" w:color="auto" w:fill="F4F6F8"/>
          </w:tcPr>
          <w:p>
            <w:r>
              <w:rPr>
                <w:sz w:val="18"/>
              </w:rPr>
              <w:t>Business district. Workers paying utilities at lunch. Service industry employees. Taquería and abarrote strip has high dwell time.</w:t>
            </w:r>
          </w:p>
        </w:tc>
        <w:tc>
          <w:tcPr>
            <w:tcW w:type="dxa" w:w="1728"/>
            <w:shd w:val="clear" w:color="auto" w:fill="F4F6F8"/>
          </w:tcPr>
          <w:p>
            <w:r>
              <w:rPr>
                <w:sz w:val="18"/>
              </w:rPr>
              <w:t>12pm – 3pm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Pitillal</w:t>
            </w:r>
          </w:p>
        </w:tc>
        <w:tc>
          <w:tcPr>
            <w:tcW w:type="dxa" w:w="5184"/>
            <w:shd w:val="clear" w:color="auto" w:fill="FFFFFF"/>
          </w:tcPr>
          <w:p>
            <w:r>
              <w:rPr>
                <w:sz w:val="18"/>
              </w:rPr>
              <w:t>Densely populated local neighborhood. Very low banking penetration. High cash economy. Strongest underbanked use case in PV.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9am – 12pm</w:t>
            </w:r>
          </w:p>
        </w:tc>
      </w:tr>
      <w:tr>
        <w:tc>
          <w:tcPr>
            <w:tcW w:type="dxa" w:w="2592"/>
            <w:shd w:val="clear" w:color="auto" w:fill="F4F6F8"/>
          </w:tcPr>
          <w:p>
            <w:r>
              <w:rPr>
                <w:sz w:val="18"/>
              </w:rPr>
              <w:t>Fluvial Vallarta</w:t>
            </w:r>
          </w:p>
        </w:tc>
        <w:tc>
          <w:tcPr>
            <w:tcW w:type="dxa" w:w="5184"/>
            <w:shd w:val="clear" w:color="auto" w:fill="F4F6F8"/>
          </w:tcPr>
          <w:p>
            <w:r>
              <w:rPr>
                <w:sz w:val="18"/>
              </w:rPr>
              <w:t>Large residential colonia, many families. Mix of banked and unbanked. Multiple OXXO locations nearby — easy to show the deposit flow.</w:t>
            </w:r>
          </w:p>
        </w:tc>
        <w:tc>
          <w:tcPr>
            <w:tcW w:type="dxa" w:w="1728"/>
            <w:shd w:val="clear" w:color="auto" w:fill="F4F6F8"/>
          </w:tcPr>
          <w:p>
            <w:r>
              <w:rPr>
                <w:sz w:val="18"/>
              </w:rPr>
              <w:t>4pm – 7pm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Col. Lázaro Cárdenas</w:t>
            </w:r>
          </w:p>
        </w:tc>
        <w:tc>
          <w:tcPr>
            <w:tcW w:type="dxa" w:w="5184"/>
            <w:shd w:val="clear" w:color="auto" w:fill="FFFFFF"/>
          </w:tcPr>
          <w:p>
            <w:r>
              <w:rPr>
                <w:sz w:val="18"/>
              </w:rPr>
              <w:t>Working-class residential. High proportion of CFE, Telmex, and water bill payers. Low app literacy — go slowly, demo patiently.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Morning</w:t>
            </w:r>
          </w:p>
        </w:tc>
      </w:tr>
      <w:tr>
        <w:tc>
          <w:tcPr>
            <w:tcW w:type="dxa" w:w="2592"/>
            <w:shd w:val="clear" w:color="auto" w:fill="F4F6F8"/>
          </w:tcPr>
          <w:p>
            <w:r>
              <w:rPr>
                <w:sz w:val="18"/>
              </w:rPr>
              <w:t>Marina Vallarta (workers)</w:t>
            </w:r>
          </w:p>
        </w:tc>
        <w:tc>
          <w:tcPr>
            <w:tcW w:type="dxa" w:w="5184"/>
            <w:shd w:val="clear" w:color="auto" w:fill="F4F6F8"/>
          </w:tcPr>
          <w:p>
            <w:r>
              <w:rPr>
                <w:sz w:val="18"/>
              </w:rPr>
              <w:t>Hotel and marina employees. Banked users who still find bill pay friction frustrating. Card payment pitch works best here.</w:t>
            </w:r>
          </w:p>
        </w:tc>
        <w:tc>
          <w:tcPr>
            <w:tcW w:type="dxa" w:w="1728"/>
            <w:shd w:val="clear" w:color="auto" w:fill="F4F6F8"/>
          </w:tcPr>
          <w:p>
            <w:r>
              <w:rPr>
                <w:sz w:val="18"/>
              </w:rPr>
              <w:t>Early morning / after shift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>Mercado Río Cuale</w:t>
            </w:r>
          </w:p>
        </w:tc>
        <w:tc>
          <w:tcPr>
            <w:tcW w:type="dxa" w:w="5184"/>
            <w:shd w:val="clear" w:color="auto" w:fill="FFFFFF"/>
          </w:tcPr>
          <w:p>
            <w:r>
              <w:rPr>
                <w:sz w:val="18"/>
              </w:rPr>
              <w:t>Vendors, stall owners, market workers. Cash-first economy. Strong OXXO top-up use case. Many pay Telcel recargas weekly.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8am – 11am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746"/>
      </w:tblGrid>
      <w:tr>
        <w:tc>
          <w:tcPr>
            <w:tcW w:type="dxa" w:w="9746"/>
            <w:shd w:val="clear" w:color="auto" w:fill="E8F9F5"/>
          </w:tcPr>
          <w:p>
            <w:pPr>
              <w:spacing w:before="80" w:after="80"/>
              <w:ind w:left="144" w:right="144"/>
            </w:pPr>
            <w:r>
              <w:rPr>
                <w:i/>
                <w:sz w:val="19"/>
              </w:rPr>
              <w:t>💡  Pitillal and Zona Romántica are your highest-priority PV zones. Start there in your first week.</w:t>
            </w:r>
          </w:p>
        </w:tc>
      </w:tr>
    </w:tbl>
    <w:p/>
    <w:p>
      <w:pPr>
        <w:spacing w:before="160" w:after="80"/>
      </w:pPr>
      <w:r>
        <w:rPr>
          <w:b/>
          <w:color w:val="1A1A2E"/>
          <w:sz w:val="22"/>
        </w:rPr>
        <w:t>Riviera Nayarit Zones (New — August 2026)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48"/>
            <w:shd w:val="clear" w:color="auto" w:fill="0A2540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Zone / Municipality</w:t>
            </w:r>
          </w:p>
        </w:tc>
        <w:tc>
          <w:tcPr>
            <w:tcW w:type="dxa" w:w="4320"/>
            <w:shd w:val="clear" w:color="auto" w:fill="0A2540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Why It Works</w:t>
            </w:r>
          </w:p>
        </w:tc>
        <w:tc>
          <w:tcPr>
            <w:tcW w:type="dxa" w:w="1872"/>
            <w:shd w:val="clear" w:color="auto" w:fill="0A2540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Best Time</w:t>
            </w:r>
          </w:p>
        </w:tc>
        <w:tc>
          <w:tcPr>
            <w:tcW w:type="dxa" w:w="2304"/>
            <w:shd w:val="clear" w:color="auto" w:fill="0A2540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Water Bills?</w:t>
            </w:r>
          </w:p>
        </w:tc>
      </w:tr>
      <w:tr>
        <w:tc>
          <w:tcPr>
            <w:tcW w:type="dxa" w:w="2448"/>
            <w:shd w:val="clear" w:color="auto" w:fill="F4F6F8"/>
          </w:tcPr>
          <w:p>
            <w:r>
              <w:rPr>
                <w:sz w:val="18"/>
              </w:rPr>
              <w:t>Bahía de Banderas</w:t>
              <w:br/>
              <w:t>(Mezcales, Valle de Banderas)</w:t>
            </w:r>
          </w:p>
        </w:tc>
        <w:tc>
          <w:tcPr>
            <w:tcW w:type="dxa" w:w="4320"/>
            <w:shd w:val="clear" w:color="auto" w:fill="F4F6F8"/>
          </w:tcPr>
          <w:p>
            <w:r>
              <w:rPr>
                <w:sz w:val="18"/>
              </w:rPr>
              <w:t>Large residential municipality. Mix of local workers and new residents. Strong CFE, Telmex, and mobile top-up use case.</w:t>
            </w:r>
          </w:p>
        </w:tc>
        <w:tc>
          <w:tcPr>
            <w:tcW w:type="dxa" w:w="1872"/>
            <w:shd w:val="clear" w:color="auto" w:fill="F4F6F8"/>
          </w:tcPr>
          <w:p>
            <w:r>
              <w:rPr>
                <w:sz w:val="18"/>
              </w:rPr>
              <w:t>9am – 1pm</w:t>
            </w:r>
          </w:p>
        </w:tc>
        <w:tc>
          <w:tcPr>
            <w:tcW w:type="dxa" w:w="2304"/>
            <w:shd w:val="clear" w:color="auto" w:fill="F4F6F8"/>
          </w:tcPr>
          <w:p>
            <w:r>
              <w:rPr>
                <w:sz w:val="18"/>
              </w:rPr>
              <w:t>⚠️ No — CAPA not available</w:t>
            </w:r>
          </w:p>
        </w:tc>
      </w:tr>
      <w:tr>
        <w:tc>
          <w:tcPr>
            <w:tcW w:type="dxa" w:w="2448"/>
            <w:shd w:val="clear" w:color="auto" w:fill="FFFFFF"/>
          </w:tcPr>
          <w:p>
            <w:r>
              <w:rPr>
                <w:sz w:val="18"/>
              </w:rPr>
              <w:t>Bucerías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High foot traffic town centre. Mix of expats and local workers. Many pay CFE and internet bills. OXXO nearby for cash loading.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sz w:val="18"/>
              </w:rPr>
              <w:t>9am – 12pm</w:t>
            </w:r>
          </w:p>
        </w:tc>
        <w:tc>
          <w:tcPr>
            <w:tcW w:type="dxa" w:w="2304"/>
            <w:shd w:val="clear" w:color="auto" w:fill="FFFFFF"/>
          </w:tcPr>
          <w:p>
            <w:r>
              <w:rPr>
                <w:sz w:val="18"/>
              </w:rPr>
              <w:t>⚠️ No — CAPA not available</w:t>
            </w:r>
          </w:p>
        </w:tc>
      </w:tr>
      <w:tr>
        <w:tc>
          <w:tcPr>
            <w:tcW w:type="dxa" w:w="2448"/>
            <w:shd w:val="clear" w:color="auto" w:fill="F4F6F8"/>
          </w:tcPr>
          <w:p>
            <w:r>
              <w:rPr>
                <w:sz w:val="18"/>
              </w:rPr>
              <w:t>La Cruz de Huanacaxtle</w:t>
            </w:r>
          </w:p>
        </w:tc>
        <w:tc>
          <w:tcPr>
            <w:tcW w:type="dxa" w:w="4320"/>
            <w:shd w:val="clear" w:color="auto" w:fill="F4F6F8"/>
          </w:tcPr>
          <w:p>
            <w:r>
              <w:rPr>
                <w:sz w:val="18"/>
              </w:rPr>
              <w:t>Marina workers, local fishing community. Growing expat population. Strong card-payment pitch for banked marina employees.</w:t>
            </w:r>
          </w:p>
        </w:tc>
        <w:tc>
          <w:tcPr>
            <w:tcW w:type="dxa" w:w="1872"/>
            <w:shd w:val="clear" w:color="auto" w:fill="F4F6F8"/>
          </w:tcPr>
          <w:p>
            <w:r>
              <w:rPr>
                <w:sz w:val="18"/>
              </w:rPr>
              <w:t>Morning / early afternoon</w:t>
            </w:r>
          </w:p>
        </w:tc>
        <w:tc>
          <w:tcPr>
            <w:tcW w:type="dxa" w:w="2304"/>
            <w:shd w:val="clear" w:color="auto" w:fill="F4F6F8"/>
          </w:tcPr>
          <w:p>
            <w:r>
              <w:rPr>
                <w:sz w:val="18"/>
              </w:rPr>
              <w:t>⚠️ No — CAPA not available</w:t>
            </w:r>
          </w:p>
        </w:tc>
      </w:tr>
      <w:tr>
        <w:tc>
          <w:tcPr>
            <w:tcW w:type="dxa" w:w="2448"/>
            <w:shd w:val="clear" w:color="auto" w:fill="FFFFFF"/>
          </w:tcPr>
          <w:p>
            <w:r>
              <w:rPr>
                <w:sz w:val="18"/>
              </w:rPr>
              <w:t>Sayulita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Tourist-heavy town. Mix of seasonal workers and local residents. Mobile top-ups and Telcel recargas are strong here.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sz w:val="18"/>
              </w:rPr>
              <w:t>10am – 2pm</w:t>
            </w:r>
          </w:p>
        </w:tc>
        <w:tc>
          <w:tcPr>
            <w:tcW w:type="dxa" w:w="2304"/>
            <w:shd w:val="clear" w:color="auto" w:fill="FFFFFF"/>
          </w:tcPr>
          <w:p>
            <w:r>
              <w:rPr>
                <w:sz w:val="18"/>
              </w:rPr>
              <w:t>⚠️ No — CAPA not available</w:t>
            </w:r>
          </w:p>
        </w:tc>
      </w:tr>
      <w:tr>
        <w:tc>
          <w:tcPr>
            <w:tcW w:type="dxa" w:w="2448"/>
            <w:shd w:val="clear" w:color="auto" w:fill="F4F6F8"/>
          </w:tcPr>
          <w:p>
            <w:r>
              <w:rPr>
                <w:sz w:val="18"/>
              </w:rPr>
              <w:t>Nuevo Vallarta / Flamingos</w:t>
            </w:r>
          </w:p>
        </w:tc>
        <w:tc>
          <w:tcPr>
            <w:tcW w:type="dxa" w:w="4320"/>
            <w:shd w:val="clear" w:color="auto" w:fill="F4F6F8"/>
          </w:tcPr>
          <w:p>
            <w:r>
              <w:rPr>
                <w:sz w:val="18"/>
              </w:rPr>
              <w:t>Resort corridor workers. Hotel and hospitality employees. Banked users — lead with card payment convenience pitch.</w:t>
            </w:r>
          </w:p>
        </w:tc>
        <w:tc>
          <w:tcPr>
            <w:tcW w:type="dxa" w:w="1872"/>
            <w:shd w:val="clear" w:color="auto" w:fill="F4F6F8"/>
          </w:tcPr>
          <w:p>
            <w:r>
              <w:rPr>
                <w:sz w:val="18"/>
              </w:rPr>
              <w:t>Early morning / after shift</w:t>
            </w:r>
          </w:p>
        </w:tc>
        <w:tc>
          <w:tcPr>
            <w:tcW w:type="dxa" w:w="2304"/>
            <w:shd w:val="clear" w:color="auto" w:fill="F4F6F8"/>
          </w:tcPr>
          <w:p>
            <w:r>
              <w:rPr>
                <w:sz w:val="18"/>
              </w:rPr>
              <w:t>⚠️ No — CAPA not available</w:t>
            </w:r>
          </w:p>
        </w:tc>
      </w:tr>
      <w:tr>
        <w:tc>
          <w:tcPr>
            <w:tcW w:type="dxa" w:w="2448"/>
            <w:shd w:val="clear" w:color="auto" w:fill="FFFFFF"/>
          </w:tcPr>
          <w:p>
            <w:r>
              <w:rPr>
                <w:sz w:val="18"/>
              </w:rPr>
              <w:t>Tepic (city centre)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State capital. Larger population, higher density. CFE, Telmex, mobile top-ups all strong. Less competitive market than PV.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sz w:val="18"/>
              </w:rPr>
              <w:t>9am – 1pm</w:t>
            </w:r>
          </w:p>
        </w:tc>
        <w:tc>
          <w:tcPr>
            <w:tcW w:type="dxa" w:w="2304"/>
            <w:shd w:val="clear" w:color="auto" w:fill="FFFFFF"/>
          </w:tcPr>
          <w:p>
            <w:r>
              <w:rPr>
                <w:sz w:val="18"/>
              </w:rPr>
              <w:t>⚠️ No — CAPA not available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746"/>
      </w:tblGrid>
      <w:tr>
        <w:tc>
          <w:tcPr>
            <w:tcW w:type="dxa" w:w="9746"/>
            <w:shd w:val="clear" w:color="auto" w:fill="FFF3CD"/>
          </w:tcPr>
          <w:p>
            <w:pPr>
              <w:spacing w:before="80" w:after="80"/>
              <w:ind w:left="144" w:right="144"/>
            </w:pPr>
            <w:r>
              <w:rPr>
                <w:i/>
                <w:sz w:val="19"/>
              </w:rPr>
              <w:t>⚠️  WATER BILLS IN NAYARIT: Do not pitch water bill payment to Nayarit residents. CAPA (the Nayarit water utility) is not in the catalog. Lead with CFE (electricity), Telmex, and mobile top-ups instead — these all work normally across Nayarit. Water coverage is expected on the roadmap; your coordinator will notify you when it's live.</w:t>
            </w:r>
          </w:p>
        </w:tc>
      </w:tr>
    </w:tbl>
    <w:p/>
    <w:p>
      <w:pPr>
        <w:spacing w:before="40" w:after="40"/>
      </w:pPr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80" w:after="80"/>
      </w:pPr>
      <w:r>
        <w:rPr>
          <w:b/>
          <w:color w:val="0A2540"/>
          <w:sz w:val="28"/>
        </w:rPr>
        <w:t>6. Outreach Methods</w:t>
      </w:r>
    </w:p>
    <w:p>
      <w:pPr>
        <w:spacing w:before="0" w:after="80"/>
      </w:pPr>
      <w:r>
        <w:rPr>
          <w:b w:val="0"/>
          <w:sz w:val="19"/>
        </w:rPr>
        <w:t>Use all channels available. WhatsApp follow-up and a clear one-liner are your most consistent closers.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304"/>
            <w:shd w:val="clear" w:color="auto" w:fill="0A2540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4896"/>
            <w:shd w:val="clear" w:color="auto" w:fill="0A2540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How to Use It</w:t>
            </w:r>
          </w:p>
        </w:tc>
        <w:tc>
          <w:tcPr>
            <w:tcW w:type="dxa" w:w="2304"/>
            <w:shd w:val="clear" w:color="auto" w:fill="0A2540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Best For</w:t>
            </w:r>
          </w:p>
        </w:tc>
      </w:tr>
      <w:tr>
        <w:tc>
          <w:tcPr>
            <w:tcW w:type="dxa" w:w="2304"/>
            <w:shd w:val="clear" w:color="auto" w:fill="F4F6F8"/>
          </w:tcPr>
          <w:p>
            <w:r>
              <w:rPr>
                <w:sz w:val="18"/>
              </w:rPr>
              <w:t>Street walk — SE RENTA zones</w:t>
            </w:r>
          </w:p>
        </w:tc>
        <w:tc>
          <w:tcPr>
            <w:tcW w:type="dxa" w:w="4896"/>
            <w:shd w:val="clear" w:color="auto" w:fill="F4F6F8"/>
          </w:tcPr>
          <w:p>
            <w:r>
              <w:rPr>
                <w:sz w:val="18"/>
              </w:rPr>
              <w:t>Walk streets with high 'Se Renta' signage. Talk to anyone entering/exiting tiendas, waiting at bus stops, or paying at OXXO.</w:t>
            </w:r>
          </w:p>
        </w:tc>
        <w:tc>
          <w:tcPr>
            <w:tcW w:type="dxa" w:w="2304"/>
            <w:shd w:val="clear" w:color="auto" w:fill="F4F6F8"/>
          </w:tcPr>
          <w:p>
            <w:r>
              <w:rPr>
                <w:sz w:val="18"/>
              </w:rPr>
              <w:t>Unbanked + semi-banked users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r>
              <w:rPr>
                <w:sz w:val="18"/>
              </w:rPr>
              <w:t>OXXO entrance / exit</w:t>
            </w:r>
          </w:p>
        </w:tc>
        <w:tc>
          <w:tcPr>
            <w:tcW w:type="dxa" w:w="4896"/>
            <w:shd w:val="clear" w:color="auto" w:fill="FFFFFF"/>
          </w:tcPr>
          <w:p>
            <w:r>
              <w:rPr>
                <w:sz w:val="18"/>
              </w:rPr>
              <w:t>Position near the door of high-traffic OXXOs during morning bill-pay rush (9–11am). Show users there is a faster way.</w:t>
            </w:r>
          </w:p>
        </w:tc>
        <w:tc>
          <w:tcPr>
            <w:tcW w:type="dxa" w:w="2304"/>
            <w:shd w:val="clear" w:color="auto" w:fill="FFFFFF"/>
          </w:tcPr>
          <w:p>
            <w:r>
              <w:rPr>
                <w:sz w:val="18"/>
              </w:rPr>
              <w:t>Cash users already in the habit</w:t>
            </w:r>
          </w:p>
        </w:tc>
      </w:tr>
      <w:tr>
        <w:tc>
          <w:tcPr>
            <w:tcW w:type="dxa" w:w="2304"/>
            <w:shd w:val="clear" w:color="auto" w:fill="F4F6F8"/>
          </w:tcPr>
          <w:p>
            <w:r>
              <w:rPr>
                <w:sz w:val="18"/>
              </w:rPr>
              <w:t>Mercados and tianguis</w:t>
            </w:r>
          </w:p>
        </w:tc>
        <w:tc>
          <w:tcPr>
            <w:tcW w:type="dxa" w:w="4896"/>
            <w:shd w:val="clear" w:color="auto" w:fill="F4F6F8"/>
          </w:tcPr>
          <w:p>
            <w:r>
              <w:rPr>
                <w:sz w:val="18"/>
              </w:rPr>
              <w:t>Approach vendors and shoppers. Demo on your phone. Leave flyers with QR. Lunch hour best.</w:t>
            </w:r>
          </w:p>
        </w:tc>
        <w:tc>
          <w:tcPr>
            <w:tcW w:type="dxa" w:w="2304"/>
            <w:shd w:val="clear" w:color="auto" w:fill="F4F6F8"/>
          </w:tcPr>
          <w:p>
            <w:r>
              <w:rPr>
                <w:sz w:val="18"/>
              </w:rPr>
              <w:t>Informal economy workers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r>
              <w:rPr>
                <w:sz w:val="18"/>
              </w:rPr>
              <w:t>Taquería / abarrote strip</w:t>
            </w:r>
          </w:p>
        </w:tc>
        <w:tc>
          <w:tcPr>
            <w:tcW w:type="dxa" w:w="4896"/>
            <w:shd w:val="clear" w:color="auto" w:fill="FFFFFF"/>
          </w:tcPr>
          <w:p>
            <w:r>
              <w:rPr>
                <w:sz w:val="18"/>
              </w:rPr>
              <w:t>Workers on break. Short attention — lead with the one-liner: '$25 pesos, sin filas, desde tu celular. Y te damos $150 de bono.'</w:t>
            </w:r>
          </w:p>
        </w:tc>
        <w:tc>
          <w:tcPr>
            <w:tcW w:type="dxa" w:w="2304"/>
            <w:shd w:val="clear" w:color="auto" w:fill="FFFFFF"/>
          </w:tcPr>
          <w:p>
            <w:r>
              <w:rPr>
                <w:sz w:val="18"/>
              </w:rPr>
              <w:t>Service industry employees</w:t>
            </w:r>
          </w:p>
        </w:tc>
      </w:tr>
      <w:tr>
        <w:tc>
          <w:tcPr>
            <w:tcW w:type="dxa" w:w="2304"/>
            <w:shd w:val="clear" w:color="auto" w:fill="F4F6F8"/>
          </w:tcPr>
          <w:p>
            <w:r>
              <w:rPr>
                <w:sz w:val="18"/>
              </w:rPr>
              <w:t>WhatsApp follow-up</w:t>
            </w:r>
          </w:p>
        </w:tc>
        <w:tc>
          <w:tcPr>
            <w:tcW w:type="dxa" w:w="4896"/>
            <w:shd w:val="clear" w:color="auto" w:fill="F4F6F8"/>
          </w:tcPr>
          <w:p>
            <w:r>
              <w:rPr>
                <w:sz w:val="18"/>
              </w:rPr>
              <w:t>If they don't register on the spot, ask for their number and send: 'Aquí el link que te comenté: pagoyamx.com — sin descargar nada. Recibes $150 MXN de bono al registrarte.'</w:t>
            </w:r>
          </w:p>
        </w:tc>
        <w:tc>
          <w:tcPr>
            <w:tcW w:type="dxa" w:w="2304"/>
            <w:shd w:val="clear" w:color="auto" w:fill="F4F6F8"/>
          </w:tcPr>
          <w:p>
            <w:r>
              <w:rPr>
                <w:sz w:val="18"/>
              </w:rPr>
              <w:t>Warm leads who showed interest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r>
              <w:rPr>
                <w:sz w:val="18"/>
              </w:rPr>
              <w:t>QR flyer drop</w:t>
            </w:r>
          </w:p>
        </w:tc>
        <w:tc>
          <w:tcPr>
            <w:tcW w:type="dxa" w:w="4896"/>
            <w:shd w:val="clear" w:color="auto" w:fill="FFFFFF"/>
          </w:tcPr>
          <w:p>
            <w:r>
              <w:rPr>
                <w:sz w:val="18"/>
              </w:rPr>
              <w:t>Leave printed flyers at abarrotes, papelerías, lavandería waiting areas, and doctor offices. QR goes to pagoyamx.com.</w:t>
            </w:r>
          </w:p>
        </w:tc>
        <w:tc>
          <w:tcPr>
            <w:tcW w:type="dxa" w:w="2304"/>
            <w:shd w:val="clear" w:color="auto" w:fill="FFFFFF"/>
          </w:tcPr>
          <w:p>
            <w:r>
              <w:rPr>
                <w:sz w:val="18"/>
              </w:rPr>
              <w:t>Passive awareness in target zones</w:t>
            </w:r>
          </w:p>
        </w:tc>
      </w:tr>
      <w:tr>
        <w:tc>
          <w:tcPr>
            <w:tcW w:type="dxa" w:w="2304"/>
            <w:shd w:val="clear" w:color="auto" w:fill="F4F6F8"/>
          </w:tcPr>
          <w:p>
            <w:r>
              <w:rPr>
                <w:sz w:val="18"/>
              </w:rPr>
              <w:t>Referral ask</w:t>
            </w:r>
          </w:p>
        </w:tc>
        <w:tc>
          <w:tcPr>
            <w:tcW w:type="dxa" w:w="4896"/>
            <w:shd w:val="clear" w:color="auto" w:fill="F4F6F8"/>
          </w:tcPr>
          <w:p>
            <w:r>
              <w:rPr>
                <w:sz w:val="18"/>
              </w:rPr>
              <w:t>After every registration: 'Conoces a alguien más que pague luz o Telmex en efectivo?' One referral per new user averages 40% conversion.</w:t>
            </w:r>
          </w:p>
        </w:tc>
        <w:tc>
          <w:tcPr>
            <w:tcW w:type="dxa" w:w="2304"/>
            <w:shd w:val="clear" w:color="auto" w:fill="F4F6F8"/>
          </w:tcPr>
          <w:p>
            <w:r>
              <w:rPr>
                <w:sz w:val="18"/>
              </w:rPr>
              <w:t>Expanding warm network</w:t>
            </w:r>
          </w:p>
        </w:tc>
      </w:tr>
    </w:tbl>
    <w:p/>
    <w:p>
      <w:pPr>
        <w:spacing w:before="40" w:after="40"/>
      </w:pPr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80" w:after="80"/>
      </w:pPr>
      <w:r>
        <w:rPr>
          <w:b/>
          <w:color w:val="0A2540"/>
          <w:sz w:val="28"/>
        </w:rPr>
        <w:t>7. How to Do a 5-Minute Demo</w:t>
      </w:r>
    </w:p>
    <w:p>
      <w:pPr>
        <w:spacing w:before="0" w:after="80"/>
      </w:pPr>
      <w:r>
        <w:rPr>
          <w:b w:val="0"/>
          <w:sz w:val="19"/>
        </w:rPr>
        <w:t>Practise this flow until you can do it from memory before going into the field.</w:t>
      </w:r>
    </w:p>
    <w:p>
      <w:pPr>
        <w:spacing w:before="0" w:after="80"/>
      </w:pPr>
      <w:r>
        <w:rPr>
          <w:b w:val="0"/>
          <w:sz w:val="19"/>
        </w:rPr>
      </w:r>
    </w:p>
    <w:p>
      <w:pPr>
        <w:spacing w:before="80" w:after="40"/>
      </w:pPr>
      <w:r>
        <w:rPr>
          <w:b/>
          <w:color w:val="0A2540"/>
          <w:sz w:val="19"/>
        </w:rPr>
        <w:t>Step 1 — Quick greeting (30 sec)</w:t>
        <w:br/>
      </w:r>
      <w:r>
        <w:rPr>
          <w:sz w:val="19"/>
        </w:rPr>
        <w:t>"Hi, let me introduce you to PagoYa — an app to pay your electricity bill or top up your phone without waiting in line. You get $150 pesos just for signing up. Takes 2 minutes. Can I show you?"</w:t>
      </w:r>
    </w:p>
    <w:p>
      <w:pPr>
        <w:spacing w:before="80" w:after="40"/>
      </w:pPr>
      <w:r>
        <w:rPr>
          <w:b/>
          <w:color w:val="0A2540"/>
          <w:sz w:val="19"/>
        </w:rPr>
        <w:t>Step 2 — Ask one qualifying question (15 sec)</w:t>
        <w:br/>
      </w:r>
      <w:r>
        <w:rPr>
          <w:sz w:val="19"/>
        </w:rPr>
        <w:t>"Do you have a bank account or debit card, or do you prefer to pay in cash?" — This tells you which path to show. Both paths register the same way.</w:t>
      </w:r>
    </w:p>
    <w:p>
      <w:pPr>
        <w:spacing w:before="80" w:after="40"/>
      </w:pPr>
      <w:r>
        <w:rPr>
          <w:b/>
          <w:color w:val="0A2540"/>
          <w:sz w:val="19"/>
        </w:rPr>
        <w:t>Step 3 — Show the app (60 sec)</w:t>
        <w:br/>
      </w:r>
      <w:r>
        <w:rPr>
          <w:sz w:val="19"/>
        </w:rPr>
        <w:t>Open pagoyamx.com on your phone. Walk through the registration screen and show the payment flow relevant to them — card payment for banked users, OXXO barcode for cash users.</w:t>
      </w:r>
    </w:p>
    <w:p>
      <w:pPr>
        <w:spacing w:before="80" w:after="40"/>
      </w:pPr>
      <w:r>
        <w:rPr>
          <w:b/>
          <w:color w:val="0A2540"/>
          <w:sz w:val="19"/>
        </w:rPr>
        <w:t>Step 4 — The cost and bonus (30 sec)</w:t>
        <w:br/>
      </w:r>
      <w:r>
        <w:rPr>
          <w:sz w:val="19"/>
        </w:rPr>
        <w:t>"The fee is a flat $25 pesos per payment — that's it, no monthly charge. And when you make your first payment, the $150 peso bonus you got for signing up covers it six times over."</w:t>
      </w:r>
    </w:p>
    <w:p>
      <w:pPr>
        <w:spacing w:before="80" w:after="40"/>
      </w:pPr>
      <w:r>
        <w:rPr>
          <w:b/>
          <w:color w:val="0A2540"/>
          <w:sz w:val="19"/>
        </w:rPr>
        <w:t>Step 5 — Paula (20 sec)</w:t>
        <w:br/>
      </w:r>
      <w:r>
        <w:rPr>
          <w:sz w:val="19"/>
        </w:rPr>
        <w:t>"You also get Paula — she's like a personal assistant on WhatsApp. She reminds you when bills are due, helps you pay them, and answers your questions. It's included, completely free."</w:t>
      </w:r>
    </w:p>
    <w:p>
      <w:pPr>
        <w:spacing w:before="80" w:after="40"/>
      </w:pPr>
      <w:r>
        <w:rPr>
          <w:b/>
          <w:color w:val="0A2540"/>
          <w:sz w:val="19"/>
        </w:rPr>
        <w:t>Step 6 — Close (60 sec)</w:t>
        <w:br/>
      </w:r>
      <w:r>
        <w:rPr>
          <w:sz w:val="19"/>
        </w:rPr>
        <w:t>"Can I register you now, or would you prefer I send you the link? Registration takes 2 minutes and the $150 pesos goes straight to your account."</w:t>
      </w:r>
    </w:p>
    <w:p>
      <w:pPr>
        <w:spacing w:before="80" w:after="40"/>
      </w:pPr>
      <w:r>
        <w:rPr>
          <w:b/>
          <w:color w:val="0A2540"/>
          <w:sz w:val="19"/>
        </w:rPr>
        <w:t>Step 7 — Follow-up</w:t>
        <w:br/>
      </w:r>
      <w:r>
        <w:rPr>
          <w:sz w:val="19"/>
        </w:rPr>
        <w:t>If they don't register on the spot, get their number and send: pagoyamx.com — remind them about the $150 MXN bonus.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746"/>
      </w:tblGrid>
      <w:tr>
        <w:tc>
          <w:tcPr>
            <w:tcW w:type="dxa" w:w="9746"/>
            <w:shd w:val="clear" w:color="auto" w:fill="E8F9F5"/>
          </w:tcPr>
          <w:p>
            <w:pPr>
              <w:spacing w:before="80" w:after="80"/>
              <w:ind w:left="144" w:right="144"/>
            </w:pPr>
            <w:r>
              <w:rPr>
                <w:i/>
                <w:sz w:val="19"/>
              </w:rPr>
              <w:t>💡  Your main tool: pagoyamx.com — works on any phone with internet. Nothing to download.</w:t>
            </w:r>
          </w:p>
        </w:tc>
      </w:tr>
    </w:tbl>
    <w:p/>
    <w:p>
      <w:pPr>
        <w:spacing w:before="40" w:after="40"/>
      </w:pPr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80" w:after="80"/>
      </w:pPr>
      <w:r>
        <w:rPr>
          <w:b/>
          <w:color w:val="0A2540"/>
          <w:sz w:val="28"/>
        </w:rPr>
        <w:t>8. How to Register a User</w:t>
      </w:r>
    </w:p>
    <w:p>
      <w:pPr>
        <w:spacing w:before="0" w:after="80"/>
      </w:pPr>
      <w:r>
        <w:rPr>
          <w:b w:val="0"/>
          <w:sz w:val="19"/>
        </w:rPr>
        <w:t>Registration is 100% free and the same for banked and unbanked users.</w:t>
      </w:r>
    </w:p>
    <w:p>
      <w:pPr>
        <w:spacing w:before="0" w:after="80"/>
      </w:pPr>
      <w:r>
        <w:rPr>
          <w:b w:val="0"/>
          <w:sz w:val="19"/>
        </w:rPr>
      </w:r>
    </w:p>
    <w:p>
      <w:pPr>
        <w:pStyle w:val="ListBullet"/>
        <w:spacing w:before="20" w:after="20"/>
        <w:ind w:left="360"/>
      </w:pPr>
      <w:r>
        <w:rPr>
          <w:b/>
          <w:sz w:val="19"/>
        </w:rPr>
        <w:t xml:space="preserve">1. </w:t>
      </w:r>
      <w:r>
        <w:rPr>
          <w:sz w:val="19"/>
        </w:rPr>
        <w:t>Open pagoyamx.com/register on the customer's phone (or yours to demonstrate).</w:t>
      </w:r>
    </w:p>
    <w:p>
      <w:pPr>
        <w:pStyle w:val="ListBullet"/>
        <w:spacing w:before="20" w:after="20"/>
        <w:ind w:left="360"/>
      </w:pPr>
      <w:r>
        <w:rPr>
          <w:b/>
          <w:sz w:val="19"/>
        </w:rPr>
        <w:t xml:space="preserve">2. </w:t>
      </w:r>
      <w:r>
        <w:rPr>
          <w:sz w:val="19"/>
        </w:rPr>
        <w:t>The customer enters their name, mobile number, city, and colonia.</w:t>
      </w:r>
    </w:p>
    <w:p>
      <w:pPr>
        <w:pStyle w:val="ListBullet"/>
        <w:spacing w:before="20" w:after="20"/>
        <w:ind w:left="360"/>
      </w:pPr>
      <w:r>
        <w:rPr>
          <w:b/>
          <w:sz w:val="19"/>
        </w:rPr>
        <w:t xml:space="preserve">3. </w:t>
      </w:r>
      <w:r>
        <w:rPr>
          <w:sz w:val="19"/>
        </w:rPr>
        <w:t>They confirm with a verification code sent via WhatsApp.</w:t>
      </w:r>
    </w:p>
    <w:p>
      <w:pPr>
        <w:pStyle w:val="ListBullet"/>
        <w:spacing w:before="20" w:after="20"/>
        <w:ind w:left="360"/>
      </w:pPr>
      <w:r>
        <w:rPr>
          <w:b/>
          <w:sz w:val="19"/>
        </w:rPr>
        <w:t xml:space="preserve">4. </w:t>
      </w:r>
      <w:r>
        <w:rPr>
          <w:sz w:val="19"/>
        </w:rPr>
        <w:t>They tick the WhatsApp opt-in checkbox to receive confirmations and reminders from Paula.</w:t>
      </w:r>
    </w:p>
    <w:p>
      <w:pPr>
        <w:pStyle w:val="ListBullet"/>
        <w:spacing w:before="20" w:after="20"/>
        <w:ind w:left="360"/>
      </w:pPr>
      <w:r>
        <w:rPr>
          <w:b/>
          <w:sz w:val="19"/>
        </w:rPr>
        <w:t xml:space="preserve">5. </w:t>
      </w:r>
      <w:r>
        <w:rPr>
          <w:sz w:val="19"/>
        </w:rPr>
        <w:t>Done — they now have a PagoYa wallet with $150 MXN bonus ready for their first payment.</w:t>
      </w:r>
    </w:p>
    <w:p>
      <w:pPr>
        <w:spacing w:before="0" w:after="80"/>
      </w:pPr>
      <w:r>
        <w:rPr>
          <w:b w:val="0"/>
          <w:sz w:val="19"/>
        </w:rPr>
      </w:r>
    </w:p>
    <w:p>
      <w:pPr>
        <w:spacing w:before="0" w:after="80"/>
      </w:pPr>
      <w:r>
        <w:rPr>
          <w:b/>
          <w:sz w:val="19"/>
        </w:rPr>
        <w:t>Next step depends on user type: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752"/>
            <w:shd w:val="clear" w:color="auto" w:fill="0A2540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Has debit/credit card</w:t>
            </w:r>
          </w:p>
        </w:tc>
        <w:tc>
          <w:tcPr>
            <w:tcW w:type="dxa" w:w="4752"/>
            <w:shd w:val="clear" w:color="auto" w:fill="0A2540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Has cash only</w:t>
            </w:r>
          </w:p>
        </w:tc>
      </w:tr>
      <w:tr>
        <w:tc>
          <w:tcPr>
            <w:tcW w:type="dxa" w:w="4752"/>
            <w:shd w:val="clear" w:color="auto" w:fill="F4F6F8"/>
          </w:tcPr>
          <w:p>
            <w:r>
              <w:rPr>
                <w:sz w:val="18"/>
              </w:rPr>
              <w:t>They can add their card in the app and pay bills immediately — no OXXO trip needed.</w:t>
            </w:r>
          </w:p>
        </w:tc>
        <w:tc>
          <w:tcPr>
            <w:tcW w:type="dxa" w:w="4752"/>
            <w:shd w:val="clear" w:color="auto" w:fill="F4F6F8"/>
          </w:tcPr>
          <w:p>
            <w:r>
              <w:rPr>
                <w:sz w:val="18"/>
              </w:rPr>
              <w:t>Direct them to any OXXO. Show them the 'Deposit at OXXO' button. They can load as little as $50 MXN to start.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746"/>
      </w:tblGrid>
      <w:tr>
        <w:tc>
          <w:tcPr>
            <w:tcW w:type="dxa" w:w="9746"/>
            <w:shd w:val="clear" w:color="auto" w:fill="E8F9F5"/>
          </w:tcPr>
          <w:p>
            <w:pPr>
              <w:spacing w:before="80" w:after="80"/>
              <w:ind w:left="144" w:right="144"/>
            </w:pPr>
            <w:r>
              <w:rPr>
                <w:i/>
                <w:sz w:val="19"/>
              </w:rPr>
              <w:t>💡  Tip: If they can't register right now, share pagoyamx.com via WhatsApp and follow up the next day. Mention the $150 MXN bonus expires — creates urgency.</w:t>
            </w:r>
          </w:p>
        </w:tc>
      </w:tr>
    </w:tbl>
    <w:p/>
    <w:p>
      <w:pPr>
        <w:spacing w:before="40" w:after="40"/>
      </w:pPr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80" w:after="80"/>
      </w:pPr>
      <w:r>
        <w:rPr>
          <w:b/>
          <w:color w:val="0A2540"/>
          <w:sz w:val="28"/>
        </w:rPr>
        <w:t>9. Handling Common Objections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168"/>
            <w:shd w:val="clear" w:color="auto" w:fill="0A2540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Customer says...</w:t>
            </w:r>
          </w:p>
        </w:tc>
        <w:tc>
          <w:tcPr>
            <w:tcW w:type="dxa" w:w="6336"/>
            <w:shd w:val="clear" w:color="auto" w:fill="0A2540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You say...</w:t>
            </w:r>
          </w:p>
        </w:tc>
      </w:tr>
      <w:tr>
        <w:tc>
          <w:tcPr>
            <w:tcW w:type="dxa" w:w="3168"/>
            <w:shd w:val="clear" w:color="auto" w:fill="F4F6F8"/>
          </w:tcPr>
          <w:p>
            <w:r>
              <w:rPr>
                <w:sz w:val="18"/>
              </w:rPr>
              <w:t>"I already have a bank account"</w:t>
            </w:r>
          </w:p>
        </w:tc>
        <w:tc>
          <w:tcPr>
            <w:tcW w:type="dxa" w:w="6336"/>
            <w:shd w:val="clear" w:color="auto" w:fill="F4F6F8"/>
          </w:tcPr>
          <w:p>
            <w:r>
              <w:rPr>
                <w:sz w:val="18"/>
              </w:rPr>
              <w:t>"Even better — you can pay directly with your card in the app. No OXXO trip at all. And you still get the $150 pesos just for signing up."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sz w:val="18"/>
              </w:rPr>
              <w:t>"I don't have a bank account or card"</w:t>
            </w:r>
          </w:p>
        </w:tc>
        <w:tc>
          <w:tcPr>
            <w:tcW w:type="dxa" w:w="6336"/>
            <w:shd w:val="clear" w:color="auto" w:fill="FFFFFF"/>
          </w:tcPr>
          <w:p>
            <w:r>
              <w:rPr>
                <w:sz w:val="18"/>
              </w:rPr>
              <w:t>"No problem — PagoYa works without one. Just go to any OXXO with cash, get a barcode from the app, and deposit. Done."</w:t>
            </w:r>
          </w:p>
        </w:tc>
      </w:tr>
      <w:tr>
        <w:tc>
          <w:tcPr>
            <w:tcW w:type="dxa" w:w="3168"/>
            <w:shd w:val="clear" w:color="auto" w:fill="F4F6F8"/>
          </w:tcPr>
          <w:p>
            <w:r>
              <w:rPr>
                <w:sz w:val="18"/>
              </w:rPr>
              <w:t>"What if I get overcharged?"</w:t>
            </w:r>
          </w:p>
        </w:tc>
        <w:tc>
          <w:tcPr>
            <w:tcW w:type="dxa" w:w="6336"/>
            <w:shd w:val="clear" w:color="auto" w:fill="F4F6F8"/>
          </w:tcPr>
          <w:p>
            <w:r>
              <w:rPr>
                <w:sz w:val="18"/>
              </w:rPr>
              <w:t>"The fee is always a flat $25 MXN and it's shown before you confirm. No surprises, ever."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sz w:val="18"/>
              </w:rPr>
              <w:t>"I don't trust giving out my info"</w:t>
            </w:r>
          </w:p>
        </w:tc>
        <w:tc>
          <w:tcPr>
            <w:tcW w:type="dxa" w:w="6336"/>
            <w:shd w:val="clear" w:color="auto" w:fill="FFFFFF"/>
          </w:tcPr>
          <w:p>
            <w:r>
              <w:rPr>
                <w:sz w:val="18"/>
              </w:rPr>
              <w:t>"We only ask for your name, phone number, city, and colonia for registration. No bank details required to sign up."</w:t>
            </w:r>
          </w:p>
        </w:tc>
      </w:tr>
      <w:tr>
        <w:tc>
          <w:tcPr>
            <w:tcW w:type="dxa" w:w="3168"/>
            <w:shd w:val="clear" w:color="auto" w:fill="F4F6F8"/>
          </w:tcPr>
          <w:p>
            <w:r>
              <w:rPr>
                <w:sz w:val="18"/>
              </w:rPr>
              <w:t>"What if my payment goes wrong?"</w:t>
            </w:r>
          </w:p>
        </w:tc>
        <w:tc>
          <w:tcPr>
            <w:tcW w:type="dxa" w:w="6336"/>
            <w:shd w:val="clear" w:color="auto" w:fill="F4F6F8"/>
          </w:tcPr>
          <w:p>
            <w:r>
              <w:rPr>
                <w:sz w:val="18"/>
              </w:rPr>
              <w:t>"Every payment gets a confirmation folio. Support is at soporte@pagoyamx.com and Paula on WhatsApp can help immediately."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sz w:val="18"/>
              </w:rPr>
              <w:t>"I already pay at OXXO directly"</w:t>
            </w:r>
          </w:p>
        </w:tc>
        <w:tc>
          <w:tcPr>
            <w:tcW w:type="dxa" w:w="6336"/>
            <w:shd w:val="clear" w:color="auto" w:fill="FFFFFF"/>
          </w:tcPr>
          <w:p>
            <w:r>
              <w:rPr>
                <w:sz w:val="18"/>
              </w:rPr>
              <w:t>"With PagoYa you do it from your phone — no line at the register. Load once, pay anytime. Plus you get $150 pesos free."</w:t>
            </w:r>
          </w:p>
        </w:tc>
      </w:tr>
      <w:tr>
        <w:tc>
          <w:tcPr>
            <w:tcW w:type="dxa" w:w="3168"/>
            <w:shd w:val="clear" w:color="auto" w:fill="F4F6F8"/>
          </w:tcPr>
          <w:p>
            <w:r>
              <w:rPr>
                <w:sz w:val="18"/>
              </w:rPr>
              <w:t>"I don't know how to use apps"</w:t>
            </w:r>
          </w:p>
        </w:tc>
        <w:tc>
          <w:tcPr>
            <w:tcW w:type="dxa" w:w="6336"/>
            <w:shd w:val="clear" w:color="auto" w:fill="F4F6F8"/>
          </w:tcPr>
          <w:p>
            <w:r>
              <w:rPr>
                <w:sz w:val="18"/>
              </w:rPr>
              <w:t>"It's a website, not an app — nothing to download. If you can send a WhatsApp, you can use PagoYa."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sz w:val="18"/>
              </w:rPr>
              <w:t>"Can I pay my water bill in Nayarit?"</w:t>
            </w:r>
          </w:p>
        </w:tc>
        <w:tc>
          <w:tcPr>
            <w:tcW w:type="dxa" w:w="6336"/>
            <w:shd w:val="clear" w:color="auto" w:fill="FFFFFF"/>
          </w:tcPr>
          <w:p>
            <w:r>
              <w:rPr>
                <w:sz w:val="18"/>
              </w:rPr>
              <w:t>"CFE, Telmex, and mobile top-ups all work in Nayarit. Water utilities in Nayarit are being added — your coordinator will confirm when it's live."</w:t>
            </w:r>
          </w:p>
        </w:tc>
      </w:tr>
      <w:tr>
        <w:tc>
          <w:tcPr>
            <w:tcW w:type="dxa" w:w="3168"/>
            <w:shd w:val="clear" w:color="auto" w:fill="F4F6F8"/>
          </w:tcPr>
          <w:p>
            <w:r>
              <w:rPr>
                <w:sz w:val="18"/>
              </w:rPr>
              <w:t>"Can I pay my rent with this?"</w:t>
            </w:r>
          </w:p>
        </w:tc>
        <w:tc>
          <w:tcPr>
            <w:tcW w:type="dxa" w:w="6336"/>
            <w:shd w:val="clear" w:color="auto" w:fill="F4F6F8"/>
          </w:tcPr>
          <w:p>
            <w:r>
              <w:rPr>
                <w:sz w:val="18"/>
              </w:rPr>
              <w:t>"Yes — there's a separate platform for rent called PagoSeguro. Go to pagoseguromx.com or find it linked from pagoyamx.com. Same idea, built for landlords and tenants."</w:t>
            </w:r>
          </w:p>
        </w:tc>
      </w:tr>
    </w:tbl>
    <w:p/>
    <w:p>
      <w:pPr>
        <w:spacing w:before="40" w:after="40"/>
      </w:pPr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80" w:after="80"/>
      </w:pPr>
      <w:r>
        <w:rPr>
          <w:b/>
          <w:color w:val="0A2540"/>
          <w:sz w:val="28"/>
        </w:rPr>
        <w:t>10. Pay Structure</w:t>
      </w:r>
    </w:p>
    <w:p>
      <w:pPr>
        <w:spacing w:before="0" w:after="120"/>
      </w:pPr>
      <w:r>
        <w:rPr>
          <w:b w:val="0"/>
          <w:sz w:val="19"/>
        </w:rPr>
        <w:t>PagoYa pays commissions based on the activity your registered users generate — not on registrations alone. This aligns your incentive with genuine customer activation.</w:t>
      </w:r>
    </w:p>
    <w:p>
      <w:pPr>
        <w:spacing w:before="160" w:after="80"/>
      </w:pPr>
      <w:r>
        <w:rPr>
          <w:b/>
          <w:color w:val="1A1A2E"/>
          <w:sz w:val="22"/>
        </w:rPr>
        <w:t>Field Rep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3168"/>
            <w:shd w:val="clear" w:color="auto" w:fill="0A2540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Event</w:t>
            </w:r>
          </w:p>
        </w:tc>
        <w:tc>
          <w:tcPr>
            <w:tcW w:type="dxa" w:w="1728"/>
            <w:shd w:val="clear" w:color="auto" w:fill="0A2540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Your Earnings</w:t>
            </w:r>
          </w:p>
        </w:tc>
        <w:tc>
          <w:tcPr>
            <w:tcW w:type="dxa" w:w="1440"/>
            <w:shd w:val="clear" w:color="auto" w:fill="0A2540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Hold Period</w:t>
            </w:r>
          </w:p>
        </w:tc>
        <w:tc>
          <w:tcPr>
            <w:tcW w:type="dxa" w:w="3168"/>
            <w:shd w:val="clear" w:color="auto" w:fill="0A2540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168"/>
            <w:shd w:val="clear" w:color="auto" w:fill="F4F6F8"/>
          </w:tcPr>
          <w:p>
            <w:r>
              <w:rPr>
                <w:sz w:val="18"/>
              </w:rPr>
              <w:t>User completes registration</w:t>
            </w:r>
          </w:p>
        </w:tc>
        <w:tc>
          <w:tcPr>
            <w:tcW w:type="dxa" w:w="1728"/>
            <w:shd w:val="clear" w:color="auto" w:fill="F4F6F8"/>
          </w:tcPr>
          <w:p>
            <w:r>
              <w:rPr>
                <w:sz w:val="18"/>
              </w:rPr>
              <w:t>$0</w:t>
            </w:r>
          </w:p>
        </w:tc>
        <w:tc>
          <w:tcPr>
            <w:tcW w:type="dxa" w:w="1440"/>
            <w:shd w:val="clear" w:color="auto" w:fill="F4F6F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3168"/>
            <w:shd w:val="clear" w:color="auto" w:fill="F4F6F8"/>
          </w:tcPr>
          <w:p>
            <w:r>
              <w:rPr>
                <w:sz w:val="18"/>
              </w:rPr>
              <w:t>Registration is free for users; no per-signup rep commission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sz w:val="18"/>
              </w:rPr>
              <w:t>User makes a confirmed bill payment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8"/>
              </w:rPr>
              <w:t>$5 MXN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  <w:t>7 days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sz w:val="18"/>
              </w:rPr>
              <w:t>Per payment. Tracks automatically to your rep code.</w:t>
            </w:r>
          </w:p>
        </w:tc>
      </w:tr>
      <w:tr>
        <w:tc>
          <w:tcPr>
            <w:tcW w:type="dxa" w:w="3168"/>
            <w:shd w:val="clear" w:color="auto" w:fill="F4F6F8"/>
          </w:tcPr>
          <w:p>
            <w:r>
              <w:rPr>
                <w:sz w:val="18"/>
              </w:rPr>
              <w:t>User makes 5+ confirmed payments (month)</w:t>
            </w:r>
          </w:p>
        </w:tc>
        <w:tc>
          <w:tcPr>
            <w:tcW w:type="dxa" w:w="1728"/>
            <w:shd w:val="clear" w:color="auto" w:fill="F4F6F8"/>
          </w:tcPr>
          <w:p>
            <w:r>
              <w:rPr>
                <w:sz w:val="18"/>
              </w:rPr>
              <w:t>Bonus TBD</w:t>
            </w:r>
          </w:p>
        </w:tc>
        <w:tc>
          <w:tcPr>
            <w:tcW w:type="dxa" w:w="1440"/>
            <w:shd w:val="clear" w:color="auto" w:fill="F4F6F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3168"/>
            <w:shd w:val="clear" w:color="auto" w:fill="F4F6F8"/>
          </w:tcPr>
          <w:p>
            <w:r>
              <w:rPr>
                <w:sz w:val="18"/>
              </w:rPr>
              <w:t>Performance bonus tier — confirm amount with your coordinator</w:t>
            </w:r>
          </w:p>
        </w:tc>
      </w:tr>
    </w:tbl>
    <w:p/>
    <w:p>
      <w:pPr>
        <w:spacing w:before="0" w:after="80"/>
      </w:pPr>
      <w:r>
        <w:rPr>
          <w:b w:val="0"/>
          <w:sz w:val="19"/>
        </w:rPr>
      </w:r>
    </w:p>
    <w:p>
      <w:pPr>
        <w:spacing w:before="0" w:after="80"/>
      </w:pPr>
      <w:r>
        <w:rPr>
          <w:b/>
          <w:sz w:val="19"/>
        </w:rPr>
        <w:t>How commissions are tracked:</w:t>
      </w:r>
    </w:p>
    <w:p>
      <w:pPr>
        <w:pStyle w:val="ListBullet"/>
        <w:spacing w:before="20" w:after="20"/>
        <w:ind w:left="360"/>
      </w:pPr>
      <w:r>
        <w:rPr>
          <w:sz w:val="19"/>
        </w:rPr>
        <w:t>Every user you register is linked to your unique rep code (e.g. ENG-01).</w:t>
      </w:r>
    </w:p>
    <w:p>
      <w:pPr>
        <w:pStyle w:val="ListBullet"/>
        <w:spacing w:before="20" w:after="20"/>
        <w:ind w:left="360"/>
      </w:pPr>
      <w:r>
        <w:rPr>
          <w:sz w:val="19"/>
        </w:rPr>
        <w:t>When any user you recruited makes a bill payment, $5 MXN is logged automatically against your rep code.</w:t>
      </w:r>
    </w:p>
    <w:p>
      <w:pPr>
        <w:pStyle w:val="ListBullet"/>
        <w:spacing w:before="20" w:after="20"/>
        <w:ind w:left="360"/>
      </w:pPr>
      <w:r>
        <w:rPr>
          <w:sz w:val="19"/>
        </w:rPr>
        <w:t>Commissions are held for 7 days (payment reversal window), then marked payable.</w:t>
      </w:r>
    </w:p>
    <w:p>
      <w:pPr>
        <w:pStyle w:val="ListBullet"/>
        <w:spacing w:before="20" w:after="20"/>
        <w:ind w:left="360"/>
      </w:pPr>
      <w:r>
        <w:rPr>
          <w:sz w:val="19"/>
        </w:rPr>
        <w:t>Your coordinator reviews totals weekly. Payout method TBD — confirm with your coordinator.</w:t>
      </w:r>
    </w:p>
    <w:p>
      <w:pPr>
        <w:spacing w:before="0" w:after="80"/>
      </w:pPr>
      <w:r>
        <w:rPr>
          <w:b w:val="0"/>
          <w:sz w:val="19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746"/>
      </w:tblGrid>
      <w:tr>
        <w:tc>
          <w:tcPr>
            <w:tcW w:type="dxa" w:w="9746"/>
            <w:shd w:val="clear" w:color="auto" w:fill="E8F9F5"/>
          </w:tcPr>
          <w:p>
            <w:pPr>
              <w:spacing w:before="80" w:after="80"/>
              <w:ind w:left="144" w:right="144"/>
            </w:pPr>
            <w:r>
              <w:rPr>
                <w:i/>
                <w:sz w:val="19"/>
              </w:rPr>
              <w:t>💡  Example: You recruit 20 users in a month. 10 of them each make 4 payments = 40 payments × $5 = $200 MXN commission that month. Active users who pay regularly compound your earnings over time.</w:t>
            </w:r>
          </w:p>
        </w:tc>
      </w:tr>
    </w:tbl>
    <w:p/>
    <w:p>
      <w:pPr>
        <w:spacing w:before="160" w:after="80"/>
      </w:pPr>
      <w:r>
        <w:rPr>
          <w:b/>
          <w:color w:val="1A1A2E"/>
          <w:sz w:val="22"/>
        </w:rPr>
        <w:t>Regional Lead / Field Director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160"/>
            <w:shd w:val="clear" w:color="auto" w:fill="0A2540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type="dxa" w:w="2160"/>
            <w:shd w:val="clear" w:color="auto" w:fill="0A2540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Base Commission</w:t>
            </w:r>
          </w:p>
        </w:tc>
        <w:tc>
          <w:tcPr>
            <w:tcW w:type="dxa" w:w="2880"/>
            <w:shd w:val="clear" w:color="auto" w:fill="0A2540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Team Override</w:t>
            </w:r>
          </w:p>
        </w:tc>
        <w:tc>
          <w:tcPr>
            <w:tcW w:type="dxa" w:w="2304"/>
            <w:shd w:val="clear" w:color="auto" w:fill="0A2540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Responsibilities</w:t>
            </w:r>
          </w:p>
        </w:tc>
      </w:tr>
      <w:tr>
        <w:tc>
          <w:tcPr>
            <w:tcW w:type="dxa" w:w="2160"/>
            <w:shd w:val="clear" w:color="auto" w:fill="F4F6F8"/>
          </w:tcPr>
          <w:p>
            <w:r>
              <w:rPr>
                <w:sz w:val="18"/>
              </w:rPr>
              <w:t>Regional Lead / Field Director</w:t>
            </w:r>
          </w:p>
        </w:tc>
        <w:tc>
          <w:tcPr>
            <w:tcW w:type="dxa" w:w="2160"/>
            <w:shd w:val="clear" w:color="auto" w:fill="F4F6F8"/>
          </w:tcPr>
          <w:p>
            <w:r>
              <w:rPr>
                <w:sz w:val="18"/>
              </w:rPr>
              <w:t>$5 MXN per payment from own recruits (same as field rep)</w:t>
            </w:r>
          </w:p>
        </w:tc>
        <w:tc>
          <w:tcPr>
            <w:tcW w:type="dxa" w:w="2880"/>
            <w:shd w:val="clear" w:color="auto" w:fill="F4F6F8"/>
          </w:tcPr>
          <w:p>
            <w:r>
              <w:rPr>
                <w:sz w:val="18"/>
              </w:rPr>
              <w:t>$2 MXN per payment from each rep on your team</w:t>
              <w:br/>
              <w:t>(override — pending final confirmation)</w:t>
            </w:r>
          </w:p>
        </w:tc>
        <w:tc>
          <w:tcPr>
            <w:tcW w:type="dxa" w:w="2304"/>
            <w:shd w:val="clear" w:color="auto" w:fill="F4F6F8"/>
          </w:tcPr>
          <w:p>
            <w:r>
              <w:rPr>
                <w:sz w:val="18"/>
              </w:rPr>
              <w:t>Zone coordination, daily rep reporting, quality control, escalation point for field issues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746"/>
      </w:tblGrid>
      <w:tr>
        <w:tc>
          <w:tcPr>
            <w:tcW w:type="dxa" w:w="9746"/>
            <w:shd w:val="clear" w:color="auto" w:fill="FFF3CD"/>
          </w:tcPr>
          <w:p>
            <w:pPr>
              <w:spacing w:before="80" w:after="80"/>
              <w:ind w:left="144" w:right="144"/>
            </w:pPr>
            <w:r>
              <w:rPr>
                <w:i/>
                <w:sz w:val="19"/>
              </w:rPr>
              <w:t>⚠️  REGIONAL LEAD STRUCTURE — PENDING CONFIRMATION: The $2 MXN team override figure above is a proposed starting rate and has not yet been formally approved. Your coordinator will confirm the final override rate, team size assignment, and reporting cadence before your first week. The base $5 MXN/payment commission is active and confirmed in the system.</w:t>
            </w:r>
          </w:p>
        </w:tc>
      </w:tr>
    </w:tbl>
    <w:p/>
    <w:p>
      <w:pPr>
        <w:spacing w:before="0" w:after="80"/>
      </w:pPr>
      <w:r>
        <w:rPr>
          <w:b/>
          <w:sz w:val="19"/>
        </w:rPr>
        <w:t>Regional Lead responsibilities include:</w:t>
      </w:r>
    </w:p>
    <w:p>
      <w:pPr>
        <w:pStyle w:val="ListBullet"/>
        <w:spacing w:before="20" w:after="20"/>
        <w:ind w:left="360"/>
      </w:pPr>
      <w:r>
        <w:rPr>
          <w:sz w:val="19"/>
        </w:rPr>
        <w:t>Daily check-ins with each rep in their zone (WhatsApp group or in-person)</w:t>
      </w:r>
    </w:p>
    <w:p>
      <w:pPr>
        <w:pStyle w:val="ListBullet"/>
        <w:spacing w:before="20" w:after="20"/>
        <w:ind w:left="360"/>
      </w:pPr>
      <w:r>
        <w:rPr>
          <w:sz w:val="19"/>
        </w:rPr>
        <w:t>Reviewing registration counts and quality (no duplicate or fake accounts)</w:t>
      </w:r>
    </w:p>
    <w:p>
      <w:pPr>
        <w:pStyle w:val="ListBullet"/>
        <w:spacing w:before="20" w:after="20"/>
        <w:ind w:left="360"/>
      </w:pPr>
      <w:r>
        <w:rPr>
          <w:sz w:val="19"/>
        </w:rPr>
        <w:t>Reporting aggregate zone metrics to HQ weekly (registrations, payments, issues)</w:t>
      </w:r>
    </w:p>
    <w:p>
      <w:pPr>
        <w:pStyle w:val="ListBullet"/>
        <w:spacing w:before="20" w:after="20"/>
        <w:ind w:left="360"/>
      </w:pPr>
      <w:r>
        <w:rPr>
          <w:sz w:val="19"/>
        </w:rPr>
        <w:t>First escalation point for customer complaints — never let reps handle complaints directly</w:t>
      </w:r>
    </w:p>
    <w:p>
      <w:pPr>
        <w:pStyle w:val="ListBullet"/>
        <w:spacing w:before="20" w:after="20"/>
        <w:ind w:left="360"/>
      </w:pPr>
      <w:r>
        <w:rPr>
          <w:sz w:val="19"/>
        </w:rPr>
        <w:t>Onboarding new reps added to the region and ensuring they have materials</w:t>
      </w:r>
    </w:p>
    <w:p>
      <w:pPr>
        <w:spacing w:before="40" w:after="40"/>
      </w:pPr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80" w:after="80"/>
      </w:pPr>
      <w:r>
        <w:rPr>
          <w:b/>
          <w:color w:val="0A2540"/>
          <w:sz w:val="28"/>
        </w:rPr>
        <w:t>11. Paula — Your User's AI Assistant</w:t>
      </w:r>
    </w:p>
    <w:p>
      <w:pPr>
        <w:spacing w:before="0" w:after="80"/>
      </w:pPr>
      <w:r>
        <w:rPr>
          <w:b w:val="0"/>
          <w:sz w:val="19"/>
        </w:rPr>
        <w:t>Paula is PagoYa's AI-powered payment assistant, available to every user free via WhatsApp. She is not a chatbot — she proactively reaches out, reminds users when bills may be due, and helps them complete payments.</w:t>
      </w:r>
    </w:p>
    <w:p>
      <w:pPr>
        <w:spacing w:before="0" w:after="80"/>
      </w:pPr>
      <w:r>
        <w:rPr>
          <w:b w:val="0"/>
          <w:sz w:val="19"/>
        </w:rPr>
      </w:r>
    </w:p>
    <w:p>
      <w:pPr>
        <w:spacing w:before="0" w:after="80"/>
      </w:pPr>
      <w:r>
        <w:rPr>
          <w:b/>
          <w:sz w:val="19"/>
        </w:rPr>
        <w:t>What Paula does for your users:</w:t>
      </w:r>
    </w:p>
    <w:p>
      <w:pPr>
        <w:pStyle w:val="ListBullet"/>
        <w:spacing w:before="20" w:after="20"/>
        <w:ind w:left="360"/>
      </w:pPr>
      <w:r>
        <w:rPr>
          <w:sz w:val="19"/>
        </w:rPr>
        <w:t>Sends a personal welcome message after registration</w:t>
      </w:r>
    </w:p>
    <w:p>
      <w:pPr>
        <w:pStyle w:val="ListBullet"/>
        <w:spacing w:before="20" w:after="20"/>
        <w:ind w:left="360"/>
      </w:pPr>
      <w:r>
        <w:rPr>
          <w:sz w:val="19"/>
        </w:rPr>
        <w:t>Guides new users through their first payment step by step</w:t>
      </w:r>
    </w:p>
    <w:p>
      <w:pPr>
        <w:pStyle w:val="ListBullet"/>
        <w:spacing w:before="20" w:after="20"/>
        <w:ind w:left="360"/>
      </w:pPr>
      <w:r>
        <w:rPr>
          <w:sz w:val="19"/>
        </w:rPr>
        <w:t>Reminds users when bills are likely due based on their payment history</w:t>
      </w:r>
    </w:p>
    <w:p>
      <w:pPr>
        <w:pStyle w:val="ListBullet"/>
        <w:spacing w:before="20" w:after="20"/>
        <w:ind w:left="360"/>
      </w:pPr>
      <w:r>
        <w:rPr>
          <w:sz w:val="19"/>
        </w:rPr>
        <w:t>Answers questions about balance, payments, and services via WhatsApp</w:t>
      </w:r>
    </w:p>
    <w:p>
      <w:pPr>
        <w:pStyle w:val="ListBullet"/>
        <w:spacing w:before="20" w:after="20"/>
        <w:ind w:left="360"/>
      </w:pPr>
      <w:r>
        <w:rPr>
          <w:sz w:val="19"/>
        </w:rPr>
        <w:t>Escalates urgent issues to the support team automatically</w:t>
      </w:r>
    </w:p>
    <w:p>
      <w:pPr>
        <w:spacing w:before="0" w:after="80"/>
      </w:pPr>
      <w:r>
        <w:rPr>
          <w:b w:val="0"/>
          <w:sz w:val="19"/>
        </w:rPr>
      </w:r>
    </w:p>
    <w:p>
      <w:pPr>
        <w:spacing w:before="0" w:after="80"/>
      </w:pPr>
      <w:r>
        <w:rPr>
          <w:b/>
          <w:sz w:val="19"/>
        </w:rPr>
        <w:t>Why this matters for your pitch:</w:t>
      </w:r>
    </w:p>
    <w:p>
      <w:pPr>
        <w:pStyle w:val="ListBullet"/>
        <w:spacing w:before="20" w:after="20"/>
        <w:ind w:left="360"/>
      </w:pPr>
      <w:r>
        <w:rPr>
          <w:sz w:val="19"/>
        </w:rPr>
        <w:t>Paula makes PagoYa stickier than a normal payment app — users who interact with her stay active longer</w:t>
      </w:r>
    </w:p>
    <w:p>
      <w:pPr>
        <w:pStyle w:val="ListBullet"/>
        <w:spacing w:before="20" w:after="20"/>
        <w:ind w:left="360"/>
      </w:pPr>
      <w:r>
        <w:rPr>
          <w:sz w:val="19"/>
        </w:rPr>
        <w:t>Use it in your close: 'You'll get a personal assistant on WhatsApp who reminds you when your CFE bill is coming up — completely free'</w:t>
      </w:r>
    </w:p>
    <w:p>
      <w:pPr>
        <w:pStyle w:val="ListBullet"/>
        <w:spacing w:before="20" w:after="20"/>
        <w:ind w:left="360"/>
      </w:pPr>
      <w:r>
        <w:rPr>
          <w:sz w:val="19"/>
        </w:rPr>
        <w:t>Users must opt in to WhatsApp messages during registration — make sure they tick the consent checkbox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746"/>
      </w:tblGrid>
      <w:tr>
        <w:tc>
          <w:tcPr>
            <w:tcW w:type="dxa" w:w="9746"/>
            <w:shd w:val="clear" w:color="auto" w:fill="E8F9F5"/>
          </w:tcPr>
          <w:p>
            <w:pPr>
              <w:spacing w:before="80" w:after="80"/>
              <w:ind w:left="144" w:right="144"/>
            </w:pPr>
            <w:r>
              <w:rPr>
                <w:i/>
                <w:sz w:val="19"/>
              </w:rPr>
              <w:t>💡  Paula only activates for users who give WhatsApp consent at registration. Walk users through the registration screen and confirm they check the WhatsApp opt-in box. Without it, Paula cannot contact them.</w:t>
            </w:r>
          </w:p>
        </w:tc>
      </w:tr>
    </w:tbl>
    <w:p/>
    <w:p>
      <w:pPr>
        <w:spacing w:before="40" w:after="40"/>
      </w:pPr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80" w:after="80"/>
      </w:pPr>
      <w:r>
        <w:rPr>
          <w:b/>
          <w:color w:val="0A2540"/>
          <w:sz w:val="28"/>
        </w:rPr>
        <w:t>12. Suggested Daily Targets (Launch Phase)</w:t>
      </w:r>
    </w:p>
    <w:p>
      <w:pPr>
        <w:spacing w:before="0" w:after="80"/>
      </w:pPr>
      <w:r>
        <w:rPr>
          <w:b w:val="0"/>
          <w:sz w:val="19"/>
        </w:rPr>
        <w:t>Work in high-OXXO-density, high foot-traffic zones. Morning is best for market workers and OXXO users. Afternoon for service industry workers on break.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4320"/>
            <w:shd w:val="clear" w:color="auto" w:fill="0A2540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2160"/>
            <w:shd w:val="clear" w:color="auto" w:fill="0A2540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Minimum Goal</w:t>
            </w:r>
          </w:p>
        </w:tc>
        <w:tc>
          <w:tcPr>
            <w:tcW w:type="dxa" w:w="2160"/>
            <w:shd w:val="clear" w:color="auto" w:fill="0A2540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Ideal Goal</w:t>
            </w:r>
          </w:p>
        </w:tc>
      </w:tr>
      <w:tr>
        <w:tc>
          <w:tcPr>
            <w:tcW w:type="dxa" w:w="4320"/>
            <w:shd w:val="clear" w:color="auto" w:fill="F4F6F8"/>
          </w:tcPr>
          <w:p>
            <w:r>
              <w:rPr>
                <w:sz w:val="18"/>
              </w:rPr>
              <w:t>People approached</w:t>
            </w:r>
          </w:p>
        </w:tc>
        <w:tc>
          <w:tcPr>
            <w:tcW w:type="dxa" w:w="2160"/>
            <w:shd w:val="clear" w:color="auto" w:fill="F4F6F8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2160"/>
            <w:shd w:val="clear" w:color="auto" w:fill="F4F6F8"/>
          </w:tcPr>
          <w:p>
            <w:r>
              <w:rPr>
                <w:sz w:val="18"/>
              </w:rPr>
              <w:t>40+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Demos completed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15+</w:t>
            </w:r>
          </w:p>
        </w:tc>
      </w:tr>
      <w:tr>
        <w:tc>
          <w:tcPr>
            <w:tcW w:type="dxa" w:w="4320"/>
            <w:shd w:val="clear" w:color="auto" w:fill="F4F6F8"/>
          </w:tcPr>
          <w:p>
            <w:r>
              <w:rPr>
                <w:sz w:val="18"/>
              </w:rPr>
              <w:t>Registrations</w:t>
            </w:r>
          </w:p>
        </w:tc>
        <w:tc>
          <w:tcPr>
            <w:tcW w:type="dxa" w:w="2160"/>
            <w:shd w:val="clear" w:color="auto" w:fill="F4F6F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160"/>
            <w:shd w:val="clear" w:color="auto" w:fill="F4F6F8"/>
          </w:tcPr>
          <w:p>
            <w:r>
              <w:rPr>
                <w:sz w:val="18"/>
              </w:rPr>
              <w:t>5+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sz w:val="18"/>
              </w:rPr>
              <w:t>WhatsApp links shared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  <w:t>20+</w:t>
            </w:r>
          </w:p>
        </w:tc>
      </w:tr>
    </w:tbl>
    <w:p/>
    <w:p>
      <w:pPr>
        <w:spacing w:before="40" w:after="40"/>
      </w:pPr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80" w:after="80"/>
      </w:pPr>
      <w:r>
        <w:rPr>
          <w:b/>
          <w:color w:val="0A2540"/>
          <w:sz w:val="28"/>
        </w:rPr>
        <w:t>13. Key Facts to Know by Heart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456"/>
            <w:shd w:val="clear" w:color="auto" w:fill="0A2540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Fact</w:t>
            </w:r>
          </w:p>
        </w:tc>
        <w:tc>
          <w:tcPr>
            <w:tcW w:type="dxa" w:w="6048"/>
            <w:shd w:val="clear" w:color="auto" w:fill="0A2540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3456"/>
            <w:shd w:val="clear" w:color="auto" w:fill="F4F6F8"/>
          </w:tcPr>
          <w:p>
            <w:r>
              <w:rPr>
                <w:sz w:val="18"/>
              </w:rPr>
              <w:t>Platform fee</w:t>
            </w:r>
          </w:p>
        </w:tc>
        <w:tc>
          <w:tcPr>
            <w:tcW w:type="dxa" w:w="6048"/>
            <w:shd w:val="clear" w:color="auto" w:fill="F4F6F8"/>
          </w:tcPr>
          <w:p>
            <w:r>
              <w:rPr>
                <w:sz w:val="18"/>
              </w:rPr>
              <w:t>$25 MXN flat per transaction — shown before confirmation</w:t>
            </w:r>
          </w:p>
        </w:tc>
      </w:tr>
      <w:tr>
        <w:tc>
          <w:tcPr>
            <w:tcW w:type="dxa" w:w="3456"/>
            <w:shd w:val="clear" w:color="auto" w:fill="FFFFFF"/>
          </w:tcPr>
          <w:p>
            <w:r>
              <w:rPr>
                <w:sz w:val="18"/>
              </w:rPr>
              <w:t>Signup bonus</w:t>
            </w:r>
          </w:p>
        </w:tc>
        <w:tc>
          <w:tcPr>
            <w:tcW w:type="dxa" w:w="6048"/>
            <w:shd w:val="clear" w:color="auto" w:fill="FFFFFF"/>
          </w:tcPr>
          <w:p>
            <w:r>
              <w:rPr>
                <w:sz w:val="18"/>
              </w:rPr>
              <w:t>$150 MXN credited to wallet on first payment</w:t>
            </w:r>
          </w:p>
        </w:tc>
      </w:tr>
      <w:tr>
        <w:tc>
          <w:tcPr>
            <w:tcW w:type="dxa" w:w="3456"/>
            <w:shd w:val="clear" w:color="auto" w:fill="F4F6F8"/>
          </w:tcPr>
          <w:p>
            <w:r>
              <w:rPr>
                <w:sz w:val="18"/>
              </w:rPr>
              <w:t>Minimum OXXO deposit</w:t>
            </w:r>
          </w:p>
        </w:tc>
        <w:tc>
          <w:tcPr>
            <w:tcW w:type="dxa" w:w="6048"/>
            <w:shd w:val="clear" w:color="auto" w:fill="F4F6F8"/>
          </w:tcPr>
          <w:p>
            <w:r>
              <w:rPr>
                <w:sz w:val="18"/>
              </w:rPr>
              <w:t>$50 MXN</w:t>
            </w:r>
          </w:p>
        </w:tc>
      </w:tr>
      <w:tr>
        <w:tc>
          <w:tcPr>
            <w:tcW w:type="dxa" w:w="3456"/>
            <w:shd w:val="clear" w:color="auto" w:fill="FFFFFF"/>
          </w:tcPr>
          <w:p>
            <w:r>
              <w:rPr>
                <w:sz w:val="18"/>
              </w:rPr>
              <w:t>Balance loading (card)</w:t>
            </w:r>
          </w:p>
        </w:tc>
        <w:tc>
          <w:tcPr>
            <w:tcW w:type="dxa" w:w="6048"/>
            <w:shd w:val="clear" w:color="auto" w:fill="FFFFFF"/>
          </w:tcPr>
          <w:p>
            <w:r>
              <w:rPr>
                <w:sz w:val="18"/>
              </w:rPr>
              <w:t>In-app — instant, no OXXO needed</w:t>
            </w:r>
          </w:p>
        </w:tc>
      </w:tr>
      <w:tr>
        <w:tc>
          <w:tcPr>
            <w:tcW w:type="dxa" w:w="3456"/>
            <w:shd w:val="clear" w:color="auto" w:fill="F4F6F8"/>
          </w:tcPr>
          <w:p>
            <w:r>
              <w:rPr>
                <w:sz w:val="18"/>
              </w:rPr>
              <w:t>Credit time (OXXO cash)</w:t>
            </w:r>
          </w:p>
        </w:tc>
        <w:tc>
          <w:tcPr>
            <w:tcW w:type="dxa" w:w="6048"/>
            <w:shd w:val="clear" w:color="auto" w:fill="F4F6F8"/>
          </w:tcPr>
          <w:p>
            <w:r>
              <w:rPr>
                <w:sz w:val="18"/>
              </w:rPr>
              <w:t>Minutes in most cases (max 24 hrs)</w:t>
            </w:r>
          </w:p>
        </w:tc>
      </w:tr>
      <w:tr>
        <w:tc>
          <w:tcPr>
            <w:tcW w:type="dxa" w:w="3456"/>
            <w:shd w:val="clear" w:color="auto" w:fill="FFFFFF"/>
          </w:tcPr>
          <w:p>
            <w:r>
              <w:rPr>
                <w:sz w:val="18"/>
              </w:rPr>
              <w:t>Services available</w:t>
            </w:r>
          </w:p>
        </w:tc>
        <w:tc>
          <w:tcPr>
            <w:tcW w:type="dxa" w:w="6048"/>
            <w:shd w:val="clear" w:color="auto" w:fill="FFFFFF"/>
          </w:tcPr>
          <w:p>
            <w:r>
              <w:rPr>
                <w:sz w:val="18"/>
              </w:rPr>
              <w:t>50+ including CFE, Telmex, Izzi, Telcel, AT&amp;T, Netflix, Google Play, Starlink, and more</w:t>
            </w:r>
          </w:p>
        </w:tc>
      </w:tr>
      <w:tr>
        <w:tc>
          <w:tcPr>
            <w:tcW w:type="dxa" w:w="3456"/>
            <w:shd w:val="clear" w:color="auto" w:fill="F4F6F8"/>
          </w:tcPr>
          <w:p>
            <w:r>
              <w:rPr>
                <w:sz w:val="18"/>
              </w:rPr>
              <w:t>Water bills — PV</w:t>
            </w:r>
          </w:p>
        </w:tc>
        <w:tc>
          <w:tcPr>
            <w:tcW w:type="dxa" w:w="6048"/>
            <w:shd w:val="clear" w:color="auto" w:fill="F4F6F8"/>
          </w:tcPr>
          <w:p>
            <w:r>
              <w:rPr>
                <w:sz w:val="18"/>
              </w:rPr>
              <w:t>SIAPA Jalisco + SEAPAL Vallarta ✓ available</w:t>
            </w:r>
          </w:p>
        </w:tc>
      </w:tr>
      <w:tr>
        <w:tc>
          <w:tcPr>
            <w:tcW w:type="dxa" w:w="3456"/>
            <w:shd w:val="clear" w:color="auto" w:fill="FFFFFF"/>
          </w:tcPr>
          <w:p>
            <w:r>
              <w:rPr>
                <w:sz w:val="18"/>
              </w:rPr>
              <w:t>Water bills — Nayarit</w:t>
            </w:r>
          </w:p>
        </w:tc>
        <w:tc>
          <w:tcPr>
            <w:tcW w:type="dxa" w:w="6048"/>
            <w:shd w:val="clear" w:color="auto" w:fill="FFFFFF"/>
          </w:tcPr>
          <w:p>
            <w:r>
              <w:rPr>
                <w:sz w:val="18"/>
              </w:rPr>
              <w:t>⚠️ NOT available (CAPA not in catalog — coming soon)</w:t>
            </w:r>
          </w:p>
        </w:tc>
      </w:tr>
      <w:tr>
        <w:tc>
          <w:tcPr>
            <w:tcW w:type="dxa" w:w="3456"/>
            <w:shd w:val="clear" w:color="auto" w:fill="F4F6F8"/>
          </w:tcPr>
          <w:p>
            <w:r>
              <w:rPr>
                <w:sz w:val="18"/>
              </w:rPr>
              <w:t>Your commission</w:t>
            </w:r>
          </w:p>
        </w:tc>
        <w:tc>
          <w:tcPr>
            <w:tcW w:type="dxa" w:w="6048"/>
            <w:shd w:val="clear" w:color="auto" w:fill="F4F6F8"/>
          </w:tcPr>
          <w:p>
            <w:r>
              <w:rPr>
                <w:sz w:val="18"/>
              </w:rPr>
              <w:t>$5 MXN per confirmed bill payment by your users (7-day hold)</w:t>
            </w:r>
          </w:p>
        </w:tc>
      </w:tr>
      <w:tr>
        <w:tc>
          <w:tcPr>
            <w:tcW w:type="dxa" w:w="3456"/>
            <w:shd w:val="clear" w:color="auto" w:fill="FFFFFF"/>
          </w:tcPr>
          <w:p>
            <w:r>
              <w:rPr>
                <w:sz w:val="18"/>
              </w:rPr>
              <w:t>Paula AI assistant</w:t>
            </w:r>
          </w:p>
        </w:tc>
        <w:tc>
          <w:tcPr>
            <w:tcW w:type="dxa" w:w="6048"/>
            <w:shd w:val="clear" w:color="auto" w:fill="FFFFFF"/>
          </w:tcPr>
          <w:p>
            <w:r>
              <w:rPr>
                <w:sz w:val="18"/>
              </w:rPr>
              <w:t>Free for every user on WhatsApp — user must opt in at registration</w:t>
            </w:r>
          </w:p>
        </w:tc>
      </w:tr>
      <w:tr>
        <w:tc>
          <w:tcPr>
            <w:tcW w:type="dxa" w:w="3456"/>
            <w:shd w:val="clear" w:color="auto" w:fill="F4F6F8"/>
          </w:tcPr>
          <w:p>
            <w:r>
              <w:rPr>
                <w:sz w:val="18"/>
              </w:rPr>
              <w:t>User support</w:t>
            </w:r>
          </w:p>
        </w:tc>
        <w:tc>
          <w:tcPr>
            <w:tcW w:type="dxa" w:w="6048"/>
            <w:shd w:val="clear" w:color="auto" w:fill="F4F6F8"/>
          </w:tcPr>
          <w:p>
            <w:r>
              <w:rPr>
                <w:sz w:val="18"/>
              </w:rPr>
              <w:t>soporte@pagoyamx.com — always escalate, never handle complaints yourself</w:t>
            </w:r>
          </w:p>
        </w:tc>
      </w:tr>
      <w:tr>
        <w:tc>
          <w:tcPr>
            <w:tcW w:type="dxa" w:w="3456"/>
            <w:shd w:val="clear" w:color="auto" w:fill="FFFFFF"/>
          </w:tcPr>
          <w:p>
            <w:r>
              <w:rPr>
                <w:sz w:val="18"/>
              </w:rPr>
              <w:t>Website</w:t>
            </w:r>
          </w:p>
        </w:tc>
        <w:tc>
          <w:tcPr>
            <w:tcW w:type="dxa" w:w="6048"/>
            <w:shd w:val="clear" w:color="auto" w:fill="FFFFFF"/>
          </w:tcPr>
          <w:p>
            <w:r>
              <w:rPr>
                <w:sz w:val="18"/>
              </w:rPr>
              <w:t>pagoyamx.com</w:t>
            </w:r>
          </w:p>
        </w:tc>
      </w:tr>
      <w:tr>
        <w:tc>
          <w:tcPr>
            <w:tcW w:type="dxa" w:w="3456"/>
            <w:shd w:val="clear" w:color="auto" w:fill="F4F6F8"/>
          </w:tcPr>
          <w:p>
            <w:r>
              <w:rPr>
                <w:sz w:val="18"/>
              </w:rPr>
              <w:t>Rent payments</w:t>
            </w:r>
          </w:p>
        </w:tc>
        <w:tc>
          <w:tcPr>
            <w:tcW w:type="dxa" w:w="6048"/>
            <w:shd w:val="clear" w:color="auto" w:fill="F4F6F8"/>
          </w:tcPr>
          <w:p>
            <w:r>
              <w:rPr>
                <w:sz w:val="18"/>
              </w:rPr>
              <w:t>pagoseguromx.com (also linked from pagoyamx.com homepage)</w:t>
            </w:r>
          </w:p>
        </w:tc>
      </w:tr>
    </w:tbl>
    <w:p/>
    <w:p>
      <w:pPr>
        <w:spacing w:before="40" w:after="40"/>
      </w:pPr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80" w:after="80"/>
      </w:pPr>
      <w:r>
        <w:rPr>
          <w:b/>
          <w:color w:val="0A2540"/>
          <w:sz w:val="28"/>
        </w:rPr>
        <w:t>14. Do's and Don'ts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752"/>
            <w:shd w:val="clear" w:color="auto" w:fill="0A2540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DO ✓</w:t>
            </w:r>
          </w:p>
        </w:tc>
        <w:tc>
          <w:tcPr>
            <w:tcW w:type="dxa" w:w="4752"/>
            <w:shd w:val="clear" w:color="auto" w:fill="0A2540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DON'T ✗</w:t>
            </w:r>
          </w:p>
        </w:tc>
      </w:tr>
      <w:tr>
        <w:tc>
          <w:tcPr>
            <w:tcW w:type="dxa" w:w="4752"/>
            <w:shd w:val="clear" w:color="auto" w:fill="F4F6F8"/>
          </w:tcPr>
          <w:p>
            <w:r>
              <w:rPr>
                <w:sz w:val="18"/>
              </w:rPr>
              <w:t>Be honest about costs ($25 MXN fee)</w:t>
            </w:r>
          </w:p>
        </w:tc>
        <w:tc>
          <w:tcPr>
            <w:tcW w:type="dxa" w:w="4752"/>
            <w:shd w:val="clear" w:color="auto" w:fill="F4F6F8"/>
          </w:tcPr>
          <w:p>
            <w:r>
              <w:rPr>
                <w:sz w:val="18"/>
              </w:rPr>
              <w:t>Quote $15 MXN — that fee is incorrect and out of date</w:t>
            </w:r>
          </w:p>
        </w:tc>
      </w:tr>
      <w:tr>
        <w:tc>
          <w:tcPr>
            <w:tcW w:type="dxa" w:w="4752"/>
            <w:shd w:val="clear" w:color="auto" w:fill="FFFFFF"/>
          </w:tcPr>
          <w:p>
            <w:r>
              <w:rPr>
                <w:sz w:val="18"/>
              </w:rPr>
              <w:t>Lead with the $150 MXN bonus — it's your strongest opener</w:t>
            </w:r>
          </w:p>
        </w:tc>
        <w:tc>
          <w:tcPr>
            <w:tcW w:type="dxa" w:w="4752"/>
            <w:shd w:val="clear" w:color="auto" w:fill="FFFFFF"/>
          </w:tcPr>
          <w:p>
            <w:r>
              <w:rPr>
                <w:sz w:val="18"/>
              </w:rPr>
              <w:t>Promise features that don't exist in the app</w:t>
            </w:r>
          </w:p>
        </w:tc>
      </w:tr>
      <w:tr>
        <w:tc>
          <w:tcPr>
            <w:tcW w:type="dxa" w:w="4752"/>
            <w:shd w:val="clear" w:color="auto" w:fill="F4F6F8"/>
          </w:tcPr>
          <w:p>
            <w:r>
              <w:rPr>
                <w:sz w:val="18"/>
              </w:rPr>
              <w:t>Ask if they're banked or cash-first before starting demo</w:t>
            </w:r>
          </w:p>
        </w:tc>
        <w:tc>
          <w:tcPr>
            <w:tcW w:type="dxa" w:w="4752"/>
            <w:shd w:val="clear" w:color="auto" w:fill="F4F6F8"/>
          </w:tcPr>
          <w:p>
            <w:r>
              <w:rPr>
                <w:sz w:val="18"/>
              </w:rPr>
              <w:t>Assume everyone needs OXXO — many in PVR and Nayarit have cards</w:t>
            </w:r>
          </w:p>
        </w:tc>
      </w:tr>
      <w:tr>
        <w:tc>
          <w:tcPr>
            <w:tcW w:type="dxa" w:w="4752"/>
            <w:shd w:val="clear" w:color="auto" w:fill="FFFFFF"/>
          </w:tcPr>
          <w:p>
            <w:r>
              <w:rPr>
                <w:sz w:val="18"/>
              </w:rPr>
              <w:t>Confirm users tick the WhatsApp opt-in checkbox during registration</w:t>
            </w:r>
          </w:p>
        </w:tc>
        <w:tc>
          <w:tcPr>
            <w:tcW w:type="dxa" w:w="4752"/>
            <w:shd w:val="clear" w:color="auto" w:fill="FFFFFF"/>
          </w:tcPr>
          <w:p>
            <w:r>
              <w:rPr>
                <w:sz w:val="18"/>
              </w:rPr>
              <w:t>Skip the consent step — Paula cannot contact the user without it</w:t>
            </w:r>
          </w:p>
        </w:tc>
      </w:tr>
      <w:tr>
        <w:tc>
          <w:tcPr>
            <w:tcW w:type="dxa" w:w="4752"/>
            <w:shd w:val="clear" w:color="auto" w:fill="F4F6F8"/>
          </w:tcPr>
          <w:p>
            <w:r>
              <w:rPr>
                <w:sz w:val="18"/>
              </w:rPr>
              <w:t>Show the app on your phone if customer has no internet</w:t>
            </w:r>
          </w:p>
        </w:tc>
        <w:tc>
          <w:tcPr>
            <w:tcW w:type="dxa" w:w="4752"/>
            <w:shd w:val="clear" w:color="auto" w:fill="F4F6F8"/>
          </w:tcPr>
          <w:p>
            <w:r>
              <w:rPr>
                <w:sz w:val="18"/>
              </w:rPr>
              <w:t>Accept money from customers under any circumstance</w:t>
            </w:r>
          </w:p>
        </w:tc>
      </w:tr>
      <w:tr>
        <w:tc>
          <w:tcPr>
            <w:tcW w:type="dxa" w:w="4752"/>
            <w:shd w:val="clear" w:color="auto" w:fill="FFFFFF"/>
          </w:tcPr>
          <w:p>
            <w:r>
              <w:rPr>
                <w:sz w:val="18"/>
              </w:rPr>
              <w:t>Share the link via WhatsApp if they don't register on the spot</w:t>
            </w:r>
          </w:p>
        </w:tc>
        <w:tc>
          <w:tcPr>
            <w:tcW w:type="dxa" w:w="4752"/>
            <w:shd w:val="clear" w:color="auto" w:fill="FFFFFF"/>
          </w:tcPr>
          <w:p>
            <w:r>
              <w:rPr>
                <w:sz w:val="18"/>
              </w:rPr>
              <w:t>Give your personal number as official tech support</w:t>
            </w:r>
          </w:p>
        </w:tc>
      </w:tr>
      <w:tr>
        <w:tc>
          <w:tcPr>
            <w:tcW w:type="dxa" w:w="4752"/>
            <w:shd w:val="clear" w:color="auto" w:fill="F4F6F8"/>
          </w:tcPr>
          <w:p>
            <w:r>
              <w:rPr>
                <w:sz w:val="18"/>
              </w:rPr>
              <w:t>Follow up on warm leads who didn't complete registration</w:t>
            </w:r>
          </w:p>
        </w:tc>
        <w:tc>
          <w:tcPr>
            <w:tcW w:type="dxa" w:w="4752"/>
            <w:shd w:val="clear" w:color="auto" w:fill="F4F6F8"/>
          </w:tcPr>
          <w:p>
            <w:r>
              <w:rPr>
                <w:sz w:val="18"/>
              </w:rPr>
              <w:t>Pressure or badger anyone who is clearly not interested</w:t>
            </w:r>
          </w:p>
        </w:tc>
      </w:tr>
      <w:tr>
        <w:tc>
          <w:tcPr>
            <w:tcW w:type="dxa" w:w="4752"/>
            <w:shd w:val="clear" w:color="auto" w:fill="FFFFFF"/>
          </w:tcPr>
          <w:p>
            <w:r>
              <w:rPr>
                <w:sz w:val="18"/>
              </w:rPr>
              <w:t>Report your daily activity to your Regional Lead</w:t>
            </w:r>
          </w:p>
        </w:tc>
        <w:tc>
          <w:tcPr>
            <w:tcW w:type="dxa" w:w="4752"/>
            <w:shd w:val="clear" w:color="auto" w:fill="FFFFFF"/>
          </w:tcPr>
          <w:p>
            <w:r>
              <w:rPr>
                <w:sz w:val="18"/>
              </w:rPr>
              <w:t>Share internal or other users' personal data</w:t>
            </w:r>
          </w:p>
        </w:tc>
      </w:tr>
      <w:tr>
        <w:tc>
          <w:tcPr>
            <w:tcW w:type="dxa" w:w="4752"/>
            <w:shd w:val="clear" w:color="auto" w:fill="F4F6F8"/>
          </w:tcPr>
          <w:p>
            <w:r>
              <w:rPr>
                <w:sz w:val="18"/>
              </w:rPr>
              <w:t>Operate only in your assigned territory zone</w:t>
            </w:r>
          </w:p>
        </w:tc>
        <w:tc>
          <w:tcPr>
            <w:tcW w:type="dxa" w:w="4752"/>
            <w:shd w:val="clear" w:color="auto" w:fill="F4F6F8"/>
          </w:tcPr>
          <w:p>
            <w:r>
              <w:rPr>
                <w:sz w:val="18"/>
              </w:rPr>
              <w:t>Operate in another rep's zone without coordination</w:t>
            </w:r>
          </w:p>
        </w:tc>
      </w:tr>
      <w:tr>
        <w:tc>
          <w:tcPr>
            <w:tcW w:type="dxa" w:w="4752"/>
            <w:shd w:val="clear" w:color="auto" w:fill="FFFFFF"/>
          </w:tcPr>
          <w:p>
            <w:r>
              <w:rPr>
                <w:sz w:val="18"/>
              </w:rPr>
              <w:t>Escalate all complaints immediately to soporte@pagoyamx.com</w:t>
            </w:r>
          </w:p>
        </w:tc>
        <w:tc>
          <w:tcPr>
            <w:tcW w:type="dxa" w:w="4752"/>
            <w:shd w:val="clear" w:color="auto" w:fill="FFFFFF"/>
          </w:tcPr>
          <w:p>
            <w:r>
              <w:rPr>
                <w:sz w:val="18"/>
              </w:rPr>
              <w:t>Try to handle customer disputes yourself</w:t>
            </w:r>
          </w:p>
        </w:tc>
      </w:tr>
      <w:tr>
        <w:tc>
          <w:tcPr>
            <w:tcW w:type="dxa" w:w="4752"/>
            <w:shd w:val="clear" w:color="auto" w:fill="F4F6F8"/>
          </w:tcPr>
          <w:p>
            <w:r>
              <w:rPr>
                <w:sz w:val="18"/>
              </w:rPr>
              <w:t>Tell Nayarit users that water bills are coming soon</w:t>
            </w:r>
          </w:p>
        </w:tc>
        <w:tc>
          <w:tcPr>
            <w:tcW w:type="dxa" w:w="4752"/>
            <w:shd w:val="clear" w:color="auto" w:fill="F4F6F8"/>
          </w:tcPr>
          <w:p>
            <w:r>
              <w:rPr>
                <w:sz w:val="18"/>
              </w:rPr>
              <w:t>Promise Nayarit water bill payment — CAPA is not in the catalog yet</w:t>
            </w:r>
          </w:p>
        </w:tc>
      </w:tr>
    </w:tbl>
    <w:p/>
    <w:p>
      <w:pPr>
        <w:spacing w:before="40" w:after="40"/>
      </w:pPr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80" w:after="80"/>
      </w:pPr>
      <w:r>
        <w:rPr>
          <w:b/>
          <w:color w:val="0A2540"/>
          <w:sz w:val="28"/>
        </w:rPr>
        <w:t>15. Support Materials</w:t>
      </w:r>
    </w:p>
    <w:p>
      <w:pPr>
        <w:pStyle w:val="ListBullet"/>
        <w:spacing w:before="20" w:after="20"/>
        <w:ind w:left="360"/>
      </w:pPr>
      <w:r>
        <w:rPr>
          <w:sz w:val="19"/>
        </w:rPr>
        <w:t>Business cards with QR code linking to pagoyamx.com</w:t>
      </w:r>
    </w:p>
    <w:p>
      <w:pPr>
        <w:pStyle w:val="ListBullet"/>
        <w:spacing w:before="20" w:after="20"/>
        <w:ind w:left="360"/>
      </w:pPr>
      <w:r>
        <w:rPr>
          <w:sz w:val="19"/>
        </w:rPr>
        <w:t>Informational flyers — printed and digital (QR leads directly to registration)</w:t>
      </w:r>
    </w:p>
    <w:p>
      <w:pPr>
        <w:pStyle w:val="ListBullet"/>
        <w:spacing w:before="20" w:after="20"/>
        <w:ind w:left="360"/>
      </w:pPr>
      <w:r>
        <w:rPr>
          <w:sz w:val="19"/>
        </w:rPr>
        <w:t>Access to the field team WhatsApp group (your coordinator will add you at onboarding)</w:t>
      </w:r>
    </w:p>
    <w:p>
      <w:pPr>
        <w:pStyle w:val="ListBullet"/>
        <w:spacing w:before="20" w:after="20"/>
        <w:ind w:left="360"/>
      </w:pPr>
      <w:r>
        <w:rPr>
          <w:sz w:val="19"/>
        </w:rPr>
        <w:t>This onboarding guide in digital format</w:t>
      </w:r>
    </w:p>
    <w:p>
      <w:pPr>
        <w:pStyle w:val="ListBullet"/>
        <w:spacing w:before="20" w:after="20"/>
        <w:ind w:left="360"/>
      </w:pPr>
      <w:r>
        <w:rPr>
          <w:sz w:val="19"/>
        </w:rPr>
        <w:t>Demo account in the app to walk through the full payment flow</w:t>
      </w:r>
    </w:p>
    <w:p>
      <w:pPr>
        <w:pStyle w:val="ListBullet"/>
        <w:spacing w:before="20" w:after="20"/>
        <w:ind w:left="360"/>
      </w:pPr>
      <w:r>
        <w:rPr>
          <w:sz w:val="19"/>
        </w:rPr>
        <w:t>Zone map with assigned territory boundaries (provided by your Regional Lead)</w:t>
      </w:r>
    </w:p>
    <w:p>
      <w:pPr>
        <w:spacing w:before="40" w:after="40"/>
      </w:pPr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80" w:after="80"/>
      </w:pPr>
      <w:r>
        <w:rPr>
          <w:b/>
          <w:color w:val="0A2540"/>
          <w:sz w:val="28"/>
        </w:rPr>
        <w:t>16. Contact &amp; Support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456"/>
            <w:shd w:val="clear" w:color="auto" w:fill="0A2540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Contact</w:t>
            </w:r>
          </w:p>
        </w:tc>
        <w:tc>
          <w:tcPr>
            <w:tcW w:type="dxa" w:w="6048"/>
            <w:shd w:val="clear" w:color="auto" w:fill="0A2540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Use For</w:t>
            </w:r>
          </w:p>
        </w:tc>
      </w:tr>
      <w:tr>
        <w:tc>
          <w:tcPr>
            <w:tcW w:type="dxa" w:w="3456"/>
            <w:shd w:val="clear" w:color="auto" w:fill="F4F6F8"/>
          </w:tcPr>
          <w:p>
            <w:r>
              <w:rPr>
                <w:sz w:val="18"/>
              </w:rPr>
              <w:t>soporte@pagoyamx.com</w:t>
            </w:r>
          </w:p>
        </w:tc>
        <w:tc>
          <w:tcPr>
            <w:tcW w:type="dxa" w:w="6048"/>
            <w:shd w:val="clear" w:color="auto" w:fill="F4F6F8"/>
          </w:tcPr>
          <w:p>
            <w:r>
              <w:rPr>
                <w:sz w:val="18"/>
              </w:rPr>
              <w:t>Customer complaints, user issues, escalations</w:t>
            </w:r>
          </w:p>
        </w:tc>
      </w:tr>
      <w:tr>
        <w:tc>
          <w:tcPr>
            <w:tcW w:type="dxa" w:w="3456"/>
            <w:shd w:val="clear" w:color="auto" w:fill="FFFFFF"/>
          </w:tcPr>
          <w:p>
            <w:r>
              <w:rPr>
                <w:sz w:val="18"/>
              </w:rPr>
              <w:t>pagoyamx.com</w:t>
            </w:r>
          </w:p>
        </w:tc>
        <w:tc>
          <w:tcPr>
            <w:tcW w:type="dxa" w:w="6048"/>
            <w:shd w:val="clear" w:color="auto" w:fill="FFFFFF"/>
          </w:tcPr>
          <w:p>
            <w:r>
              <w:rPr>
                <w:sz w:val="18"/>
              </w:rPr>
              <w:t>Registration, all user-facing transactions</w:t>
            </w:r>
          </w:p>
        </w:tc>
      </w:tr>
      <w:tr>
        <w:tc>
          <w:tcPr>
            <w:tcW w:type="dxa" w:w="3456"/>
            <w:shd w:val="clear" w:color="auto" w:fill="F4F6F8"/>
          </w:tcPr>
          <w:p>
            <w:r>
              <w:rPr>
                <w:sz w:val="18"/>
              </w:rPr>
              <w:t>pagoseguromx.com</w:t>
            </w:r>
          </w:p>
        </w:tc>
        <w:tc>
          <w:tcPr>
            <w:tcW w:type="dxa" w:w="6048"/>
            <w:shd w:val="clear" w:color="auto" w:fill="F4F6F8"/>
          </w:tcPr>
          <w:p>
            <w:r>
              <w:rPr>
                <w:sz w:val="18"/>
              </w:rPr>
              <w:t>Rent payment questions</w:t>
            </w:r>
          </w:p>
        </w:tc>
      </w:tr>
      <w:tr>
        <w:tc>
          <w:tcPr>
            <w:tcW w:type="dxa" w:w="3456"/>
            <w:shd w:val="clear" w:color="auto" w:fill="FFFFFF"/>
          </w:tcPr>
          <w:p>
            <w:r>
              <w:rPr>
                <w:sz w:val="18"/>
              </w:rPr>
              <w:t>Field team WhatsApp group</w:t>
            </w:r>
          </w:p>
        </w:tc>
        <w:tc>
          <w:tcPr>
            <w:tcW w:type="dxa" w:w="6048"/>
            <w:shd w:val="clear" w:color="auto" w:fill="FFFFFF"/>
          </w:tcPr>
          <w:p>
            <w:r>
              <w:rPr>
                <w:sz w:val="18"/>
              </w:rPr>
              <w:t>Daily rep activity reports, zone coordination, material requests</w:t>
            </w:r>
          </w:p>
        </w:tc>
      </w:tr>
      <w:tr>
        <w:tc>
          <w:tcPr>
            <w:tcW w:type="dxa" w:w="3456"/>
            <w:shd w:val="clear" w:color="auto" w:fill="F4F6F8"/>
          </w:tcPr>
          <w:p>
            <w:r>
              <w:rPr>
                <w:sz w:val="18"/>
              </w:rPr>
              <w:t>Your Regional Lead</w:t>
            </w:r>
          </w:p>
        </w:tc>
        <w:tc>
          <w:tcPr>
            <w:tcW w:type="dxa" w:w="6048"/>
            <w:shd w:val="clear" w:color="auto" w:fill="F4F6F8"/>
          </w:tcPr>
          <w:p>
            <w:r>
              <w:rPr>
                <w:sz w:val="18"/>
              </w:rPr>
              <w:t>Zone assignments, commission questions, performance issues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746"/>
      </w:tblGrid>
      <w:tr>
        <w:tc>
          <w:tcPr>
            <w:tcW w:type="dxa" w:w="9746"/>
            <w:shd w:val="clear" w:color="auto" w:fill="FFF3CD"/>
          </w:tcPr>
          <w:p>
            <w:pPr>
              <w:spacing w:before="80" w:after="80"/>
              <w:ind w:left="144" w:right="144"/>
            </w:pPr>
            <w:r>
              <w:rPr>
                <w:i/>
                <w:sz w:val="19"/>
              </w:rPr>
              <w:t>⚠️  If a user makes a formal complaint, do NOT try to handle it yourself. Escalate immediately to soporte@pagoyamx.com with the user's phone number (last 4 digits only) and a description of the issue. Do not share the user's full phone number or personal details via the field team WhatsApp group.</w:t>
            </w:r>
          </w:p>
        </w:tc>
      </w:tr>
    </w:tbl>
    <w:p/>
    <w:sectPr w:rsidR="00FC693F" w:rsidRPr="0006063C" w:rsidSect="00034616"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