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11C7" w14:textId="77777777" w:rsidR="009C432F" w:rsidRDefault="003E772F" w:rsidP="000860C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0860C0">
        <w:rPr>
          <w:rFonts w:hint="cs"/>
          <w:rtl/>
        </w:rPr>
        <w:t>נחל דישון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251EE439" w14:textId="77777777" w:rsidR="00270F6C" w:rsidRDefault="00270F6C" w:rsidP="00270F6C">
      <w:pPr>
        <w:spacing w:line="320" w:lineRule="auto"/>
        <w:jc w:val="left"/>
        <w:rPr>
          <w:rtl/>
        </w:rPr>
      </w:pPr>
    </w:p>
    <w:p w14:paraId="2D262BE2" w14:textId="77777777" w:rsidR="00270F6C" w:rsidRPr="00270F6C" w:rsidRDefault="00270F6C" w:rsidP="00270F6C">
      <w:pPr>
        <w:spacing w:line="320" w:lineRule="auto"/>
        <w:jc w:val="left"/>
        <w:rPr>
          <w:rFonts w:cs="Miriam" w:hint="cs"/>
          <w:szCs w:val="22"/>
          <w:rtl/>
        </w:rPr>
      </w:pPr>
      <w:r w:rsidRPr="00270F6C">
        <w:rPr>
          <w:rFonts w:cs="Miriam"/>
          <w:szCs w:val="22"/>
          <w:rtl/>
        </w:rPr>
        <w:t>חקלאות טבע וסביבה</w:t>
      </w:r>
      <w:r w:rsidRPr="00270F6C">
        <w:rPr>
          <w:rFonts w:cs="FrankRuehl"/>
          <w:szCs w:val="26"/>
          <w:rtl/>
        </w:rPr>
        <w:t xml:space="preserve"> – גנים שמורות ואתרים</w:t>
      </w:r>
    </w:p>
    <w:p w14:paraId="2C6E5A6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709A" w:rsidRPr="0096709A" w14:paraId="528973E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8E6747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21CC412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49A9FA2" w14:textId="77777777" w:rsidR="0096709A" w:rsidRPr="0096709A" w:rsidRDefault="0096709A" w:rsidP="009670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670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EAF36C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709A" w:rsidRPr="0096709A" w14:paraId="12C4CF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2FBCD4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6C0A67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3D7CEC9" w14:textId="77777777" w:rsidR="0096709A" w:rsidRPr="0096709A" w:rsidRDefault="0096709A" w:rsidP="009670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670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24C5CA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709A" w:rsidRPr="0096709A" w14:paraId="0A9C00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4F56EA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5C61D3C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C5C528E" w14:textId="77777777" w:rsidR="0096709A" w:rsidRPr="0096709A" w:rsidRDefault="0096709A" w:rsidP="009670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670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D7B733" w14:textId="77777777" w:rsidR="0096709A" w:rsidRPr="0096709A" w:rsidRDefault="0096709A" w:rsidP="009670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DC890AB" w14:textId="77777777" w:rsidR="009C432F" w:rsidRDefault="009C432F">
      <w:pPr>
        <w:pStyle w:val="big-header"/>
        <w:ind w:left="0" w:right="1134"/>
        <w:rPr>
          <w:rtl/>
        </w:rPr>
      </w:pPr>
    </w:p>
    <w:p w14:paraId="32629F67" w14:textId="77777777" w:rsidR="009C432F" w:rsidRPr="00270F6C" w:rsidRDefault="009C432F" w:rsidP="00270F6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0860C0">
        <w:rPr>
          <w:rFonts w:hint="cs"/>
          <w:rtl/>
        </w:rPr>
        <w:t>נחל דישון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0C89FD80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4CECB21" w14:textId="77777777" w:rsidR="009C432F" w:rsidRDefault="009C432F" w:rsidP="000860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9BBC98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9B670C7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0860C0">
        <w:rPr>
          <w:rStyle w:val="default"/>
          <w:rFonts w:cs="FrankRuehl" w:hint="cs"/>
          <w:rtl/>
        </w:rPr>
        <w:t>דרומית לדישון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0860C0">
        <w:rPr>
          <w:rStyle w:val="default"/>
          <w:rFonts w:cs="FrankRuehl" w:hint="cs"/>
          <w:rtl/>
        </w:rPr>
        <w:t>21/15/א'</w:t>
      </w:r>
      <w:r w:rsidR="005D249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860C0">
        <w:rPr>
          <w:rStyle w:val="default"/>
          <w:rFonts w:cs="FrankRuehl" w:hint="cs"/>
          <w:rtl/>
        </w:rPr>
        <w:t>10.0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9304A">
        <w:rPr>
          <w:rStyle w:val="default"/>
          <w:rFonts w:cs="FrankRuehl" w:hint="cs"/>
          <w:rtl/>
        </w:rPr>
        <w:t>י"ד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69304A">
        <w:rPr>
          <w:rStyle w:val="default"/>
          <w:rFonts w:cs="FrankRuehl" w:hint="cs"/>
          <w:rtl/>
        </w:rPr>
        <w:t>26 ביוני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C536A3C" w14:textId="77777777" w:rsidR="009C432F" w:rsidRDefault="009C432F" w:rsidP="000860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42EB40E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1A6436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5D249D">
        <w:rPr>
          <w:rStyle w:val="default"/>
          <w:rFonts w:cs="FrankRuehl" w:hint="cs"/>
          <w:rtl/>
        </w:rPr>
        <w:t>הצפון, נצרת</w:t>
      </w:r>
      <w:r w:rsidR="00F2521C">
        <w:rPr>
          <w:rStyle w:val="default"/>
          <w:rFonts w:cs="FrankRuehl" w:hint="cs"/>
          <w:rtl/>
        </w:rPr>
        <w:t xml:space="preserve"> </w:t>
      </w:r>
      <w:r w:rsidR="005D249D">
        <w:rPr>
          <w:rStyle w:val="default"/>
          <w:rFonts w:cs="FrankRuehl" w:hint="cs"/>
          <w:rtl/>
        </w:rPr>
        <w:t>עלית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1C3E2A">
        <w:rPr>
          <w:rStyle w:val="default"/>
          <w:rFonts w:cs="FrankRuehl" w:hint="cs"/>
          <w:rtl/>
        </w:rPr>
        <w:t>,</w:t>
      </w:r>
      <w:r w:rsidR="000860C0">
        <w:rPr>
          <w:rStyle w:val="default"/>
          <w:rFonts w:cs="FrankRuehl" w:hint="cs"/>
          <w:rtl/>
        </w:rPr>
        <w:t xml:space="preserve"> סומכי, בקרית שמונה,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71F50F2" w14:textId="77777777" w:rsidR="003E772F" w:rsidRDefault="003E772F" w:rsidP="000860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EBE5487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699E54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0860C0">
        <w:rPr>
          <w:rStyle w:val="default"/>
          <w:rFonts w:cs="FrankRuehl" w:hint="cs"/>
          <w:rtl/>
        </w:rPr>
        <w:t>נחל דישון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277122E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54498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E95FC4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AFB7AF7" w14:textId="77777777" w:rsidR="00F2521C" w:rsidRDefault="009906BC" w:rsidP="00F252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 xml:space="preserve">שמורת הטבע </w:t>
      </w:r>
      <w:r w:rsidR="000860C0">
        <w:rPr>
          <w:rStyle w:val="default"/>
          <w:rFonts w:cs="FrankRuehl" w:hint="cs"/>
          <w:rtl/>
        </w:rPr>
        <w:t>נחל דישון נמצא בתחום המועצה האזורית הגליל העליון, והוא השטח שבו חלה תכנית בנין ערים מפורטת מס' 913 שניתן לה תוקף בהודעה שפורסמה בילקוט הפרסומים 1520, תשכ"ט, עמ' 1271</w:t>
      </w:r>
      <w:r w:rsidR="00F2521C">
        <w:rPr>
          <w:rStyle w:val="default"/>
          <w:rFonts w:cs="FrankRuehl" w:hint="cs"/>
          <w:rtl/>
        </w:rPr>
        <w:t>.</w:t>
      </w:r>
    </w:p>
    <w:p w14:paraId="4CA953C2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FF276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973970" w14:textId="77777777" w:rsidR="009C432F" w:rsidRDefault="00F2521C" w:rsidP="00F2521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בתמוז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ביוני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25835F2C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BE6DA86" w14:textId="77777777" w:rsidR="0069304A" w:rsidRPr="006E39E0" w:rsidRDefault="006930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5A21B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CC5DE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93BE48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1D69" w14:textId="77777777" w:rsidR="00863541" w:rsidRDefault="00863541">
      <w:r>
        <w:separator/>
      </w:r>
    </w:p>
  </w:endnote>
  <w:endnote w:type="continuationSeparator" w:id="0">
    <w:p w14:paraId="75EAD44E" w14:textId="77777777" w:rsidR="00863541" w:rsidRDefault="0086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8080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E889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EDCE4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709A">
      <w:rPr>
        <w:rFonts w:cs="TopType Jerushalmi"/>
        <w:noProof/>
        <w:color w:val="000000"/>
        <w:sz w:val="14"/>
        <w:szCs w:val="14"/>
      </w:rPr>
      <w:t>Z:\000000000000-law\yael\revadim\09-02-09\tav\065_191.doc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990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1A9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AB1F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D4F5B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709A">
      <w:rPr>
        <w:rFonts w:cs="TopType Jerushalmi"/>
        <w:noProof/>
        <w:color w:val="000000"/>
        <w:sz w:val="14"/>
        <w:szCs w:val="14"/>
      </w:rPr>
      <w:t>Z:\000000000000-law\yael\revadim\09-02-09\tav\065_191.doc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97E8" w14:textId="77777777" w:rsidR="00863541" w:rsidRDefault="0086354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9B0FBD" w14:textId="77777777" w:rsidR="00863541" w:rsidRDefault="00863541">
      <w:r>
        <w:continuationSeparator/>
      </w:r>
    </w:p>
  </w:footnote>
  <w:footnote w:id="1">
    <w:p w14:paraId="48AB0534" w14:textId="77777777" w:rsidR="00E31D0A" w:rsidRPr="00E31D0A" w:rsidRDefault="00E31D0A" w:rsidP="006930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69304A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69304A">
        <w:rPr>
          <w:rFonts w:hint="cs"/>
          <w:sz w:val="20"/>
          <w:rtl/>
        </w:rPr>
        <w:t>27.7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69304A">
        <w:rPr>
          <w:rFonts w:hint="cs"/>
          <w:sz w:val="20"/>
          <w:rtl/>
        </w:rPr>
        <w:t>1509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EF4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687A8B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606A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485E" w14:textId="77777777" w:rsidR="009C432F" w:rsidRDefault="003E772F" w:rsidP="000860C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0860C0">
      <w:rPr>
        <w:rFonts w:hAnsi="FrankRuehl" w:cs="FrankRuehl" w:hint="cs"/>
        <w:color w:val="000000"/>
        <w:sz w:val="28"/>
        <w:szCs w:val="28"/>
        <w:rtl/>
      </w:rPr>
      <w:t>נחל דישון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2D51FF0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B1E1A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0F6C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7109CE"/>
    <w:rsid w:val="0073049C"/>
    <w:rsid w:val="007429BF"/>
    <w:rsid w:val="0074428D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3541"/>
    <w:rsid w:val="00864A9A"/>
    <w:rsid w:val="0088452C"/>
    <w:rsid w:val="00884F35"/>
    <w:rsid w:val="008D607D"/>
    <w:rsid w:val="008F1A92"/>
    <w:rsid w:val="008F1F64"/>
    <w:rsid w:val="009058BA"/>
    <w:rsid w:val="009130D2"/>
    <w:rsid w:val="009147EE"/>
    <w:rsid w:val="00940229"/>
    <w:rsid w:val="009417FD"/>
    <w:rsid w:val="00953040"/>
    <w:rsid w:val="0096709A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229ED"/>
    <w:rsid w:val="00A3642B"/>
    <w:rsid w:val="00A55708"/>
    <w:rsid w:val="00A55C8D"/>
    <w:rsid w:val="00A635A9"/>
    <w:rsid w:val="00A93627"/>
    <w:rsid w:val="00A93B41"/>
    <w:rsid w:val="00AA005C"/>
    <w:rsid w:val="00AA3D35"/>
    <w:rsid w:val="00AA4795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0088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97E54E"/>
  <w15:chartTrackingRefBased/>
  <w15:docId w15:val="{F01CB4CD-2942-43C9-A541-73EB0C6B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דישון), תשל"ב-1972</vt:lpwstr>
  </property>
  <property fmtid="{D5CDD505-2E9C-101B-9397-08002B2CF9AE}" pid="5" name="LAWNUMBER">
    <vt:lpwstr>0191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