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F4D0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0E7C76">
        <w:rPr>
          <w:rFonts w:hint="cs"/>
          <w:rtl/>
        </w:rPr>
        <w:t>אתר הנצחה "חללי הקיבוצים" במועצה אזורית מגידו לפי תכנית מס' ג/13248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2BB6A15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857340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474ED8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216E" w:rsidRPr="0095216E" w14:paraId="445C520D" w14:textId="77777777" w:rsidTr="009521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A2CB6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2230F1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14:paraId="39BC338A" w14:textId="77777777" w:rsidR="0095216E" w:rsidRPr="0095216E" w:rsidRDefault="0095216E" w:rsidP="009521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9521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12127F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16E" w:rsidRPr="0095216E" w14:paraId="09ED15D3" w14:textId="77777777" w:rsidTr="009521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C4943E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77C7FF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2404154" w14:textId="77777777" w:rsidR="0095216E" w:rsidRPr="0095216E" w:rsidRDefault="0095216E" w:rsidP="009521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521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16F621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16E" w:rsidRPr="0095216E" w14:paraId="7813963F" w14:textId="77777777" w:rsidTr="009521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6AFE37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EA77786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9A1069A" w14:textId="77777777" w:rsidR="0095216E" w:rsidRPr="0095216E" w:rsidRDefault="0095216E" w:rsidP="009521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21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872141" w14:textId="77777777" w:rsidR="0095216E" w:rsidRPr="0095216E" w:rsidRDefault="0095216E" w:rsidP="009521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277F4B6" w14:textId="77777777" w:rsidR="009C432F" w:rsidRDefault="009C432F">
      <w:pPr>
        <w:pStyle w:val="big-header"/>
        <w:ind w:left="0" w:right="1134"/>
        <w:rPr>
          <w:rtl/>
        </w:rPr>
      </w:pPr>
    </w:p>
    <w:p w14:paraId="6EF3AD7A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E7C76">
        <w:rPr>
          <w:rFonts w:hint="cs"/>
          <w:rtl/>
        </w:rPr>
        <w:t>אתר הנצחה "חללי הקיבוצים" במועצה אזורית מגידו לפי תכנית מס' ג/13248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1553067A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E7C76">
        <w:rPr>
          <w:rStyle w:val="default"/>
          <w:rFonts w:cs="FrankRuehl" w:hint="cs"/>
          <w:rtl/>
        </w:rPr>
        <w:t>47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המועצה להנצחה ועם הרשות המקומית הנוגעת בדבר,</w:t>
      </w:r>
      <w:r w:rsidR="00227146">
        <w:rPr>
          <w:rStyle w:val="default"/>
          <w:rFonts w:cs="FrankRuehl" w:hint="cs"/>
          <w:rtl/>
        </w:rPr>
        <w:t xml:space="preserve"> ולאחר </w:t>
      </w:r>
      <w:r w:rsidR="000E7C76">
        <w:rPr>
          <w:rStyle w:val="default"/>
          <w:rFonts w:cs="FrankRuehl" w:hint="cs"/>
          <w:rtl/>
        </w:rPr>
        <w:t>התייעצות עם השר להגנת הסביבה, שר החינוך ושר הביטחון ומ</w:t>
      </w:r>
      <w:r w:rsidR="00227146">
        <w:rPr>
          <w:rStyle w:val="default"/>
          <w:rFonts w:cs="FrankRuehl" w:hint="cs"/>
          <w:rtl/>
        </w:rPr>
        <w:t>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0E7C76">
        <w:rPr>
          <w:rStyle w:val="default"/>
          <w:rFonts w:cs="FrankRuehl" w:hint="cs"/>
          <w:rtl/>
        </w:rPr>
        <w:t>הקבועים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0E7C76">
        <w:rPr>
          <w:rStyle w:val="default"/>
          <w:rFonts w:cs="FrankRuehl" w:hint="cs"/>
          <w:rtl/>
        </w:rPr>
        <w:t xml:space="preserve"> בשינויים המתחייבים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D2C3231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BCEEAFB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6EC3849F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E7C76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0E7C76">
        <w:rPr>
          <w:rStyle w:val="default"/>
          <w:rFonts w:cs="FrankRuehl" w:hint="cs"/>
          <w:rtl/>
        </w:rPr>
        <w:t>במועצה אזורית מגידו, המסומן בייעוד "אתר הנצחה"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0E7C76">
        <w:rPr>
          <w:rStyle w:val="default"/>
          <w:rFonts w:cs="FrankRuehl" w:hint="cs"/>
          <w:rtl/>
        </w:rPr>
        <w:t>התכנית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E7C76">
        <w:rPr>
          <w:rStyle w:val="default"/>
          <w:rFonts w:cs="FrankRuehl" w:hint="cs"/>
          <w:rtl/>
        </w:rPr>
        <w:t>1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</w:t>
      </w:r>
      <w:r w:rsidR="00950797">
        <w:rPr>
          <w:rStyle w:val="default"/>
          <w:rFonts w:cs="FrankRuehl" w:hint="cs"/>
          <w:rtl/>
        </w:rPr>
        <w:t xml:space="preserve">ביד שר </w:t>
      </w:r>
      <w:r w:rsidR="000E7C76">
        <w:rPr>
          <w:rStyle w:val="default"/>
          <w:rFonts w:cs="FrankRuehl" w:hint="cs"/>
          <w:rtl/>
        </w:rPr>
        <w:t>הפנים</w:t>
      </w:r>
      <w:r w:rsidR="00950797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ביום </w:t>
      </w:r>
      <w:r w:rsidR="000E7C76">
        <w:rPr>
          <w:rStyle w:val="default"/>
          <w:rFonts w:cs="FrankRuehl" w:hint="cs"/>
          <w:rtl/>
        </w:rPr>
        <w:t>ה' בחשוון התשע"ט (14 באוקטובר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 xml:space="preserve">הוא </w:t>
      </w:r>
      <w:r w:rsidR="000E7C76">
        <w:rPr>
          <w:rStyle w:val="default"/>
          <w:rFonts w:cs="FrankRuehl" w:hint="cs"/>
          <w:rtl/>
        </w:rPr>
        <w:t>אתר הנצחה</w:t>
      </w:r>
      <w:r w:rsidR="001A715D">
        <w:rPr>
          <w:rStyle w:val="default"/>
          <w:rFonts w:cs="FrankRuehl" w:hint="cs"/>
          <w:rtl/>
        </w:rPr>
        <w:t>.</w:t>
      </w:r>
    </w:p>
    <w:p w14:paraId="138E3A4D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C1964A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9F52AD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 הפנים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בוועדה המחוזית לתכנון ולבנייה נצרת עילית, במשרדי הממונה על מחוז הצפון בנצרת עילית</w:t>
      </w:r>
      <w:r w:rsidR="001F3B36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0E7C76">
        <w:rPr>
          <w:rStyle w:val="default"/>
          <w:rFonts w:cs="FrankRuehl" w:hint="cs"/>
          <w:rtl/>
        </w:rPr>
        <w:t>יזרעאלים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25F4DCD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38834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C11BB9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F55BC6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>המועצה האזורית מגידו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E7C76">
        <w:rPr>
          <w:rStyle w:val="default"/>
          <w:rFonts w:cs="FrankRuehl" w:hint="cs"/>
          <w:rtl/>
        </w:rPr>
        <w:t>ג/13248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5196</w:t>
      </w:r>
      <w:r>
        <w:rPr>
          <w:rStyle w:val="default"/>
          <w:rFonts w:cs="FrankRuehl" w:hint="cs"/>
          <w:rtl/>
        </w:rPr>
        <w:t xml:space="preserve">, </w:t>
      </w:r>
      <w:r w:rsidR="000E7C76">
        <w:rPr>
          <w:rStyle w:val="default"/>
          <w:rFonts w:cs="FrankRuehl" w:hint="cs"/>
          <w:rtl/>
        </w:rPr>
        <w:t>התשס"ג</w:t>
      </w:r>
      <w:r w:rsidR="00DC3BF2">
        <w:rPr>
          <w:rStyle w:val="default"/>
          <w:rFonts w:cs="FrankRuehl" w:hint="cs"/>
          <w:rtl/>
        </w:rPr>
        <w:t xml:space="preserve">, עמ' </w:t>
      </w:r>
      <w:r w:rsidR="000E7C76">
        <w:rPr>
          <w:rStyle w:val="default"/>
          <w:rFonts w:cs="FrankRuehl" w:hint="cs"/>
          <w:rtl/>
        </w:rPr>
        <w:t>2849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 xml:space="preserve">מיום כ"ד בסיוון התשס"ג (24 ביוני 2003),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</w:t>
      </w:r>
      <w:r w:rsidR="000E7C7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1728EE9F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E7C76">
        <w:rPr>
          <w:rStyle w:val="default"/>
          <w:rFonts w:cs="FrankRuehl" w:hint="cs"/>
          <w:rtl/>
        </w:rPr>
        <w:t>11429, חלקי חלקות 3, 4</w:t>
      </w:r>
      <w:r>
        <w:rPr>
          <w:rStyle w:val="default"/>
          <w:rFonts w:cs="FrankRuehl" w:hint="cs"/>
          <w:rtl/>
        </w:rPr>
        <w:t>.</w:t>
      </w:r>
    </w:p>
    <w:p w14:paraId="1856F659" w14:textId="77777777" w:rsidR="000E7C76" w:rsidRDefault="000E7C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356ABB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4C5CD4" w14:textId="77777777" w:rsidR="009C432F" w:rsidRDefault="000E7C76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ה' בחשוון התשע"ט (14 באוקטובר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2B920323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0E7C76">
        <w:rPr>
          <w:rFonts w:hint="cs"/>
          <w:rtl/>
        </w:rPr>
        <w:t>הפנים</w:t>
      </w:r>
    </w:p>
    <w:p w14:paraId="1B8F328E" w14:textId="77777777" w:rsidR="000E7C76" w:rsidRPr="006E39E0" w:rsidRDefault="000E7C7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93271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4F44F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B16A17D" w14:textId="77777777" w:rsidR="0095216E" w:rsidRDefault="0095216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3DEA63" w14:textId="77777777" w:rsidR="0095216E" w:rsidRDefault="0095216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55B7B9" w14:textId="77777777" w:rsidR="0095216E" w:rsidRDefault="0095216E" w:rsidP="009521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76134A" w14:textId="77777777" w:rsidR="00DF35A4" w:rsidRPr="0095216E" w:rsidRDefault="00DF35A4" w:rsidP="0095216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35A4" w:rsidRPr="0095216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5101" w14:textId="77777777" w:rsidR="00672DD3" w:rsidRDefault="00672DD3">
      <w:r>
        <w:separator/>
      </w:r>
    </w:p>
  </w:endnote>
  <w:endnote w:type="continuationSeparator" w:id="0">
    <w:p w14:paraId="3CBDF9A1" w14:textId="77777777" w:rsidR="00672DD3" w:rsidRDefault="0067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C0A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60F93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A44ADA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595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1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E60FD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6FB6B6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D008" w14:textId="77777777" w:rsidR="00672DD3" w:rsidRDefault="00672DD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161190" w14:textId="77777777" w:rsidR="00672DD3" w:rsidRDefault="00672DD3">
      <w:r>
        <w:continuationSeparator/>
      </w:r>
    </w:p>
  </w:footnote>
  <w:footnote w:id="1">
    <w:p w14:paraId="0B9EFDEE" w14:textId="77777777" w:rsidR="00D60C14" w:rsidRPr="00E31D0A" w:rsidRDefault="00E31D0A" w:rsidP="00D60C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60C1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60C14">
          <w:rPr>
            <w:rStyle w:val="Hyperlink"/>
            <w:rFonts w:hint="cs"/>
            <w:sz w:val="20"/>
            <w:rtl/>
          </w:rPr>
          <w:t>תשע</w:t>
        </w:r>
        <w:r w:rsidR="00FF53C1" w:rsidRPr="00D60C14">
          <w:rPr>
            <w:rStyle w:val="Hyperlink"/>
            <w:rFonts w:hint="cs"/>
            <w:sz w:val="20"/>
            <w:rtl/>
          </w:rPr>
          <w:t>"</w:t>
        </w:r>
        <w:r w:rsidR="003B3185" w:rsidRPr="00D60C14">
          <w:rPr>
            <w:rStyle w:val="Hyperlink"/>
            <w:rFonts w:hint="cs"/>
            <w:sz w:val="20"/>
            <w:rtl/>
          </w:rPr>
          <w:t>ט</w:t>
        </w:r>
        <w:r w:rsidRPr="00D60C14">
          <w:rPr>
            <w:rStyle w:val="Hyperlink"/>
            <w:rFonts w:hint="cs"/>
            <w:sz w:val="20"/>
            <w:rtl/>
          </w:rPr>
          <w:t xml:space="preserve"> מס' </w:t>
        </w:r>
        <w:r w:rsidR="0008641A" w:rsidRPr="00D60C14">
          <w:rPr>
            <w:rStyle w:val="Hyperlink"/>
            <w:rFonts w:hint="cs"/>
            <w:sz w:val="20"/>
            <w:rtl/>
          </w:rPr>
          <w:t>8114</w:t>
        </w:r>
      </w:hyperlink>
      <w:r>
        <w:rPr>
          <w:rFonts w:hint="cs"/>
          <w:sz w:val="20"/>
          <w:rtl/>
        </w:rPr>
        <w:t xml:space="preserve"> מיום </w:t>
      </w:r>
      <w:r w:rsidR="0008641A">
        <w:rPr>
          <w:rFonts w:hint="cs"/>
          <w:sz w:val="20"/>
          <w:rtl/>
        </w:rPr>
        <w:t>27.11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CF5D3E">
        <w:rPr>
          <w:rFonts w:hint="cs"/>
          <w:sz w:val="20"/>
          <w:rtl/>
        </w:rPr>
        <w:t>142</w:t>
      </w:r>
      <w:r w:rsidR="000E7C76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A57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ECC777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0FAA4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9E0D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23D7">
      <w:rPr>
        <w:rFonts w:hAnsi="FrankRuehl" w:cs="FrankRuehl" w:hint="cs"/>
        <w:color w:val="000000"/>
        <w:sz w:val="28"/>
        <w:szCs w:val="28"/>
        <w:rtl/>
      </w:rPr>
      <w:t xml:space="preserve">אתר הנצחה "חללי הקיבוצים" במועצה אזורית מגידו לפי תכנית מס' </w:t>
    </w:r>
    <w:r w:rsidR="000E7C76">
      <w:rPr>
        <w:rFonts w:hAnsi="FrankRuehl" w:cs="FrankRuehl" w:hint="cs"/>
        <w:color w:val="000000"/>
        <w:sz w:val="28"/>
        <w:szCs w:val="28"/>
        <w:rtl/>
      </w:rPr>
      <w:t>ג/13248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3C8241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13B66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66D12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036786"/>
  <w15:chartTrackingRefBased/>
  <w15:docId w15:val="{E78EAAC4-F41A-494F-A38E-61BB5461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"חללי הקיבוצים" במועצה אזורית מגידו לפי תכנית מס' ג/13248), תשע"ט-2018</vt:lpwstr>
  </property>
  <property fmtid="{D5CDD505-2E9C-101B-9397-08002B2CF9AE}" pid="5" name="LAWNUMBER">
    <vt:lpwstr>0459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47X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http://www.nevo.co.il/Law_word/law06/TAK-8114.pdf;‎רשומות - תקנות כלליות#פורסמה ק"ת תשע"ט ‏מס' 8114 #מיום 27.11.2018 עמ' 1423‏</vt:lpwstr>
  </property>
</Properties>
</file>