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5F83" w14:textId="77777777" w:rsidR="00DF76EB" w:rsidRDefault="00DF76EB" w:rsidP="005E004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 xml:space="preserve">אתר הנצחה </w:t>
      </w:r>
      <w:r w:rsidR="00B64FE5">
        <w:rPr>
          <w:rFonts w:hint="cs"/>
          <w:rtl/>
        </w:rPr>
        <w:t xml:space="preserve">חילי </w:t>
      </w:r>
      <w:r w:rsidR="00B64FE5">
        <w:rPr>
          <w:rtl/>
        </w:rPr>
        <w:t>–</w:t>
      </w:r>
      <w:r w:rsidR="00B64FE5">
        <w:rPr>
          <w:rFonts w:hint="cs"/>
          <w:rtl/>
        </w:rPr>
        <w:t xml:space="preserve"> אתר הנצחה לחללי חטיבת </w:t>
      </w:r>
      <w:r w:rsidR="005E0040">
        <w:rPr>
          <w:rFonts w:hint="cs"/>
          <w:rtl/>
        </w:rPr>
        <w:t>הנח"ל</w:t>
      </w:r>
      <w:r w:rsidR="00A23593">
        <w:rPr>
          <w:rFonts w:hint="cs"/>
          <w:rtl/>
        </w:rPr>
        <w:t>), תשע"ג-2013</w:t>
      </w:r>
    </w:p>
    <w:p w14:paraId="18F21549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1A274C31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0A2AFE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A37BA" w:rsidRPr="009A37BA" w14:paraId="5947542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42B198" w14:textId="77777777" w:rsidR="009A37BA" w:rsidRPr="009A37BA" w:rsidRDefault="009A37BA" w:rsidP="009A37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5A3E020" w14:textId="77777777" w:rsidR="009A37BA" w:rsidRPr="009A37BA" w:rsidRDefault="009A37BA" w:rsidP="009A37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4AD9DF2D" w14:textId="77777777" w:rsidR="009A37BA" w:rsidRPr="009A37BA" w:rsidRDefault="009A37BA" w:rsidP="009A37B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9A37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5399FD" w14:textId="77777777" w:rsidR="009A37BA" w:rsidRPr="009A37BA" w:rsidRDefault="009A37BA" w:rsidP="009A37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A37BA" w:rsidRPr="009A37BA" w14:paraId="3BB82D7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0753750" w14:textId="77777777" w:rsidR="009A37BA" w:rsidRPr="009A37BA" w:rsidRDefault="009A37BA" w:rsidP="009A37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BD7C04B" w14:textId="77777777" w:rsidR="009A37BA" w:rsidRPr="009A37BA" w:rsidRDefault="009A37BA" w:rsidP="009A37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2EF8DAFC" w14:textId="77777777" w:rsidR="009A37BA" w:rsidRPr="009A37BA" w:rsidRDefault="009A37BA" w:rsidP="009A37B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9A37B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F5B1F1" w14:textId="77777777" w:rsidR="009A37BA" w:rsidRPr="009A37BA" w:rsidRDefault="009A37BA" w:rsidP="009A37B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3B4E993" w14:textId="77777777" w:rsidR="009C432F" w:rsidRDefault="009C432F">
      <w:pPr>
        <w:pStyle w:val="big-header"/>
        <w:ind w:left="0" w:right="1134"/>
        <w:rPr>
          <w:rtl/>
        </w:rPr>
      </w:pPr>
    </w:p>
    <w:p w14:paraId="6E7180D8" w14:textId="77777777" w:rsidR="009C432F" w:rsidRPr="002E4507" w:rsidRDefault="009C432F" w:rsidP="005E004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B64FE5">
        <w:rPr>
          <w:rFonts w:hint="cs"/>
          <w:rtl/>
        </w:rPr>
        <w:t xml:space="preserve">אתר הנצחה חילי </w:t>
      </w:r>
      <w:r w:rsidR="00B64FE5">
        <w:rPr>
          <w:rtl/>
        </w:rPr>
        <w:t>–</w:t>
      </w:r>
      <w:r w:rsidR="00B64FE5">
        <w:rPr>
          <w:rFonts w:hint="cs"/>
          <w:rtl/>
        </w:rPr>
        <w:t xml:space="preserve"> אתר הנצחה לחללי חטיבת </w:t>
      </w:r>
      <w:r w:rsidR="005E0040">
        <w:rPr>
          <w:rFonts w:hint="cs"/>
          <w:rtl/>
        </w:rPr>
        <w:t>הנח"ל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1368D383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786F194" w14:textId="77777777" w:rsidR="009C432F" w:rsidRDefault="009C432F" w:rsidP="001E77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A5E528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D9FAA06" w14:textId="77777777" w:rsidR="009C432F" w:rsidRDefault="00DB2D99" w:rsidP="000A60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חטיבת </w:t>
      </w:r>
      <w:r w:rsidR="001E7754">
        <w:rPr>
          <w:rStyle w:val="default"/>
          <w:rFonts w:cs="FrankRuehl" w:hint="cs"/>
          <w:rtl/>
        </w:rPr>
        <w:t>הנח"ל</w:t>
      </w:r>
      <w:r w:rsidR="00B64FE5">
        <w:rPr>
          <w:rStyle w:val="default"/>
          <w:rFonts w:cs="FrankRuehl" w:hint="cs"/>
          <w:rtl/>
        </w:rPr>
        <w:t xml:space="preserve"> הנמצא בגוש </w:t>
      </w:r>
      <w:r w:rsidR="001E7754">
        <w:rPr>
          <w:rStyle w:val="default"/>
          <w:rFonts w:cs="FrankRuehl" w:hint="cs"/>
          <w:rtl/>
        </w:rPr>
        <w:t>10124</w:t>
      </w:r>
      <w:r w:rsidR="00B64FE5">
        <w:rPr>
          <w:rStyle w:val="default"/>
          <w:rFonts w:cs="FrankRuehl" w:hint="cs"/>
          <w:rtl/>
        </w:rPr>
        <w:t xml:space="preserve"> </w:t>
      </w:r>
      <w:r w:rsidR="001E7754">
        <w:rPr>
          <w:rStyle w:val="default"/>
          <w:rFonts w:cs="FrankRuehl" w:hint="cs"/>
          <w:rtl/>
        </w:rPr>
        <w:t>חלקה 18 (חלקים),</w:t>
      </w:r>
      <w:r w:rsidR="00B64FE5">
        <w:rPr>
          <w:rStyle w:val="default"/>
          <w:rFonts w:cs="FrankRuehl" w:hint="cs"/>
          <w:rtl/>
        </w:rPr>
        <w:t xml:space="preserve"> המתוחם בקו בתשריט הערוך בקנה מידה 1:</w:t>
      </w:r>
      <w:r w:rsidR="001E7754">
        <w:rPr>
          <w:rStyle w:val="default"/>
          <w:rFonts w:cs="FrankRuehl" w:hint="cs"/>
          <w:rtl/>
        </w:rPr>
        <w:t>5</w:t>
      </w:r>
      <w:r w:rsidR="00B64FE5">
        <w:rPr>
          <w:rStyle w:val="default"/>
          <w:rFonts w:cs="FrankRuehl" w:hint="cs"/>
          <w:rtl/>
        </w:rPr>
        <w:t>00, הוא אתר הנצחה חילי</w:t>
      </w:r>
      <w:r w:rsidR="001A715D">
        <w:rPr>
          <w:rStyle w:val="default"/>
          <w:rFonts w:cs="FrankRuehl" w:hint="cs"/>
          <w:rtl/>
        </w:rPr>
        <w:t>.</w:t>
      </w:r>
    </w:p>
    <w:p w14:paraId="4EEE7BF4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F90A3E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CBC4CED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2E161A88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04938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9D27EB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731135D7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764B6047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B988A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BBD75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D41F82E" w14:textId="77777777" w:rsidR="009A37BA" w:rsidRDefault="009A37B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DADE0C" w14:textId="77777777" w:rsidR="009A37BA" w:rsidRDefault="009A37B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852409" w14:textId="77777777" w:rsidR="009A37BA" w:rsidRDefault="009A37BA" w:rsidP="009A37B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FC45785" w14:textId="77777777" w:rsidR="00142855" w:rsidRPr="009A37BA" w:rsidRDefault="00142855" w:rsidP="009A37B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9A37B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94DC" w14:textId="77777777" w:rsidR="00831268" w:rsidRDefault="00831268">
      <w:r>
        <w:separator/>
      </w:r>
    </w:p>
  </w:endnote>
  <w:endnote w:type="continuationSeparator" w:id="0">
    <w:p w14:paraId="276C7956" w14:textId="77777777" w:rsidR="00831268" w:rsidRDefault="0083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96A8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88977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B282CB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37BA">
      <w:rPr>
        <w:rFonts w:cs="TopType Jerushalmi"/>
        <w:noProof/>
        <w:color w:val="000000"/>
        <w:sz w:val="14"/>
        <w:szCs w:val="14"/>
      </w:rPr>
      <w:t>Z:\000-law\yael\2013\2013-07-01\tav\065_395.doc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13FA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37B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ED3262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56BB37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37BA">
      <w:rPr>
        <w:rFonts w:cs="TopType Jerushalmi"/>
        <w:noProof/>
        <w:color w:val="000000"/>
        <w:sz w:val="14"/>
        <w:szCs w:val="14"/>
      </w:rPr>
      <w:t>Z:\000-law\yael\2013\2013-07-01\tav\065_395.doc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D1B8E" w14:textId="77777777" w:rsidR="00831268" w:rsidRDefault="0083126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ACD966F" w14:textId="77777777" w:rsidR="00831268" w:rsidRDefault="00831268">
      <w:r>
        <w:continuationSeparator/>
      </w:r>
    </w:p>
  </w:footnote>
  <w:footnote w:id="1">
    <w:p w14:paraId="30B986F1" w14:textId="77777777" w:rsidR="001108DE" w:rsidRPr="00E31D0A" w:rsidRDefault="00E31D0A" w:rsidP="001108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1108DE">
          <w:rPr>
            <w:rStyle w:val="Hyperlink"/>
            <w:rFonts w:hint="cs"/>
            <w:sz w:val="20"/>
            <w:rtl/>
          </w:rPr>
          <w:t xml:space="preserve">ק"ת </w:t>
        </w:r>
        <w:r w:rsidR="008E74C9" w:rsidRPr="001108DE">
          <w:rPr>
            <w:rStyle w:val="Hyperlink"/>
            <w:rFonts w:hint="cs"/>
            <w:sz w:val="20"/>
            <w:rtl/>
          </w:rPr>
          <w:t>תשע</w:t>
        </w:r>
        <w:r w:rsidR="00FF53C1" w:rsidRPr="001108DE">
          <w:rPr>
            <w:rStyle w:val="Hyperlink"/>
            <w:rFonts w:hint="cs"/>
            <w:sz w:val="20"/>
            <w:rtl/>
          </w:rPr>
          <w:t>"</w:t>
        </w:r>
        <w:r w:rsidR="000B68DD" w:rsidRPr="001108DE">
          <w:rPr>
            <w:rStyle w:val="Hyperlink"/>
            <w:rFonts w:hint="cs"/>
            <w:sz w:val="20"/>
            <w:rtl/>
          </w:rPr>
          <w:t>ג</w:t>
        </w:r>
        <w:r w:rsidRPr="001108DE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1108DE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143</w:t>
      </w:r>
      <w:r w:rsidR="00B64FE5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0F1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A95731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6C363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0B990" w14:textId="77777777" w:rsidR="009C432F" w:rsidRDefault="00DF76EB" w:rsidP="005E004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B64FE5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B64FE5">
      <w:rPr>
        <w:rFonts w:hAnsi="FrankRuehl" w:cs="FrankRuehl"/>
        <w:color w:val="000000"/>
        <w:sz w:val="28"/>
        <w:szCs w:val="28"/>
        <w:rtl/>
      </w:rPr>
      <w:t>–</w:t>
    </w:r>
    <w:r w:rsidR="00B64FE5">
      <w:rPr>
        <w:rFonts w:hAnsi="FrankRuehl" w:cs="FrankRuehl" w:hint="cs"/>
        <w:color w:val="000000"/>
        <w:sz w:val="28"/>
        <w:szCs w:val="28"/>
        <w:rtl/>
      </w:rPr>
      <w:t xml:space="preserve"> אתר הנצחה לחללי חטיבת </w:t>
    </w:r>
    <w:r w:rsidR="005E0040">
      <w:rPr>
        <w:rFonts w:hAnsi="FrankRuehl" w:cs="FrankRuehl" w:hint="cs"/>
        <w:color w:val="000000"/>
        <w:sz w:val="28"/>
        <w:szCs w:val="28"/>
        <w:rtl/>
      </w:rPr>
      <w:t>הנח"ל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356BC59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89256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08DE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31268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A37BA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4449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0EE0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2AD8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17C0FA"/>
  <w15:chartTrackingRefBased/>
  <w15:docId w15:val="{442AEBB4-AFD4-4521-B6B8-3EFCDB21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1154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חטיבת הנח"ל), תשע"ג-2013</vt:lpwstr>
  </property>
  <property fmtid="{D5CDD505-2E9C-101B-9397-08002B2CF9AE}" pid="5" name="LAWNUMBER">
    <vt:lpwstr>0395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1437‏</vt:lpwstr>
  </property>
</Properties>
</file>