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4B787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4B787A">
        <w:rPr>
          <w:rFonts w:hint="cs"/>
          <w:rtl/>
        </w:rPr>
        <w:t>גן לאומי חוף פלמחים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:rsidR="00B20A89" w:rsidRDefault="00B20A89" w:rsidP="00B20A89">
      <w:pPr>
        <w:spacing w:line="320" w:lineRule="auto"/>
        <w:jc w:val="left"/>
        <w:rPr>
          <w:rtl/>
        </w:rPr>
      </w:pPr>
    </w:p>
    <w:p w:rsidR="00B20A89" w:rsidRPr="00B20A89" w:rsidRDefault="00B20A89" w:rsidP="00B20A89">
      <w:pPr>
        <w:spacing w:line="320" w:lineRule="auto"/>
        <w:jc w:val="left"/>
        <w:rPr>
          <w:rFonts w:cs="Miriam" w:hint="cs"/>
          <w:szCs w:val="22"/>
          <w:rtl/>
        </w:rPr>
      </w:pPr>
      <w:r w:rsidRPr="00B20A89">
        <w:rPr>
          <w:rFonts w:cs="Miriam"/>
          <w:szCs w:val="22"/>
          <w:rtl/>
        </w:rPr>
        <w:t>חקלאות טבע וסביבה</w:t>
      </w:r>
      <w:r w:rsidRPr="00B20A8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215F" w:rsidRPr="00232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232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3215F" w:rsidRPr="00232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32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215F" w:rsidRPr="0023215F" w:rsidRDefault="0023215F" w:rsidP="00232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B20A89" w:rsidRDefault="009C432F" w:rsidP="00B20A8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4B787A">
        <w:rPr>
          <w:rFonts w:hint="cs"/>
          <w:rtl/>
        </w:rPr>
        <w:t>גן לאומי חוף פלמחים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4B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4B78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B787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317F3D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317F3D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317F3D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 xml:space="preserve">כשני קילומטרים </w:t>
      </w:r>
      <w:r w:rsidR="00AD510C">
        <w:rPr>
          <w:rStyle w:val="default"/>
          <w:rFonts w:cs="FrankRuehl" w:hint="cs"/>
          <w:rtl/>
        </w:rPr>
        <w:t xml:space="preserve">דרומית </w:t>
      </w:r>
      <w:r w:rsidR="004B787A">
        <w:rPr>
          <w:rStyle w:val="default"/>
          <w:rFonts w:cs="FrankRuehl" w:hint="cs"/>
          <w:rtl/>
        </w:rPr>
        <w:t>לפלמחים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המותח</w:t>
      </w:r>
      <w:r w:rsidR="00317F3D">
        <w:rPr>
          <w:rStyle w:val="default"/>
          <w:rFonts w:cs="FrankRuehl" w:hint="cs"/>
          <w:rtl/>
        </w:rPr>
        <w:t>מי</w:t>
      </w:r>
      <w:r w:rsidR="00AD510C">
        <w:rPr>
          <w:rStyle w:val="default"/>
          <w:rFonts w:cs="FrankRuehl" w:hint="cs"/>
          <w:rtl/>
        </w:rPr>
        <w:t>ם  בקו</w:t>
      </w:r>
      <w:r w:rsidR="004B787A">
        <w:rPr>
          <w:rStyle w:val="default"/>
          <w:rFonts w:cs="FrankRuehl" w:hint="cs"/>
          <w:rtl/>
        </w:rPr>
        <w:t>ים</w:t>
      </w:r>
      <w:r w:rsidR="00AD510C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 xml:space="preserve">ירוקים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4B787A">
        <w:rPr>
          <w:rStyle w:val="default"/>
          <w:rFonts w:cs="FrankRuehl" w:hint="cs"/>
          <w:rtl/>
        </w:rPr>
        <w:t>ג/44/2/א'</w:t>
      </w:r>
      <w:r w:rsidR="00317F3D">
        <w:rPr>
          <w:rStyle w:val="default"/>
          <w:rFonts w:cs="FrankRuehl" w:hint="cs"/>
          <w:rtl/>
        </w:rPr>
        <w:t xml:space="preserve"> הערו</w:t>
      </w:r>
      <w:r w:rsidR="004B787A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4B787A">
        <w:rPr>
          <w:rStyle w:val="default"/>
          <w:rFonts w:cs="FrankRuehl" w:hint="cs"/>
          <w:rtl/>
        </w:rPr>
        <w:t>25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4B787A">
        <w:rPr>
          <w:rStyle w:val="default"/>
          <w:rFonts w:cs="FrankRuehl" w:hint="cs"/>
          <w:rtl/>
        </w:rPr>
        <w:t>י'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4B787A">
        <w:rPr>
          <w:rStyle w:val="default"/>
          <w:rFonts w:cs="FrankRuehl" w:hint="cs"/>
          <w:rtl/>
        </w:rPr>
        <w:t>13 בינואר 2003</w:t>
      </w:r>
      <w:r w:rsidR="00F643F1">
        <w:rPr>
          <w:rStyle w:val="default"/>
          <w:rFonts w:cs="FrankRuehl" w:hint="cs"/>
          <w:rtl/>
        </w:rPr>
        <w:t>)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הם</w:t>
      </w:r>
      <w:r w:rsidR="00A10347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4B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4B787A">
        <w:rPr>
          <w:rStyle w:val="default"/>
          <w:rFonts w:cs="FrankRuehl" w:hint="cs"/>
          <w:rtl/>
        </w:rPr>
        <w:t>המרכז ברמלה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ובמשרדי הועדה המקומית לתכנון ובניה </w:t>
      </w:r>
      <w:r w:rsidR="004B787A">
        <w:rPr>
          <w:rStyle w:val="default"/>
          <w:rFonts w:cs="FrankRuehl" w:hint="cs"/>
          <w:rtl/>
        </w:rPr>
        <w:t>שורקות בגבעת ברנר</w:t>
      </w:r>
      <w:r w:rsidR="002F72B5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B787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4B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D200B">
        <w:rPr>
          <w:rStyle w:val="default"/>
          <w:rFonts w:cs="FrankRuehl" w:hint="cs"/>
          <w:rtl/>
        </w:rPr>
        <w:t>שטח</w:t>
      </w:r>
      <w:r w:rsidR="00317F3D">
        <w:rPr>
          <w:rStyle w:val="default"/>
          <w:rFonts w:cs="FrankRuehl" w:hint="cs"/>
          <w:rtl/>
        </w:rPr>
        <w:t>י</w:t>
      </w:r>
      <w:r w:rsidR="002F72B5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הגן הלאומי</w:t>
      </w:r>
      <w:r w:rsidR="002F72B5">
        <w:rPr>
          <w:rStyle w:val="default"/>
          <w:rFonts w:cs="FrankRuehl" w:hint="cs"/>
          <w:rtl/>
        </w:rPr>
        <w:t xml:space="preserve"> המותח</w:t>
      </w:r>
      <w:r w:rsidR="00317F3D">
        <w:rPr>
          <w:rStyle w:val="default"/>
          <w:rFonts w:cs="FrankRuehl" w:hint="cs"/>
          <w:rtl/>
        </w:rPr>
        <w:t>מי</w:t>
      </w:r>
      <w:r w:rsidR="002D200B">
        <w:rPr>
          <w:rStyle w:val="default"/>
          <w:rFonts w:cs="FrankRuehl" w:hint="cs"/>
          <w:rtl/>
        </w:rPr>
        <w:t>ם בקו</w:t>
      </w:r>
      <w:r w:rsidR="004B787A">
        <w:rPr>
          <w:rStyle w:val="default"/>
          <w:rFonts w:cs="FrankRuehl" w:hint="cs"/>
          <w:rtl/>
        </w:rPr>
        <w:t>ים</w:t>
      </w:r>
      <w:r w:rsidR="002D200B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 xml:space="preserve">ירוקים </w:t>
      </w:r>
      <w:r w:rsidR="00317F3D">
        <w:rPr>
          <w:rStyle w:val="default"/>
          <w:rFonts w:cs="FrankRuehl" w:hint="cs"/>
          <w:rtl/>
        </w:rPr>
        <w:t xml:space="preserve">נמצאים בתחום המועצה האזורית </w:t>
      </w:r>
      <w:r w:rsidR="004B787A">
        <w:rPr>
          <w:rStyle w:val="default"/>
          <w:rFonts w:cs="FrankRuehl" w:hint="cs"/>
          <w:rtl/>
        </w:rPr>
        <w:t>גן רווה</w:t>
      </w:r>
      <w:r w:rsidR="00317F3D">
        <w:rPr>
          <w:rStyle w:val="default"/>
          <w:rFonts w:cs="FrankRuehl" w:hint="cs"/>
          <w:rtl/>
        </w:rPr>
        <w:t xml:space="preserve"> שבו חלה תכנית מס' </w:t>
      </w:r>
      <w:r w:rsidR="004B787A">
        <w:rPr>
          <w:rStyle w:val="default"/>
          <w:rFonts w:cs="FrankRuehl" w:hint="cs"/>
          <w:rtl/>
        </w:rPr>
        <w:t>בר/236</w:t>
      </w:r>
      <w:r w:rsidR="00317F3D"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4B787A">
        <w:rPr>
          <w:rStyle w:val="default"/>
          <w:rFonts w:cs="FrankRuehl" w:hint="cs"/>
          <w:rtl/>
        </w:rPr>
        <w:t>4935</w:t>
      </w:r>
      <w:r w:rsidR="00317F3D">
        <w:rPr>
          <w:rStyle w:val="default"/>
          <w:rFonts w:cs="FrankRuehl" w:hint="cs"/>
          <w:rtl/>
        </w:rPr>
        <w:t>, התש</w:t>
      </w:r>
      <w:r w:rsidR="004B787A">
        <w:rPr>
          <w:rStyle w:val="default"/>
          <w:rFonts w:cs="FrankRuehl" w:hint="cs"/>
          <w:rtl/>
        </w:rPr>
        <w:t>ס"א</w:t>
      </w:r>
      <w:r w:rsidR="00317F3D">
        <w:rPr>
          <w:rStyle w:val="default"/>
          <w:rFonts w:cs="FrankRuehl" w:hint="cs"/>
          <w:rtl/>
        </w:rPr>
        <w:t xml:space="preserve">, עמ' </w:t>
      </w:r>
      <w:r w:rsidR="004B787A">
        <w:rPr>
          <w:rStyle w:val="default"/>
          <w:rFonts w:cs="FrankRuehl" w:hint="cs"/>
          <w:rtl/>
        </w:rPr>
        <w:t>453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4B787A">
        <w:rPr>
          <w:rStyle w:val="default"/>
          <w:rFonts w:cs="FrankRuehl" w:hint="cs"/>
          <w:rtl/>
        </w:rPr>
        <w:t>כ"ה בחשון</w:t>
      </w:r>
      <w:r w:rsidR="00317F3D">
        <w:rPr>
          <w:rStyle w:val="default"/>
          <w:rFonts w:cs="FrankRuehl" w:hint="cs"/>
          <w:rtl/>
        </w:rPr>
        <w:t xml:space="preserve"> התש</w:t>
      </w:r>
      <w:r w:rsidR="004B787A">
        <w:rPr>
          <w:rStyle w:val="default"/>
          <w:rFonts w:cs="FrankRuehl" w:hint="cs"/>
          <w:rtl/>
        </w:rPr>
        <w:t>ס"א</w:t>
      </w:r>
      <w:r w:rsidR="00317F3D">
        <w:rPr>
          <w:rStyle w:val="default"/>
          <w:rFonts w:cs="FrankRuehl" w:hint="cs"/>
          <w:rtl/>
        </w:rPr>
        <w:t xml:space="preserve"> (</w:t>
      </w:r>
      <w:r w:rsidR="004B787A">
        <w:rPr>
          <w:rStyle w:val="default"/>
          <w:rFonts w:cs="FrankRuehl" w:hint="cs"/>
          <w:rtl/>
        </w:rPr>
        <w:t>23 בנובמבר 2000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4B787A" w:rsidP="004B787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4B787A" w:rsidRPr="006E39E0" w:rsidRDefault="004B787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649" w:rsidRDefault="00AD0649">
      <w:r>
        <w:separator/>
      </w:r>
    </w:p>
  </w:endnote>
  <w:endnote w:type="continuationSeparator" w:id="0">
    <w:p w:rsidR="00AD0649" w:rsidRDefault="00AD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215F">
      <w:rPr>
        <w:rFonts w:cs="TopType Jerushalmi"/>
        <w:noProof/>
        <w:color w:val="000000"/>
        <w:sz w:val="14"/>
        <w:szCs w:val="14"/>
      </w:rPr>
      <w:t>Z:\000000000000-law\yael\revadim\09-02-09\tav\tav2\065_272.doc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63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215F">
      <w:rPr>
        <w:rFonts w:cs="TopType Jerushalmi"/>
        <w:noProof/>
        <w:color w:val="000000"/>
        <w:sz w:val="14"/>
        <w:szCs w:val="14"/>
      </w:rPr>
      <w:t>Z:\000000000000-law\yael\revadim\09-02-09\tav\tav2\065_272.doc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649" w:rsidRDefault="00AD064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0649" w:rsidRDefault="00AD0649">
      <w:r>
        <w:continuationSeparator/>
      </w:r>
    </w:p>
  </w:footnote>
  <w:footnote w:id="1">
    <w:p w:rsidR="00E31D0A" w:rsidRPr="00E31D0A" w:rsidRDefault="00E31D0A" w:rsidP="004B78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</w:t>
        </w:r>
        <w:r w:rsidR="004B787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B787A">
        <w:rPr>
          <w:rFonts w:hint="cs"/>
          <w:sz w:val="20"/>
          <w:rtl/>
        </w:rPr>
        <w:t>20.2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4B787A">
        <w:rPr>
          <w:rFonts w:hint="cs"/>
          <w:sz w:val="20"/>
          <w:rtl/>
        </w:rPr>
        <w:t>554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4B787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4B787A">
      <w:rPr>
        <w:rFonts w:hAnsi="FrankRuehl" w:cs="FrankRuehl" w:hint="cs"/>
        <w:color w:val="000000"/>
        <w:sz w:val="28"/>
        <w:szCs w:val="28"/>
        <w:rtl/>
      </w:rPr>
      <w:t>גן לאומי חוף פלמחים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215F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F7E3F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181D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77F15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0649"/>
    <w:rsid w:val="00AD11AE"/>
    <w:rsid w:val="00AD2CD7"/>
    <w:rsid w:val="00AD3865"/>
    <w:rsid w:val="00AD510C"/>
    <w:rsid w:val="00AF403D"/>
    <w:rsid w:val="00B02E7C"/>
    <w:rsid w:val="00B14378"/>
    <w:rsid w:val="00B20A89"/>
    <w:rsid w:val="00B22273"/>
    <w:rsid w:val="00B22EAD"/>
    <w:rsid w:val="00B252B3"/>
    <w:rsid w:val="00B30438"/>
    <w:rsid w:val="00B43EFF"/>
    <w:rsid w:val="00B46392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4CF0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4E1AC3-82DC-4FFE-975F-997798B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חוף פלמחים), תשס"ג-2003</vt:lpwstr>
  </property>
  <property fmtid="{D5CDD505-2E9C-101B-9397-08002B2CF9AE}" pid="5" name="LAWNUMBER">
    <vt:lpwstr>0272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