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652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625576">
        <w:rPr>
          <w:rFonts w:hint="cs"/>
          <w:rtl/>
        </w:rPr>
        <w:t xml:space="preserve">גן לאומי </w:t>
      </w:r>
      <w:r w:rsidR="00B34F7E">
        <w:rPr>
          <w:rFonts w:hint="cs"/>
          <w:rtl/>
        </w:rPr>
        <w:t>מערות חזן</w:t>
      </w:r>
      <w:r w:rsidR="00A017B3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</w:p>
    <w:p w14:paraId="0B72933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586885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5291F8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01A5E" w:rsidRPr="00701A5E" w14:paraId="07655E60" w14:textId="77777777" w:rsidTr="00701A5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ABB1DF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6D38F74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D332E02" w14:textId="77777777" w:rsidR="00701A5E" w:rsidRPr="00701A5E" w:rsidRDefault="00701A5E" w:rsidP="00701A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701A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8C689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1A5E" w:rsidRPr="00701A5E" w14:paraId="0B56B500" w14:textId="77777777" w:rsidTr="00701A5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E22BDE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B9B6D2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8A76198" w14:textId="77777777" w:rsidR="00701A5E" w:rsidRPr="00701A5E" w:rsidRDefault="00701A5E" w:rsidP="00701A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01A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57CCBF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1A5E" w:rsidRPr="00701A5E" w14:paraId="02E58409" w14:textId="77777777" w:rsidTr="00701A5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6A6CE9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5E0EB0E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0A64BB4" w14:textId="77777777" w:rsidR="00701A5E" w:rsidRPr="00701A5E" w:rsidRDefault="00701A5E" w:rsidP="00701A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01A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B32D80" w14:textId="77777777" w:rsidR="00701A5E" w:rsidRPr="00701A5E" w:rsidRDefault="00701A5E" w:rsidP="00701A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06FC66" w14:textId="77777777" w:rsidR="009C432F" w:rsidRDefault="009C432F">
      <w:pPr>
        <w:pStyle w:val="big-header"/>
        <w:ind w:left="0" w:right="1134"/>
        <w:rPr>
          <w:rtl/>
        </w:rPr>
      </w:pPr>
    </w:p>
    <w:p w14:paraId="390DB890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625576">
        <w:rPr>
          <w:rFonts w:hint="cs"/>
          <w:rtl/>
        </w:rPr>
        <w:t xml:space="preserve">גן לאומי </w:t>
      </w:r>
      <w:r w:rsidR="00B34F7E">
        <w:rPr>
          <w:rFonts w:hint="cs"/>
          <w:rtl/>
        </w:rPr>
        <w:t>מערות חזן</w:t>
      </w:r>
      <w:r w:rsidR="00B25ED1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E6E3F2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67AC3DE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CF164D4">
          <v:rect id="_x0000_s1028" style="position:absolute;left:0;text-align:left;margin-left:464.5pt;margin-top:8.05pt;width:75.05pt;height:11.75pt;z-index:251657216" o:allowincell="f" filled="f" stroked="f" strokecolor="lime" strokeweight=".25pt">
            <v:textbox style="mso-next-textbox:#_x0000_s1028" inset="0,0,0,0">
              <w:txbxContent>
                <w:p w14:paraId="3171BAF4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25576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במזרח לכיש שבדרום שפלת יהודה, </w:t>
      </w:r>
      <w:r w:rsidR="00B34F7E">
        <w:rPr>
          <w:rStyle w:val="default"/>
          <w:rFonts w:cs="FrankRuehl" w:hint="cs"/>
          <w:rtl/>
        </w:rPr>
        <w:t>מדרום למושב אמציה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</w:t>
      </w:r>
      <w:r w:rsidR="00625576">
        <w:rPr>
          <w:rStyle w:val="default"/>
          <w:rFonts w:cs="FrankRuehl" w:hint="cs"/>
          <w:rtl/>
        </w:rPr>
        <w:t>בתכלת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625576">
        <w:rPr>
          <w:rStyle w:val="default"/>
          <w:rFonts w:cs="FrankRuehl" w:hint="cs"/>
          <w:rtl/>
        </w:rPr>
        <w:t>לבנים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D91408">
        <w:rPr>
          <w:rStyle w:val="default"/>
          <w:rFonts w:cs="FrankRuehl" w:hint="cs"/>
          <w:rtl/>
        </w:rPr>
        <w:t xml:space="preserve"> ומסומן </w:t>
      </w:r>
      <w:r w:rsidR="00B34F7E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D91408">
        <w:rPr>
          <w:rStyle w:val="default"/>
          <w:rFonts w:cs="FrankRuehl" w:hint="cs"/>
          <w:rtl/>
        </w:rPr>
        <w:t>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91408">
        <w:rPr>
          <w:rStyle w:val="default"/>
          <w:rFonts w:cs="FrankRuehl" w:hint="cs"/>
          <w:rtl/>
        </w:rPr>
        <w:t>25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625576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6EB8F4A9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3B5D90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C3E7C7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D91408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D91408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88EEF81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87084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D561CA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B972D95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D91408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D91408">
        <w:rPr>
          <w:rStyle w:val="default"/>
          <w:rFonts w:cs="FrankRuehl" w:hint="cs"/>
          <w:rtl/>
        </w:rPr>
        <w:t>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D91408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D91408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1BC75F6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46CDB">
        <w:rPr>
          <w:rStyle w:val="default"/>
          <w:rFonts w:cs="FrankRuehl" w:hint="cs"/>
          <w:rtl/>
        </w:rPr>
        <w:t>3117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D91408">
        <w:rPr>
          <w:rStyle w:val="default"/>
          <w:rFonts w:cs="FrankRuehl" w:hint="cs"/>
          <w:rtl/>
        </w:rPr>
        <w:t xml:space="preserve">חלקי </w:t>
      </w:r>
      <w:r w:rsidR="00625576">
        <w:rPr>
          <w:rStyle w:val="default"/>
          <w:rFonts w:cs="FrankRuehl" w:hint="cs"/>
          <w:rtl/>
        </w:rPr>
        <w:t xml:space="preserve">חלקות </w:t>
      </w:r>
      <w:r w:rsidR="00B46CDB">
        <w:rPr>
          <w:rStyle w:val="default"/>
          <w:rFonts w:cs="FrankRuehl" w:hint="cs"/>
          <w:rtl/>
        </w:rPr>
        <w:t>1, 7, 8, 16, 21</w:t>
      </w:r>
      <w:r w:rsidR="005063C9">
        <w:rPr>
          <w:rStyle w:val="default"/>
          <w:rFonts w:cs="FrankRuehl" w:hint="cs"/>
          <w:rtl/>
        </w:rPr>
        <w:t>;</w:t>
      </w:r>
    </w:p>
    <w:p w14:paraId="26062720" w14:textId="77777777" w:rsidR="00625576" w:rsidRDefault="0062557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46CDB">
        <w:rPr>
          <w:rStyle w:val="default"/>
          <w:rFonts w:cs="FrankRuehl" w:hint="cs"/>
          <w:rtl/>
        </w:rPr>
        <w:t>3118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B46CDB">
        <w:rPr>
          <w:rStyle w:val="default"/>
          <w:rFonts w:cs="FrankRuehl" w:hint="cs"/>
          <w:rtl/>
        </w:rPr>
        <w:t>חלקה 13;</w:t>
      </w:r>
    </w:p>
    <w:p w14:paraId="5517B869" w14:textId="77777777" w:rsidR="00B46CDB" w:rsidRDefault="00B46CD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3; חלקי חלקות 1, 2, 26, 27, 42, 53;</w:t>
      </w:r>
    </w:p>
    <w:p w14:paraId="0A0A806B" w14:textId="77777777" w:rsidR="00B46CDB" w:rsidRDefault="00B46CD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9.</w:t>
      </w:r>
    </w:p>
    <w:p w14:paraId="4FED4E67" w14:textId="77777777" w:rsidR="00B34F7E" w:rsidRDefault="00B34F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E5B4D6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575367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41277235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2155224A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112BDA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CC222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47622D" w14:textId="77777777" w:rsidR="00701A5E" w:rsidRDefault="00701A5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8E25AD" w14:textId="77777777" w:rsidR="00701A5E" w:rsidRDefault="00701A5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4822B4" w14:textId="77777777" w:rsidR="00701A5E" w:rsidRDefault="00701A5E" w:rsidP="00701A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6850D2" w14:textId="77777777" w:rsidR="004E38A6" w:rsidRPr="00701A5E" w:rsidRDefault="004E38A6" w:rsidP="00701A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701A5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7307" w14:textId="77777777" w:rsidR="008B2C4C" w:rsidRDefault="008B2C4C">
      <w:r>
        <w:separator/>
      </w:r>
    </w:p>
  </w:endnote>
  <w:endnote w:type="continuationSeparator" w:id="0">
    <w:p w14:paraId="663183C5" w14:textId="77777777" w:rsidR="008B2C4C" w:rsidRDefault="008B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CDB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81EC6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C57F0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A24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1A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B5F2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32FA19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D9D9" w14:textId="77777777" w:rsidR="008B2C4C" w:rsidRDefault="008B2C4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1EFBEC" w14:textId="77777777" w:rsidR="008B2C4C" w:rsidRDefault="008B2C4C">
      <w:r>
        <w:continuationSeparator/>
      </w:r>
    </w:p>
  </w:footnote>
  <w:footnote w:id="1">
    <w:p w14:paraId="0207A971" w14:textId="77777777" w:rsidR="00B32436" w:rsidRPr="00E31D0A" w:rsidRDefault="00E31D0A" w:rsidP="00B324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3243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32436">
          <w:rPr>
            <w:rStyle w:val="Hyperlink"/>
            <w:rFonts w:hint="cs"/>
            <w:sz w:val="20"/>
            <w:rtl/>
          </w:rPr>
          <w:t>תש</w:t>
        </w:r>
        <w:r w:rsidR="00D81EBD" w:rsidRPr="00B32436">
          <w:rPr>
            <w:rStyle w:val="Hyperlink"/>
            <w:rFonts w:hint="cs"/>
            <w:sz w:val="20"/>
            <w:rtl/>
          </w:rPr>
          <w:t>פ"א</w:t>
        </w:r>
        <w:r w:rsidRPr="00B32436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B32436">
          <w:rPr>
            <w:rStyle w:val="Hyperlink"/>
            <w:rFonts w:hint="cs"/>
            <w:sz w:val="20"/>
            <w:rtl/>
          </w:rPr>
          <w:t>93</w:t>
        </w:r>
        <w:r w:rsidR="00A87E48" w:rsidRPr="00B32436">
          <w:rPr>
            <w:rStyle w:val="Hyperlink"/>
            <w:rFonts w:hint="cs"/>
            <w:sz w:val="20"/>
            <w:rtl/>
          </w:rPr>
          <w:t>5</w:t>
        </w:r>
        <w:r w:rsidR="00846D99" w:rsidRPr="00B32436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</w:t>
      </w:r>
      <w:r w:rsidR="00B34F7E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B1C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93FAB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B2EA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42D11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25576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B34F7E">
      <w:rPr>
        <w:rFonts w:hAnsi="FrankRuehl" w:cs="FrankRuehl" w:hint="cs"/>
        <w:color w:val="000000"/>
        <w:sz w:val="28"/>
        <w:szCs w:val="28"/>
        <w:rtl/>
      </w:rPr>
      <w:t>מערות חזן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25ED1">
      <w:rPr>
        <w:rFonts w:hAnsi="FrankRuehl" w:cs="FrankRuehl" w:hint="cs"/>
        <w:color w:val="000000"/>
        <w:sz w:val="28"/>
        <w:szCs w:val="28"/>
        <w:rtl/>
      </w:rPr>
      <w:t>מס' 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6F51AFE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D5284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1A5E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2908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2C4C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436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6E42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226E16"/>
  <w15:chartTrackingRefBased/>
  <w15:docId w15:val="{5A1845DA-FB0F-4445-94A5-680A8FFC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מערות חזן, לפי תכנית מס' 305/02/6), תשפ"א-2021</vt:lpwstr>
  </property>
  <property fmtid="{D5CDD505-2E9C-101B-9397-08002B2CF9AE}" pid="5" name="LAWNUMBER">
    <vt:lpwstr>0499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3083‏</vt:lpwstr>
  </property>
</Properties>
</file>