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6EB" w:rsidRDefault="00DF76EB" w:rsidP="00BC2DDA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BC2DDA">
        <w:rPr>
          <w:rFonts w:hint="cs"/>
          <w:rtl/>
        </w:rPr>
        <w:t>גן לאומי נחל מהר"ל לפי תכנית מס' חפאג/1326/חכ/282/ב</w:t>
      </w:r>
      <w:r w:rsidR="000557C5">
        <w:rPr>
          <w:rFonts w:hint="cs"/>
          <w:rtl/>
        </w:rPr>
        <w:t>), תשס"</w:t>
      </w:r>
      <w:r w:rsidR="00E6635C">
        <w:rPr>
          <w:rFonts w:hint="cs"/>
          <w:rtl/>
        </w:rPr>
        <w:t>ט</w:t>
      </w:r>
      <w:r w:rsidR="00F47DE4">
        <w:rPr>
          <w:rFonts w:hint="cs"/>
          <w:rtl/>
        </w:rPr>
        <w:t>-200</w:t>
      </w:r>
      <w:r w:rsidR="00620D39">
        <w:rPr>
          <w:rFonts w:hint="cs"/>
          <w:rtl/>
        </w:rPr>
        <w:t>9</w:t>
      </w:r>
    </w:p>
    <w:p w:rsidR="00873384" w:rsidRPr="00873384" w:rsidRDefault="00873384" w:rsidP="00873384">
      <w:pPr>
        <w:spacing w:line="320" w:lineRule="auto"/>
        <w:jc w:val="left"/>
        <w:rPr>
          <w:rFonts w:cs="FrankRuehl"/>
          <w:szCs w:val="26"/>
          <w:rtl/>
        </w:rPr>
      </w:pPr>
    </w:p>
    <w:p w:rsidR="00873384" w:rsidRPr="00873384" w:rsidRDefault="00873384" w:rsidP="00873384">
      <w:pPr>
        <w:spacing w:line="320" w:lineRule="auto"/>
        <w:jc w:val="left"/>
        <w:rPr>
          <w:rFonts w:cs="Miriam" w:hint="cs"/>
          <w:szCs w:val="22"/>
          <w:rtl/>
        </w:rPr>
      </w:pPr>
      <w:r w:rsidRPr="00873384">
        <w:rPr>
          <w:rFonts w:cs="Miriam"/>
          <w:szCs w:val="22"/>
          <w:rtl/>
        </w:rPr>
        <w:t>חקלאות טבע וסביבה</w:t>
      </w:r>
      <w:r w:rsidRPr="00873384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55D35" w:rsidRPr="00F55D3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55D35" w:rsidRPr="00F55D35" w:rsidRDefault="00F55D35" w:rsidP="00F55D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F55D35" w:rsidRPr="00F55D35" w:rsidRDefault="00F55D35" w:rsidP="00F55D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:rsidR="00F55D35" w:rsidRPr="00F55D35" w:rsidRDefault="00F55D35" w:rsidP="00F55D3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F55D3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55D35" w:rsidRPr="00F55D35" w:rsidRDefault="00F55D35" w:rsidP="00F55D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55D35" w:rsidRPr="00F55D3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55D35" w:rsidRPr="00F55D35" w:rsidRDefault="00F55D35" w:rsidP="00F55D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F55D35" w:rsidRPr="00F55D35" w:rsidRDefault="00F55D35" w:rsidP="00F55D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:rsidR="00F55D35" w:rsidRPr="00F55D35" w:rsidRDefault="00F55D35" w:rsidP="00F55D3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F55D3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55D35" w:rsidRPr="00F55D35" w:rsidRDefault="00F55D35" w:rsidP="00F55D3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873384" w:rsidRDefault="009C432F" w:rsidP="00873384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C2DDA">
        <w:rPr>
          <w:rFonts w:hint="cs"/>
          <w:rtl/>
        </w:rPr>
        <w:lastRenderedPageBreak/>
        <w:t>אכרזת גנים לאומיים, שמורות טבע, אתרים לאומיים ואתרי הנצחה (גן לאומי נחל מהר"ל לפי תכנית מס' חפאג/1326/חכ/282/ב), תשס"ט-2009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620D3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>סעיף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61527B">
        <w:rPr>
          <w:rStyle w:val="default"/>
          <w:rFonts w:cs="FrankRuehl" w:hint="cs"/>
          <w:rtl/>
        </w:rPr>
        <w:t xml:space="preserve"> (להלן </w:t>
      </w:r>
      <w:r w:rsidR="0061527B">
        <w:rPr>
          <w:rStyle w:val="default"/>
          <w:rFonts w:cs="FrankRuehl"/>
          <w:rtl/>
        </w:rPr>
        <w:t>–</w:t>
      </w:r>
      <w:r w:rsidR="0061527B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866D6E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331C1E">
        <w:rPr>
          <w:rStyle w:val="default"/>
          <w:rFonts w:cs="FrankRuehl" w:hint="cs"/>
          <w:rtl/>
        </w:rPr>
        <w:t xml:space="preserve">השר </w:t>
      </w:r>
      <w:r w:rsidR="00A749C7">
        <w:rPr>
          <w:rStyle w:val="default"/>
          <w:rFonts w:cs="FrankRuehl" w:hint="cs"/>
          <w:rtl/>
        </w:rPr>
        <w:t>להגנת</w:t>
      </w:r>
      <w:r w:rsidR="00331C1E">
        <w:rPr>
          <w:rStyle w:val="default"/>
          <w:rFonts w:cs="FrankRuehl" w:hint="cs"/>
          <w:rtl/>
        </w:rPr>
        <w:t xml:space="preserve"> הסביבה</w:t>
      </w:r>
      <w:r w:rsidR="001D0B47">
        <w:rPr>
          <w:rStyle w:val="default"/>
          <w:rFonts w:cs="FrankRuehl" w:hint="cs"/>
          <w:rtl/>
        </w:rPr>
        <w:t xml:space="preserve"> ולאחר </w:t>
      </w:r>
      <w:r w:rsidR="0061527B">
        <w:rPr>
          <w:rStyle w:val="default"/>
          <w:rFonts w:cs="FrankRuehl" w:hint="cs"/>
          <w:rtl/>
        </w:rPr>
        <w:t>ש</w:t>
      </w:r>
      <w:r w:rsidR="00197E24">
        <w:rPr>
          <w:rStyle w:val="default"/>
          <w:rFonts w:cs="FrankRuehl" w:hint="cs"/>
          <w:rtl/>
        </w:rPr>
        <w:t>נ</w:t>
      </w:r>
      <w:r w:rsidR="0061527B">
        <w:rPr>
          <w:rStyle w:val="default"/>
          <w:rFonts w:cs="FrankRuehl" w:hint="cs"/>
          <w:rtl/>
        </w:rPr>
        <w:t xml:space="preserve">תקיימו כל התנאים </w:t>
      </w:r>
      <w:r w:rsidR="00AD585C">
        <w:rPr>
          <w:rStyle w:val="default"/>
          <w:rFonts w:cs="FrankRuehl" w:hint="cs"/>
          <w:rtl/>
        </w:rPr>
        <w:t>כאמור בסעיף 22(ב)</w:t>
      </w:r>
      <w:r w:rsidR="00B404AF">
        <w:rPr>
          <w:rStyle w:val="default"/>
          <w:rFonts w:cs="FrankRuehl" w:hint="cs"/>
          <w:rtl/>
        </w:rPr>
        <w:t xml:space="preserve">(1), </w:t>
      </w:r>
      <w:r w:rsidR="00AD585C">
        <w:rPr>
          <w:rStyle w:val="default"/>
          <w:rFonts w:cs="FrankRuehl" w:hint="cs"/>
          <w:rtl/>
        </w:rPr>
        <w:t>(2)</w:t>
      </w:r>
      <w:r w:rsidR="00620D39">
        <w:rPr>
          <w:rStyle w:val="default"/>
          <w:rFonts w:cs="FrankRuehl" w:hint="cs"/>
          <w:rtl/>
        </w:rPr>
        <w:t>, (4)</w:t>
      </w:r>
      <w:r w:rsidR="00AD585C">
        <w:rPr>
          <w:rStyle w:val="default"/>
          <w:rFonts w:cs="FrankRuehl" w:hint="cs"/>
          <w:rtl/>
        </w:rPr>
        <w:t xml:space="preserve"> </w:t>
      </w:r>
      <w:r w:rsidR="00016EA3">
        <w:rPr>
          <w:rStyle w:val="default"/>
          <w:rFonts w:cs="FrankRuehl" w:hint="cs"/>
          <w:rtl/>
        </w:rPr>
        <w:t>ו-</w:t>
      </w:r>
      <w:r w:rsidR="00EE4D25">
        <w:rPr>
          <w:rStyle w:val="default"/>
          <w:rFonts w:cs="FrankRuehl" w:hint="cs"/>
          <w:rtl/>
        </w:rPr>
        <w:t xml:space="preserve">(5) </w:t>
      </w:r>
      <w:r w:rsidR="0061527B">
        <w:rPr>
          <w:rStyle w:val="default"/>
          <w:rFonts w:cs="FrankRuehl" w:hint="cs"/>
          <w:rtl/>
        </w:rPr>
        <w:t>לחוק</w:t>
      </w:r>
      <w:r w:rsidR="00462AA0">
        <w:rPr>
          <w:rStyle w:val="default"/>
          <w:rFonts w:cs="FrankRuehl" w:hint="cs"/>
          <w:rtl/>
        </w:rPr>
        <w:t>,</w:t>
      </w:r>
      <w:r w:rsidR="00DF76E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BC2DD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BC2DD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BC2DDA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1D0B47">
        <w:rPr>
          <w:rStyle w:val="default"/>
          <w:rFonts w:cs="FrankRuehl" w:hint="cs"/>
          <w:rtl/>
        </w:rPr>
        <w:t>המתואר בתוספת</w:t>
      </w:r>
      <w:r w:rsidR="00AD585C">
        <w:rPr>
          <w:rStyle w:val="default"/>
          <w:rFonts w:cs="FrankRuehl" w:hint="cs"/>
          <w:rtl/>
        </w:rPr>
        <w:t xml:space="preserve"> הנמצא </w:t>
      </w:r>
      <w:r w:rsidR="00BC2DDA">
        <w:rPr>
          <w:rStyle w:val="default"/>
          <w:rFonts w:cs="FrankRuehl" w:hint="cs"/>
          <w:rtl/>
        </w:rPr>
        <w:t>מדרום ליישוב דלית אל-כרמל</w:t>
      </w:r>
      <w:r w:rsidR="00A771E7">
        <w:rPr>
          <w:rStyle w:val="default"/>
          <w:rFonts w:cs="FrankRuehl" w:hint="cs"/>
          <w:rtl/>
        </w:rPr>
        <w:t xml:space="preserve">, צבוע בירוק </w:t>
      </w:r>
      <w:r w:rsidR="00BC2DDA">
        <w:rPr>
          <w:rStyle w:val="default"/>
          <w:rFonts w:cs="FrankRuehl" w:hint="cs"/>
          <w:rtl/>
        </w:rPr>
        <w:t xml:space="preserve">צהבהב </w:t>
      </w:r>
      <w:r w:rsidR="00A771E7">
        <w:rPr>
          <w:rStyle w:val="default"/>
          <w:rFonts w:cs="FrankRuehl" w:hint="cs"/>
          <w:rtl/>
        </w:rPr>
        <w:t>ומקווקו</w:t>
      </w:r>
      <w:r w:rsidR="00A82E7A">
        <w:rPr>
          <w:rStyle w:val="default"/>
          <w:rFonts w:cs="FrankRuehl" w:hint="cs"/>
          <w:rtl/>
        </w:rPr>
        <w:t xml:space="preserve"> </w:t>
      </w:r>
      <w:r w:rsidR="00F42A79">
        <w:rPr>
          <w:rStyle w:val="default"/>
          <w:rFonts w:cs="FrankRuehl" w:hint="cs"/>
          <w:rtl/>
        </w:rPr>
        <w:t xml:space="preserve">בקווים </w:t>
      </w:r>
      <w:r w:rsidR="00105A37">
        <w:rPr>
          <w:rStyle w:val="default"/>
          <w:rFonts w:cs="FrankRuehl" w:hint="cs"/>
          <w:rtl/>
        </w:rPr>
        <w:t xml:space="preserve">אלכסוניים </w:t>
      </w:r>
      <w:r w:rsidR="002B23BD">
        <w:rPr>
          <w:rStyle w:val="default"/>
          <w:rFonts w:cs="FrankRuehl" w:hint="cs"/>
          <w:rtl/>
        </w:rPr>
        <w:t>ו</w:t>
      </w:r>
      <w:r w:rsidR="00DB5FB8">
        <w:rPr>
          <w:rStyle w:val="default"/>
          <w:rFonts w:cs="FrankRuehl" w:hint="cs"/>
          <w:rtl/>
        </w:rPr>
        <w:t>מצולבים ירוקים</w:t>
      </w:r>
      <w:r w:rsidR="00A771E7">
        <w:rPr>
          <w:rStyle w:val="default"/>
          <w:rFonts w:cs="FrankRuehl" w:hint="cs"/>
          <w:rtl/>
        </w:rPr>
        <w:t>,</w:t>
      </w:r>
      <w:r w:rsidR="00A82E7A">
        <w:rPr>
          <w:rStyle w:val="default"/>
          <w:rFonts w:cs="FrankRuehl" w:hint="cs"/>
          <w:rtl/>
        </w:rPr>
        <w:t xml:space="preserve"> </w:t>
      </w:r>
      <w:r w:rsidR="006C60DC">
        <w:rPr>
          <w:rStyle w:val="default"/>
          <w:rFonts w:cs="FrankRuehl" w:hint="cs"/>
          <w:rtl/>
        </w:rPr>
        <w:t>בתשריט מס</w:t>
      </w:r>
      <w:r w:rsidR="00B04155">
        <w:rPr>
          <w:rStyle w:val="default"/>
          <w:rFonts w:cs="FrankRuehl" w:hint="cs"/>
          <w:rtl/>
        </w:rPr>
        <w:t>'</w:t>
      </w:r>
      <w:r w:rsidR="00AD585C">
        <w:rPr>
          <w:rStyle w:val="default"/>
          <w:rFonts w:cs="FrankRuehl" w:hint="cs"/>
          <w:rtl/>
        </w:rPr>
        <w:t xml:space="preserve"> </w:t>
      </w:r>
      <w:r w:rsidR="002B23BD">
        <w:rPr>
          <w:rStyle w:val="default"/>
          <w:rFonts w:cs="FrankRuehl" w:hint="cs"/>
          <w:rtl/>
        </w:rPr>
        <w:t>ש</w:t>
      </w:r>
      <w:r w:rsidR="006273A2">
        <w:rPr>
          <w:rStyle w:val="default"/>
          <w:rFonts w:cs="FrankRuehl" w:hint="cs"/>
          <w:rtl/>
        </w:rPr>
        <w:t>ג</w:t>
      </w:r>
      <w:r w:rsidR="002B23BD">
        <w:rPr>
          <w:rStyle w:val="default"/>
          <w:rFonts w:cs="FrankRuehl" w:hint="cs"/>
          <w:rtl/>
        </w:rPr>
        <w:t>/</w:t>
      </w:r>
      <w:r w:rsidR="00BC2DDA">
        <w:rPr>
          <w:rStyle w:val="default"/>
          <w:rFonts w:cs="FrankRuehl" w:hint="cs"/>
          <w:rtl/>
        </w:rPr>
        <w:t>חפאג/1326/חכ/282/ב</w:t>
      </w:r>
      <w:r w:rsidR="001D0B47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BC2DDA">
        <w:rPr>
          <w:rStyle w:val="default"/>
          <w:rFonts w:cs="FrankRuehl" w:hint="cs"/>
          <w:rtl/>
        </w:rPr>
        <w:t>10</w:t>
      </w:r>
      <w:r w:rsidR="00EC441B">
        <w:rPr>
          <w:rStyle w:val="default"/>
          <w:rFonts w:cs="FrankRuehl" w:hint="cs"/>
          <w:rtl/>
        </w:rPr>
        <w:t>,0</w:t>
      </w:r>
      <w:r w:rsidR="00AD585C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0 </w:t>
      </w:r>
      <w:r w:rsidR="00761EE2">
        <w:rPr>
          <w:rStyle w:val="default"/>
          <w:rFonts w:cs="FrankRuehl" w:hint="cs"/>
          <w:rtl/>
        </w:rPr>
        <w:t>ו</w:t>
      </w:r>
      <w:r w:rsidR="00F643F1">
        <w:rPr>
          <w:rStyle w:val="default"/>
          <w:rFonts w:cs="FrankRuehl" w:hint="cs"/>
          <w:rtl/>
        </w:rPr>
        <w:t xml:space="preserve">החתום ביום </w:t>
      </w:r>
      <w:r w:rsidR="00BC2DDA">
        <w:rPr>
          <w:rStyle w:val="default"/>
          <w:rFonts w:cs="FrankRuehl" w:hint="cs"/>
          <w:rtl/>
        </w:rPr>
        <w:t>י"ח בטבת</w:t>
      </w:r>
      <w:r w:rsidR="00A82E7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התשס"</w:t>
      </w:r>
      <w:r w:rsidR="0046212B">
        <w:rPr>
          <w:rStyle w:val="default"/>
          <w:rFonts w:cs="FrankRuehl" w:hint="cs"/>
          <w:rtl/>
        </w:rPr>
        <w:t>ט</w:t>
      </w:r>
      <w:r w:rsidR="00F643F1">
        <w:rPr>
          <w:rStyle w:val="default"/>
          <w:rFonts w:cs="FrankRuehl" w:hint="cs"/>
          <w:rtl/>
        </w:rPr>
        <w:t xml:space="preserve"> (</w:t>
      </w:r>
      <w:r w:rsidR="00BC2DDA">
        <w:rPr>
          <w:rStyle w:val="default"/>
          <w:rFonts w:cs="FrankRuehl" w:hint="cs"/>
          <w:rtl/>
        </w:rPr>
        <w:t>14 בינואר 2009</w:t>
      </w:r>
      <w:r w:rsidR="00F643F1">
        <w:rPr>
          <w:rStyle w:val="default"/>
          <w:rFonts w:cs="FrankRuehl" w:hint="cs"/>
          <w:rtl/>
        </w:rPr>
        <w:t>) ביד שר הפנים</w:t>
      </w:r>
      <w:r w:rsidR="00003D70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הוא </w:t>
      </w:r>
      <w:r w:rsidR="00BC2DDA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725DF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975004">
        <w:rPr>
          <w:rStyle w:val="default"/>
          <w:rFonts w:cs="FrankRuehl" w:hint="cs"/>
          <w:rtl/>
        </w:rPr>
        <w:t>האמור בסעיף 1</w:t>
      </w:r>
      <w:r w:rsidR="00016EA3">
        <w:rPr>
          <w:rStyle w:val="default"/>
          <w:rFonts w:cs="FrankRuehl" w:hint="cs"/>
          <w:rtl/>
        </w:rPr>
        <w:t>,</w:t>
      </w:r>
      <w:r w:rsidR="00D255D4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331C1E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725DF7">
        <w:rPr>
          <w:rStyle w:val="default"/>
          <w:rFonts w:cs="FrankRuehl" w:hint="cs"/>
          <w:rtl/>
        </w:rPr>
        <w:t>חיפה בחיפה</w:t>
      </w:r>
      <w:r w:rsidR="001D0B47">
        <w:rPr>
          <w:rStyle w:val="default"/>
          <w:rFonts w:cs="FrankRuehl" w:hint="cs"/>
          <w:rtl/>
        </w:rPr>
        <w:t xml:space="preserve"> </w:t>
      </w:r>
      <w:r w:rsidR="00A82E7A">
        <w:rPr>
          <w:rStyle w:val="default"/>
          <w:rFonts w:cs="FrankRuehl" w:hint="cs"/>
          <w:rtl/>
        </w:rPr>
        <w:t>ו</w:t>
      </w:r>
      <w:r w:rsidR="001D0B47">
        <w:rPr>
          <w:rStyle w:val="default"/>
          <w:rFonts w:cs="FrankRuehl" w:hint="cs"/>
          <w:rtl/>
        </w:rPr>
        <w:t xml:space="preserve">במשרדי </w:t>
      </w:r>
      <w:r w:rsidR="000552D7">
        <w:rPr>
          <w:rStyle w:val="default"/>
          <w:rFonts w:cs="FrankRuehl" w:hint="cs"/>
          <w:rtl/>
        </w:rPr>
        <w:t xml:space="preserve">הוועדה המקומית </w:t>
      </w:r>
      <w:r w:rsidR="006C60DC">
        <w:rPr>
          <w:rStyle w:val="default"/>
          <w:rFonts w:cs="FrankRuehl" w:hint="cs"/>
          <w:rtl/>
        </w:rPr>
        <w:t xml:space="preserve">לתכנון ולבניה </w:t>
      </w:r>
      <w:r w:rsidR="00725DF7">
        <w:rPr>
          <w:rStyle w:val="default"/>
          <w:rFonts w:cs="FrankRuehl" w:hint="cs"/>
          <w:rtl/>
        </w:rPr>
        <w:t>חוף הכרמל</w:t>
      </w:r>
      <w:r w:rsidR="00A82E7A">
        <w:rPr>
          <w:rStyle w:val="default"/>
          <w:rFonts w:cs="FrankRuehl" w:hint="cs"/>
          <w:rtl/>
        </w:rPr>
        <w:t>,</w:t>
      </w:r>
      <w:r w:rsidR="0061527B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רשאי לעיין </w:t>
      </w:r>
      <w:r w:rsidR="00C156C4">
        <w:rPr>
          <w:rStyle w:val="default"/>
          <w:rFonts w:cs="FrankRuehl" w:hint="cs"/>
          <w:rtl/>
        </w:rPr>
        <w:t>בהם</w:t>
      </w:r>
      <w:r>
        <w:rPr>
          <w:rStyle w:val="default"/>
          <w:rFonts w:cs="FrankRuehl" w:hint="cs"/>
          <w:rtl/>
        </w:rPr>
        <w:t xml:space="preserve"> בימים ובשעות שהמשרדים האמורים פתוחים לקהל.</w:t>
      </w:r>
    </w:p>
    <w:p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F643F1" w:rsidRDefault="00F643F1" w:rsidP="00725DF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7D1BCE">
        <w:rPr>
          <w:rStyle w:val="default"/>
          <w:rFonts w:cs="FrankRuehl" w:hint="cs"/>
          <w:rtl/>
        </w:rPr>
        <w:t>השטח</w:t>
      </w:r>
      <w:r w:rsidR="00975004">
        <w:rPr>
          <w:rStyle w:val="default"/>
          <w:rFonts w:cs="FrankRuehl" w:hint="cs"/>
          <w:rtl/>
        </w:rPr>
        <w:t xml:space="preserve"> </w:t>
      </w:r>
      <w:r w:rsidR="00A82E7A">
        <w:rPr>
          <w:rStyle w:val="default"/>
          <w:rFonts w:cs="FrankRuehl" w:hint="cs"/>
          <w:rtl/>
        </w:rPr>
        <w:t xml:space="preserve">האמור בסעיף 1 </w:t>
      </w:r>
      <w:r w:rsidR="001D0B47">
        <w:rPr>
          <w:rStyle w:val="default"/>
          <w:rFonts w:cs="FrankRuehl" w:hint="cs"/>
          <w:rtl/>
        </w:rPr>
        <w:t xml:space="preserve">נמצא בתחום שטח השיפוט של </w:t>
      </w:r>
      <w:r w:rsidR="00EC441B">
        <w:rPr>
          <w:rStyle w:val="default"/>
          <w:rFonts w:cs="FrankRuehl" w:hint="cs"/>
          <w:rtl/>
        </w:rPr>
        <w:t xml:space="preserve">המועצה האזורית </w:t>
      </w:r>
      <w:r w:rsidR="00725DF7">
        <w:rPr>
          <w:rStyle w:val="default"/>
          <w:rFonts w:cs="FrankRuehl" w:hint="cs"/>
          <w:rtl/>
        </w:rPr>
        <w:t>חוף הכרמל</w:t>
      </w:r>
      <w:r w:rsidR="00DB5FB8">
        <w:rPr>
          <w:rStyle w:val="default"/>
          <w:rFonts w:cs="FrankRuehl" w:hint="cs"/>
          <w:rtl/>
        </w:rPr>
        <w:t>,</w:t>
      </w:r>
      <w:r w:rsidR="00016EA3">
        <w:rPr>
          <w:rStyle w:val="default"/>
          <w:rFonts w:cs="FrankRuehl" w:hint="cs"/>
          <w:rtl/>
        </w:rPr>
        <w:t xml:space="preserve"> </w:t>
      </w:r>
      <w:r w:rsidR="0061527B">
        <w:rPr>
          <w:rStyle w:val="default"/>
          <w:rFonts w:cs="FrankRuehl" w:hint="cs"/>
          <w:rtl/>
        </w:rPr>
        <w:t>שב</w:t>
      </w:r>
      <w:r w:rsidR="00A82E7A">
        <w:rPr>
          <w:rStyle w:val="default"/>
          <w:rFonts w:cs="FrankRuehl" w:hint="cs"/>
          <w:rtl/>
        </w:rPr>
        <w:t>ו</w:t>
      </w:r>
      <w:r w:rsidR="001D0B4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חלה תכנית </w:t>
      </w:r>
      <w:r w:rsidR="00A82E7A">
        <w:rPr>
          <w:rStyle w:val="default"/>
          <w:rFonts w:cs="FrankRuehl" w:hint="cs"/>
          <w:rtl/>
        </w:rPr>
        <w:t xml:space="preserve">מס' </w:t>
      </w:r>
      <w:r w:rsidR="00725DF7">
        <w:rPr>
          <w:rStyle w:val="default"/>
          <w:rFonts w:cs="FrankRuehl" w:hint="cs"/>
          <w:rtl/>
        </w:rPr>
        <w:t>חפאג/1326/חכ/282/ב,</w:t>
      </w:r>
      <w:r w:rsidR="007C74B0">
        <w:rPr>
          <w:rStyle w:val="default"/>
          <w:rFonts w:cs="FrankRuehl" w:hint="cs"/>
          <w:rtl/>
        </w:rPr>
        <w:t xml:space="preserve"> </w:t>
      </w:r>
      <w:r w:rsidR="00A771E7">
        <w:rPr>
          <w:rStyle w:val="default"/>
          <w:rFonts w:cs="FrankRuehl" w:hint="cs"/>
          <w:rtl/>
        </w:rPr>
        <w:t>שניתן לה תוקף</w:t>
      </w:r>
      <w:r w:rsidR="000552D7">
        <w:rPr>
          <w:rStyle w:val="default"/>
          <w:rFonts w:cs="FrankRuehl" w:hint="cs"/>
          <w:rtl/>
        </w:rPr>
        <w:t xml:space="preserve"> ב</w:t>
      </w:r>
      <w:r w:rsidR="00331C1E">
        <w:rPr>
          <w:rStyle w:val="default"/>
          <w:rFonts w:cs="FrankRuehl" w:hint="cs"/>
          <w:rtl/>
        </w:rPr>
        <w:t xml:space="preserve">הודעה </w:t>
      </w:r>
      <w:r w:rsidR="000552D7">
        <w:rPr>
          <w:rStyle w:val="default"/>
          <w:rFonts w:cs="FrankRuehl" w:hint="cs"/>
          <w:rtl/>
        </w:rPr>
        <w:t>ש</w:t>
      </w:r>
      <w:r w:rsidR="00331C1E">
        <w:rPr>
          <w:rStyle w:val="default"/>
          <w:rFonts w:cs="FrankRuehl" w:hint="cs"/>
          <w:rtl/>
        </w:rPr>
        <w:t>פורסמה</w:t>
      </w:r>
      <w:r w:rsidR="00A82B79">
        <w:rPr>
          <w:rStyle w:val="default"/>
          <w:rFonts w:cs="FrankRuehl" w:hint="cs"/>
          <w:rtl/>
        </w:rPr>
        <w:t xml:space="preserve"> בילקוט הפרסומים</w:t>
      </w:r>
      <w:r w:rsidR="00975004">
        <w:rPr>
          <w:rStyle w:val="default"/>
          <w:rFonts w:cs="FrankRuehl" w:hint="cs"/>
          <w:rtl/>
        </w:rPr>
        <w:t xml:space="preserve"> </w:t>
      </w:r>
      <w:r w:rsidR="00725DF7">
        <w:rPr>
          <w:rStyle w:val="default"/>
          <w:rFonts w:cs="FrankRuehl" w:hint="cs"/>
          <w:rtl/>
        </w:rPr>
        <w:t>5815</w:t>
      </w:r>
      <w:r w:rsidR="000552D7">
        <w:rPr>
          <w:rStyle w:val="default"/>
          <w:rFonts w:cs="FrankRuehl" w:hint="cs"/>
          <w:rtl/>
        </w:rPr>
        <w:t>, התש</w:t>
      </w:r>
      <w:r w:rsidR="00C96C9E">
        <w:rPr>
          <w:rStyle w:val="default"/>
          <w:rFonts w:cs="FrankRuehl" w:hint="cs"/>
          <w:rtl/>
        </w:rPr>
        <w:t>ס"</w:t>
      </w:r>
      <w:r w:rsidR="00DE381E">
        <w:rPr>
          <w:rStyle w:val="default"/>
          <w:rFonts w:cs="FrankRuehl" w:hint="cs"/>
          <w:rtl/>
        </w:rPr>
        <w:t>ח</w:t>
      </w:r>
      <w:r w:rsidR="000552D7">
        <w:rPr>
          <w:rStyle w:val="default"/>
          <w:rFonts w:cs="FrankRuehl" w:hint="cs"/>
          <w:rtl/>
        </w:rPr>
        <w:t>,</w:t>
      </w:r>
      <w:r w:rsidR="00A82B79">
        <w:rPr>
          <w:rStyle w:val="default"/>
          <w:rFonts w:cs="FrankRuehl" w:hint="cs"/>
          <w:rtl/>
        </w:rPr>
        <w:t xml:space="preserve"> </w:t>
      </w:r>
      <w:r w:rsidR="000552D7">
        <w:rPr>
          <w:rStyle w:val="default"/>
          <w:rFonts w:cs="FrankRuehl" w:hint="cs"/>
          <w:rtl/>
        </w:rPr>
        <w:t xml:space="preserve">עמ' </w:t>
      </w:r>
      <w:r w:rsidR="00725DF7">
        <w:rPr>
          <w:rStyle w:val="default"/>
          <w:rFonts w:cs="FrankRuehl" w:hint="cs"/>
          <w:rtl/>
        </w:rPr>
        <w:t>3325</w:t>
      </w:r>
      <w:r w:rsidR="002B23BD">
        <w:rPr>
          <w:rStyle w:val="default"/>
          <w:rFonts w:cs="FrankRuehl" w:hint="cs"/>
          <w:rtl/>
        </w:rPr>
        <w:t xml:space="preserve">, מיום </w:t>
      </w:r>
      <w:r w:rsidR="00725DF7">
        <w:rPr>
          <w:rStyle w:val="default"/>
          <w:rFonts w:cs="FrankRuehl" w:hint="cs"/>
          <w:rtl/>
        </w:rPr>
        <w:t>ב'</w:t>
      </w:r>
      <w:r w:rsidR="00EC441B">
        <w:rPr>
          <w:rStyle w:val="default"/>
          <w:rFonts w:cs="FrankRuehl" w:hint="cs"/>
          <w:rtl/>
        </w:rPr>
        <w:t xml:space="preserve"> בסיוון</w:t>
      </w:r>
      <w:r w:rsidR="002B23BD">
        <w:rPr>
          <w:rStyle w:val="default"/>
          <w:rFonts w:cs="FrankRuehl" w:hint="cs"/>
          <w:rtl/>
        </w:rPr>
        <w:t xml:space="preserve"> התשס"</w:t>
      </w:r>
      <w:r w:rsidR="0046212B">
        <w:rPr>
          <w:rStyle w:val="default"/>
          <w:rFonts w:cs="FrankRuehl" w:hint="cs"/>
          <w:rtl/>
        </w:rPr>
        <w:t>ח</w:t>
      </w:r>
      <w:r w:rsidR="002B23BD">
        <w:rPr>
          <w:rStyle w:val="default"/>
          <w:rFonts w:cs="FrankRuehl" w:hint="cs"/>
          <w:rtl/>
        </w:rPr>
        <w:t xml:space="preserve"> (</w:t>
      </w:r>
      <w:r w:rsidR="00725DF7">
        <w:rPr>
          <w:rStyle w:val="default"/>
          <w:rFonts w:cs="FrankRuehl" w:hint="cs"/>
          <w:rtl/>
        </w:rPr>
        <w:t>5</w:t>
      </w:r>
      <w:r w:rsidR="00EC441B">
        <w:rPr>
          <w:rStyle w:val="default"/>
          <w:rFonts w:cs="FrankRuehl" w:hint="cs"/>
          <w:rtl/>
        </w:rPr>
        <w:t xml:space="preserve"> ביוני 2008</w:t>
      </w:r>
      <w:r w:rsidR="002B23BD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>.</w:t>
      </w:r>
    </w:p>
    <w:p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725DF7" w:rsidP="00725DF7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י"ח בטבת</w:t>
      </w:r>
      <w:r w:rsidR="0061527B">
        <w:rPr>
          <w:rStyle w:val="default"/>
          <w:rFonts w:cs="FrankRuehl" w:hint="cs"/>
          <w:rtl/>
        </w:rPr>
        <w:t xml:space="preserve"> </w:t>
      </w:r>
      <w:r w:rsidR="008269EA">
        <w:rPr>
          <w:rStyle w:val="default"/>
          <w:rFonts w:cs="FrankRuehl" w:hint="cs"/>
          <w:rtl/>
        </w:rPr>
        <w:t>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46212B">
        <w:rPr>
          <w:rStyle w:val="default"/>
          <w:rFonts w:cs="FrankRuehl" w:hint="cs"/>
          <w:rtl/>
        </w:rPr>
        <w:t>ט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14 בינואר</w:t>
      </w:r>
      <w:r w:rsidR="008269EA">
        <w:rPr>
          <w:rStyle w:val="default"/>
          <w:rFonts w:cs="FrankRuehl" w:hint="cs"/>
          <w:rtl/>
        </w:rPr>
        <w:t xml:space="preserve"> </w:t>
      </w:r>
      <w:r w:rsidR="008D0B92">
        <w:rPr>
          <w:rStyle w:val="default"/>
          <w:rFonts w:cs="FrankRuehl" w:hint="cs"/>
          <w:rtl/>
        </w:rPr>
        <w:t>200</w:t>
      </w:r>
      <w:r>
        <w:rPr>
          <w:rStyle w:val="default"/>
          <w:rFonts w:cs="FrankRuehl" w:hint="cs"/>
          <w:rtl/>
        </w:rPr>
        <w:t>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7064BA">
        <w:rPr>
          <w:rStyle w:val="default"/>
          <w:rFonts w:cs="FrankRuehl" w:hint="cs"/>
          <w:rtl/>
        </w:rPr>
        <w:t>מאיר שטרית</w:t>
      </w:r>
    </w:p>
    <w:p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:rsidR="00BC2DDA" w:rsidRPr="006E39E0" w:rsidRDefault="00BC2DDA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051C" w:rsidRDefault="00A2051C">
      <w:r>
        <w:separator/>
      </w:r>
    </w:p>
  </w:endnote>
  <w:endnote w:type="continuationSeparator" w:id="0">
    <w:p w:rsidR="00A2051C" w:rsidRDefault="00A20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55D35">
      <w:rPr>
        <w:rFonts w:cs="TopType Jerushalmi"/>
        <w:noProof/>
        <w:color w:val="000000"/>
        <w:sz w:val="14"/>
        <w:szCs w:val="14"/>
      </w:rPr>
      <w:t>Z:\000000000000-law\yael\09-02-09\tav\065_343.doc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F292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55D35">
      <w:rPr>
        <w:rFonts w:cs="TopType Jerushalmi"/>
        <w:noProof/>
        <w:color w:val="000000"/>
        <w:sz w:val="14"/>
        <w:szCs w:val="14"/>
      </w:rPr>
      <w:t>Z:\000000000000-law\yael\09-02-09\tav\065_343.doc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051C" w:rsidRDefault="00A2051C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A2051C" w:rsidRDefault="00A2051C">
      <w:r>
        <w:continuationSeparator/>
      </w:r>
    </w:p>
  </w:footnote>
  <w:footnote w:id="1">
    <w:p w:rsidR="003D1D1E" w:rsidRPr="00E31D0A" w:rsidRDefault="00E31D0A" w:rsidP="003D1D1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3D1D1E">
          <w:rPr>
            <w:rStyle w:val="Hyperlink"/>
            <w:rFonts w:hint="cs"/>
            <w:sz w:val="20"/>
            <w:rtl/>
          </w:rPr>
          <w:t>ק"ת תש</w:t>
        </w:r>
        <w:r w:rsidR="00D07017" w:rsidRPr="003D1D1E">
          <w:rPr>
            <w:rStyle w:val="Hyperlink"/>
            <w:rFonts w:hint="cs"/>
            <w:sz w:val="20"/>
            <w:rtl/>
          </w:rPr>
          <w:t>ס</w:t>
        </w:r>
        <w:r w:rsidR="000557C5" w:rsidRPr="003D1D1E">
          <w:rPr>
            <w:rStyle w:val="Hyperlink"/>
            <w:rFonts w:hint="cs"/>
            <w:sz w:val="20"/>
            <w:rtl/>
          </w:rPr>
          <w:t>"</w:t>
        </w:r>
        <w:r w:rsidR="00E6635C" w:rsidRPr="003D1D1E">
          <w:rPr>
            <w:rStyle w:val="Hyperlink"/>
            <w:rFonts w:hint="cs"/>
            <w:sz w:val="20"/>
            <w:rtl/>
          </w:rPr>
          <w:t>ט</w:t>
        </w:r>
        <w:r w:rsidRPr="003D1D1E">
          <w:rPr>
            <w:rStyle w:val="Hyperlink"/>
            <w:rFonts w:hint="cs"/>
            <w:sz w:val="20"/>
            <w:rtl/>
          </w:rPr>
          <w:t xml:space="preserve"> מס' </w:t>
        </w:r>
        <w:r w:rsidR="00620D39" w:rsidRPr="003D1D1E">
          <w:rPr>
            <w:rStyle w:val="Hyperlink"/>
            <w:rFonts w:hint="cs"/>
            <w:sz w:val="20"/>
            <w:rtl/>
          </w:rPr>
          <w:t>6749</w:t>
        </w:r>
      </w:hyperlink>
      <w:r>
        <w:rPr>
          <w:rFonts w:hint="cs"/>
          <w:sz w:val="20"/>
          <w:rtl/>
        </w:rPr>
        <w:t xml:space="preserve"> מיום </w:t>
      </w:r>
      <w:r w:rsidR="00620D39">
        <w:rPr>
          <w:rFonts w:hint="cs"/>
          <w:sz w:val="20"/>
          <w:rtl/>
        </w:rPr>
        <w:t>8.2.2009</w:t>
      </w:r>
      <w:r>
        <w:rPr>
          <w:rFonts w:hint="cs"/>
          <w:sz w:val="20"/>
          <w:rtl/>
        </w:rPr>
        <w:t xml:space="preserve"> עמ' </w:t>
      </w:r>
      <w:r w:rsidR="00620D39">
        <w:rPr>
          <w:rFonts w:hint="cs"/>
          <w:sz w:val="20"/>
          <w:rtl/>
        </w:rPr>
        <w:t>43</w:t>
      </w:r>
      <w:r w:rsidR="00BC2DDA">
        <w:rPr>
          <w:rFonts w:hint="cs"/>
          <w:sz w:val="20"/>
          <w:rtl/>
        </w:rPr>
        <w:t>3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DF76EB" w:rsidP="00BC2DDA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BC2DDA">
      <w:rPr>
        <w:rFonts w:hAnsi="FrankRuehl" w:cs="FrankRuehl" w:hint="cs"/>
        <w:color w:val="000000"/>
        <w:sz w:val="28"/>
        <w:szCs w:val="28"/>
        <w:rtl/>
      </w:rPr>
      <w:t>גן לאומי נחל מהר"ל לפי תכנית מס' חפאג/1326/חכ/282/ב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E6635C">
      <w:rPr>
        <w:rFonts w:hAnsi="FrankRuehl" w:cs="FrankRuehl" w:hint="cs"/>
        <w:color w:val="000000"/>
        <w:sz w:val="28"/>
        <w:szCs w:val="28"/>
        <w:rtl/>
      </w:rPr>
      <w:t>ט</w:t>
    </w:r>
    <w:r w:rsidR="00F47DE4">
      <w:rPr>
        <w:rFonts w:hAnsi="FrankRuehl" w:cs="FrankRuehl" w:hint="cs"/>
        <w:color w:val="000000"/>
        <w:sz w:val="28"/>
        <w:szCs w:val="28"/>
        <w:rtl/>
      </w:rPr>
      <w:t>-200</w:t>
    </w:r>
    <w:r w:rsidR="00620D39">
      <w:rPr>
        <w:rFonts w:hAnsi="FrankRuehl" w:cs="FrankRuehl" w:hint="cs"/>
        <w:color w:val="000000"/>
        <w:sz w:val="28"/>
        <w:szCs w:val="28"/>
        <w:rtl/>
      </w:rPr>
      <w:t>9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2250"/>
    <w:rsid w:val="00003D70"/>
    <w:rsid w:val="00006AA9"/>
    <w:rsid w:val="00011AF7"/>
    <w:rsid w:val="00014F41"/>
    <w:rsid w:val="0001512D"/>
    <w:rsid w:val="0001675D"/>
    <w:rsid w:val="00016EA3"/>
    <w:rsid w:val="0003022C"/>
    <w:rsid w:val="00030A25"/>
    <w:rsid w:val="00031C40"/>
    <w:rsid w:val="00035397"/>
    <w:rsid w:val="000410A8"/>
    <w:rsid w:val="00041958"/>
    <w:rsid w:val="00043383"/>
    <w:rsid w:val="00043F74"/>
    <w:rsid w:val="00054CEE"/>
    <w:rsid w:val="000552D7"/>
    <w:rsid w:val="000557C5"/>
    <w:rsid w:val="000578B0"/>
    <w:rsid w:val="00057A9F"/>
    <w:rsid w:val="00080EAF"/>
    <w:rsid w:val="00082391"/>
    <w:rsid w:val="00083412"/>
    <w:rsid w:val="000860C0"/>
    <w:rsid w:val="000871B7"/>
    <w:rsid w:val="0009209F"/>
    <w:rsid w:val="00093B34"/>
    <w:rsid w:val="000A2ED3"/>
    <w:rsid w:val="000A6C83"/>
    <w:rsid w:val="000A6D90"/>
    <w:rsid w:val="000B4050"/>
    <w:rsid w:val="000B5620"/>
    <w:rsid w:val="000B6DDA"/>
    <w:rsid w:val="000C05C2"/>
    <w:rsid w:val="000C1BD5"/>
    <w:rsid w:val="000C1CA9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5A37"/>
    <w:rsid w:val="001061C0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9C7"/>
    <w:rsid w:val="00125BEF"/>
    <w:rsid w:val="001428FC"/>
    <w:rsid w:val="00143BA0"/>
    <w:rsid w:val="00147FE2"/>
    <w:rsid w:val="00150D00"/>
    <w:rsid w:val="00152269"/>
    <w:rsid w:val="00154DBD"/>
    <w:rsid w:val="00156085"/>
    <w:rsid w:val="00163535"/>
    <w:rsid w:val="001661FE"/>
    <w:rsid w:val="0017051D"/>
    <w:rsid w:val="001714FF"/>
    <w:rsid w:val="001774F5"/>
    <w:rsid w:val="00180E92"/>
    <w:rsid w:val="00182455"/>
    <w:rsid w:val="001839EA"/>
    <w:rsid w:val="00186C9F"/>
    <w:rsid w:val="001921F3"/>
    <w:rsid w:val="0019221C"/>
    <w:rsid w:val="001939F8"/>
    <w:rsid w:val="0019438D"/>
    <w:rsid w:val="00197E24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0B47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1C53"/>
    <w:rsid w:val="002123B9"/>
    <w:rsid w:val="002178FB"/>
    <w:rsid w:val="00223BA4"/>
    <w:rsid w:val="00227D26"/>
    <w:rsid w:val="002340B2"/>
    <w:rsid w:val="0023476F"/>
    <w:rsid w:val="00240B01"/>
    <w:rsid w:val="00242A6D"/>
    <w:rsid w:val="002442EB"/>
    <w:rsid w:val="00256570"/>
    <w:rsid w:val="002571C0"/>
    <w:rsid w:val="0026300B"/>
    <w:rsid w:val="00267DAB"/>
    <w:rsid w:val="002747F5"/>
    <w:rsid w:val="002767FF"/>
    <w:rsid w:val="00277EB3"/>
    <w:rsid w:val="002842DB"/>
    <w:rsid w:val="00286C27"/>
    <w:rsid w:val="00290306"/>
    <w:rsid w:val="00292B6B"/>
    <w:rsid w:val="002A2B8E"/>
    <w:rsid w:val="002A3683"/>
    <w:rsid w:val="002B23BD"/>
    <w:rsid w:val="002B2715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1337"/>
    <w:rsid w:val="002F6364"/>
    <w:rsid w:val="002F72B5"/>
    <w:rsid w:val="003032B3"/>
    <w:rsid w:val="0031170C"/>
    <w:rsid w:val="003120AD"/>
    <w:rsid w:val="00312F83"/>
    <w:rsid w:val="00317F3D"/>
    <w:rsid w:val="00324A7F"/>
    <w:rsid w:val="00326E16"/>
    <w:rsid w:val="00331C1E"/>
    <w:rsid w:val="0033221A"/>
    <w:rsid w:val="00337C9D"/>
    <w:rsid w:val="00345CF8"/>
    <w:rsid w:val="00347C2D"/>
    <w:rsid w:val="0035056E"/>
    <w:rsid w:val="0035510E"/>
    <w:rsid w:val="00357FBD"/>
    <w:rsid w:val="00357FF7"/>
    <w:rsid w:val="00360D9F"/>
    <w:rsid w:val="00362C17"/>
    <w:rsid w:val="003638E5"/>
    <w:rsid w:val="00372FC6"/>
    <w:rsid w:val="003805DF"/>
    <w:rsid w:val="00380A77"/>
    <w:rsid w:val="0038453A"/>
    <w:rsid w:val="003860A9"/>
    <w:rsid w:val="00386478"/>
    <w:rsid w:val="00394211"/>
    <w:rsid w:val="003A3900"/>
    <w:rsid w:val="003A511F"/>
    <w:rsid w:val="003A596B"/>
    <w:rsid w:val="003B2D14"/>
    <w:rsid w:val="003B4F0B"/>
    <w:rsid w:val="003C2119"/>
    <w:rsid w:val="003C4922"/>
    <w:rsid w:val="003C5DE6"/>
    <w:rsid w:val="003D1D1E"/>
    <w:rsid w:val="003E0080"/>
    <w:rsid w:val="003E4351"/>
    <w:rsid w:val="003E772F"/>
    <w:rsid w:val="003F18D0"/>
    <w:rsid w:val="003F23A3"/>
    <w:rsid w:val="003F3C68"/>
    <w:rsid w:val="003F40C7"/>
    <w:rsid w:val="003F4874"/>
    <w:rsid w:val="00404D9B"/>
    <w:rsid w:val="00412B61"/>
    <w:rsid w:val="004149DB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5542F"/>
    <w:rsid w:val="00460440"/>
    <w:rsid w:val="0046212B"/>
    <w:rsid w:val="00462AA0"/>
    <w:rsid w:val="0046496B"/>
    <w:rsid w:val="00465A7C"/>
    <w:rsid w:val="004722AA"/>
    <w:rsid w:val="00472371"/>
    <w:rsid w:val="0047482E"/>
    <w:rsid w:val="0048178B"/>
    <w:rsid w:val="00487B63"/>
    <w:rsid w:val="00495D10"/>
    <w:rsid w:val="004A5CE7"/>
    <w:rsid w:val="004B629D"/>
    <w:rsid w:val="004B787A"/>
    <w:rsid w:val="004C35EA"/>
    <w:rsid w:val="004C371E"/>
    <w:rsid w:val="004D025E"/>
    <w:rsid w:val="004D5A75"/>
    <w:rsid w:val="004E04A3"/>
    <w:rsid w:val="004E4237"/>
    <w:rsid w:val="004E68DB"/>
    <w:rsid w:val="004E7F24"/>
    <w:rsid w:val="004F078B"/>
    <w:rsid w:val="004F2921"/>
    <w:rsid w:val="004F3654"/>
    <w:rsid w:val="004F615A"/>
    <w:rsid w:val="004F7158"/>
    <w:rsid w:val="00501CE1"/>
    <w:rsid w:val="00517E93"/>
    <w:rsid w:val="00521817"/>
    <w:rsid w:val="00531839"/>
    <w:rsid w:val="00533885"/>
    <w:rsid w:val="00534E9F"/>
    <w:rsid w:val="005373EE"/>
    <w:rsid w:val="00547299"/>
    <w:rsid w:val="00547A31"/>
    <w:rsid w:val="0056116A"/>
    <w:rsid w:val="0056770D"/>
    <w:rsid w:val="00570C25"/>
    <w:rsid w:val="00572D66"/>
    <w:rsid w:val="005759A3"/>
    <w:rsid w:val="00575BC2"/>
    <w:rsid w:val="0059395D"/>
    <w:rsid w:val="00594973"/>
    <w:rsid w:val="00594D46"/>
    <w:rsid w:val="00597E01"/>
    <w:rsid w:val="005A0AE1"/>
    <w:rsid w:val="005A73FC"/>
    <w:rsid w:val="005B0E21"/>
    <w:rsid w:val="005B5259"/>
    <w:rsid w:val="005C116B"/>
    <w:rsid w:val="005C260F"/>
    <w:rsid w:val="005C5713"/>
    <w:rsid w:val="005C6072"/>
    <w:rsid w:val="005C7987"/>
    <w:rsid w:val="005D249D"/>
    <w:rsid w:val="005D6C40"/>
    <w:rsid w:val="005D79A3"/>
    <w:rsid w:val="005E0F5C"/>
    <w:rsid w:val="005E1B9E"/>
    <w:rsid w:val="00606109"/>
    <w:rsid w:val="006102FC"/>
    <w:rsid w:val="00611066"/>
    <w:rsid w:val="0061527B"/>
    <w:rsid w:val="00617012"/>
    <w:rsid w:val="00620D39"/>
    <w:rsid w:val="00620E48"/>
    <w:rsid w:val="006273A2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470D5"/>
    <w:rsid w:val="00652A0C"/>
    <w:rsid w:val="00660693"/>
    <w:rsid w:val="0066367A"/>
    <w:rsid w:val="006642AB"/>
    <w:rsid w:val="006675A8"/>
    <w:rsid w:val="00667938"/>
    <w:rsid w:val="00684618"/>
    <w:rsid w:val="0069304A"/>
    <w:rsid w:val="006950DD"/>
    <w:rsid w:val="006A7B3F"/>
    <w:rsid w:val="006B4A92"/>
    <w:rsid w:val="006B66FC"/>
    <w:rsid w:val="006C268A"/>
    <w:rsid w:val="006C466C"/>
    <w:rsid w:val="006C60DC"/>
    <w:rsid w:val="006D22CC"/>
    <w:rsid w:val="006D43B8"/>
    <w:rsid w:val="006D680B"/>
    <w:rsid w:val="006E39E0"/>
    <w:rsid w:val="006E590F"/>
    <w:rsid w:val="006F655D"/>
    <w:rsid w:val="007064BA"/>
    <w:rsid w:val="007109CE"/>
    <w:rsid w:val="00725DF7"/>
    <w:rsid w:val="0073049C"/>
    <w:rsid w:val="007309D8"/>
    <w:rsid w:val="00733837"/>
    <w:rsid w:val="00736C2F"/>
    <w:rsid w:val="00736FB6"/>
    <w:rsid w:val="0074428D"/>
    <w:rsid w:val="00744737"/>
    <w:rsid w:val="0074482E"/>
    <w:rsid w:val="00746915"/>
    <w:rsid w:val="007525B5"/>
    <w:rsid w:val="00753D6C"/>
    <w:rsid w:val="0075501D"/>
    <w:rsid w:val="00761105"/>
    <w:rsid w:val="007619DB"/>
    <w:rsid w:val="00761EE2"/>
    <w:rsid w:val="00764BFF"/>
    <w:rsid w:val="00770558"/>
    <w:rsid w:val="00774D1B"/>
    <w:rsid w:val="00780669"/>
    <w:rsid w:val="00784CE5"/>
    <w:rsid w:val="00786056"/>
    <w:rsid w:val="0078681A"/>
    <w:rsid w:val="007914CF"/>
    <w:rsid w:val="007A0177"/>
    <w:rsid w:val="007A08BC"/>
    <w:rsid w:val="007A3528"/>
    <w:rsid w:val="007A44F6"/>
    <w:rsid w:val="007A6136"/>
    <w:rsid w:val="007B2FDC"/>
    <w:rsid w:val="007C74B0"/>
    <w:rsid w:val="007D1BCE"/>
    <w:rsid w:val="007D3236"/>
    <w:rsid w:val="007D3E34"/>
    <w:rsid w:val="007E1CA2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4B0A"/>
    <w:rsid w:val="008269EA"/>
    <w:rsid w:val="00835BE5"/>
    <w:rsid w:val="0084597B"/>
    <w:rsid w:val="00847651"/>
    <w:rsid w:val="0085187D"/>
    <w:rsid w:val="00862571"/>
    <w:rsid w:val="00862798"/>
    <w:rsid w:val="00864A9A"/>
    <w:rsid w:val="00866D6E"/>
    <w:rsid w:val="00873384"/>
    <w:rsid w:val="00874367"/>
    <w:rsid w:val="00874487"/>
    <w:rsid w:val="008773D6"/>
    <w:rsid w:val="0088452C"/>
    <w:rsid w:val="00884F35"/>
    <w:rsid w:val="00884FD5"/>
    <w:rsid w:val="00885ABF"/>
    <w:rsid w:val="00890114"/>
    <w:rsid w:val="008B19CF"/>
    <w:rsid w:val="008B7399"/>
    <w:rsid w:val="008C33D3"/>
    <w:rsid w:val="008D0B92"/>
    <w:rsid w:val="008D607D"/>
    <w:rsid w:val="008E79AF"/>
    <w:rsid w:val="008F177C"/>
    <w:rsid w:val="008F1F64"/>
    <w:rsid w:val="009058BA"/>
    <w:rsid w:val="009130D2"/>
    <w:rsid w:val="009147EE"/>
    <w:rsid w:val="00923881"/>
    <w:rsid w:val="0093504E"/>
    <w:rsid w:val="00940229"/>
    <w:rsid w:val="009417FD"/>
    <w:rsid w:val="00943952"/>
    <w:rsid w:val="00947D01"/>
    <w:rsid w:val="00947E44"/>
    <w:rsid w:val="00953040"/>
    <w:rsid w:val="00956534"/>
    <w:rsid w:val="00963915"/>
    <w:rsid w:val="00964913"/>
    <w:rsid w:val="00974CC2"/>
    <w:rsid w:val="00975004"/>
    <w:rsid w:val="0097599D"/>
    <w:rsid w:val="009775F1"/>
    <w:rsid w:val="009900E5"/>
    <w:rsid w:val="009906BC"/>
    <w:rsid w:val="0099224E"/>
    <w:rsid w:val="0099491C"/>
    <w:rsid w:val="0099493D"/>
    <w:rsid w:val="009A7692"/>
    <w:rsid w:val="009B3831"/>
    <w:rsid w:val="009B483A"/>
    <w:rsid w:val="009B5DFF"/>
    <w:rsid w:val="009C0DC8"/>
    <w:rsid w:val="009C432F"/>
    <w:rsid w:val="009D5A4C"/>
    <w:rsid w:val="009E22F8"/>
    <w:rsid w:val="009E526C"/>
    <w:rsid w:val="009E5897"/>
    <w:rsid w:val="009F6FED"/>
    <w:rsid w:val="009F7ABE"/>
    <w:rsid w:val="009F7EC7"/>
    <w:rsid w:val="00A01909"/>
    <w:rsid w:val="00A02CC7"/>
    <w:rsid w:val="00A07EFD"/>
    <w:rsid w:val="00A10347"/>
    <w:rsid w:val="00A2051C"/>
    <w:rsid w:val="00A25F7A"/>
    <w:rsid w:val="00A26EE8"/>
    <w:rsid w:val="00A3642B"/>
    <w:rsid w:val="00A41584"/>
    <w:rsid w:val="00A4419F"/>
    <w:rsid w:val="00A449D1"/>
    <w:rsid w:val="00A54065"/>
    <w:rsid w:val="00A54512"/>
    <w:rsid w:val="00A55708"/>
    <w:rsid w:val="00A55C8D"/>
    <w:rsid w:val="00A635A9"/>
    <w:rsid w:val="00A749C7"/>
    <w:rsid w:val="00A771E7"/>
    <w:rsid w:val="00A7734A"/>
    <w:rsid w:val="00A82B79"/>
    <w:rsid w:val="00A82E7A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C09EA"/>
    <w:rsid w:val="00AD11AE"/>
    <w:rsid w:val="00AD2CD7"/>
    <w:rsid w:val="00AD3865"/>
    <w:rsid w:val="00AD510C"/>
    <w:rsid w:val="00AD585C"/>
    <w:rsid w:val="00AE33FA"/>
    <w:rsid w:val="00AE7F5E"/>
    <w:rsid w:val="00AF403D"/>
    <w:rsid w:val="00AF604F"/>
    <w:rsid w:val="00B027D7"/>
    <w:rsid w:val="00B02E7C"/>
    <w:rsid w:val="00B032E0"/>
    <w:rsid w:val="00B04155"/>
    <w:rsid w:val="00B14378"/>
    <w:rsid w:val="00B22273"/>
    <w:rsid w:val="00B22EAD"/>
    <w:rsid w:val="00B252B3"/>
    <w:rsid w:val="00B30438"/>
    <w:rsid w:val="00B404AF"/>
    <w:rsid w:val="00B43E69"/>
    <w:rsid w:val="00B43EFF"/>
    <w:rsid w:val="00B55116"/>
    <w:rsid w:val="00B56D25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96CBE"/>
    <w:rsid w:val="00BA55F5"/>
    <w:rsid w:val="00BA6CD3"/>
    <w:rsid w:val="00BA78E5"/>
    <w:rsid w:val="00BA7D66"/>
    <w:rsid w:val="00BB109B"/>
    <w:rsid w:val="00BB1FDC"/>
    <w:rsid w:val="00BC1CC0"/>
    <w:rsid w:val="00BC2DDA"/>
    <w:rsid w:val="00BD05DC"/>
    <w:rsid w:val="00BD2716"/>
    <w:rsid w:val="00BD3194"/>
    <w:rsid w:val="00BD73AC"/>
    <w:rsid w:val="00BE342B"/>
    <w:rsid w:val="00BE78CC"/>
    <w:rsid w:val="00BF0EEB"/>
    <w:rsid w:val="00BF1576"/>
    <w:rsid w:val="00BF1BD2"/>
    <w:rsid w:val="00BF5471"/>
    <w:rsid w:val="00C156C4"/>
    <w:rsid w:val="00C1578E"/>
    <w:rsid w:val="00C24A27"/>
    <w:rsid w:val="00C332B2"/>
    <w:rsid w:val="00C359C4"/>
    <w:rsid w:val="00C37265"/>
    <w:rsid w:val="00C467F1"/>
    <w:rsid w:val="00C47184"/>
    <w:rsid w:val="00C52F5A"/>
    <w:rsid w:val="00C560A7"/>
    <w:rsid w:val="00C64F9D"/>
    <w:rsid w:val="00C64FD6"/>
    <w:rsid w:val="00C6715F"/>
    <w:rsid w:val="00C744FD"/>
    <w:rsid w:val="00C76560"/>
    <w:rsid w:val="00C80C2D"/>
    <w:rsid w:val="00C821EF"/>
    <w:rsid w:val="00C85DE6"/>
    <w:rsid w:val="00C941D4"/>
    <w:rsid w:val="00C96C9E"/>
    <w:rsid w:val="00C96F30"/>
    <w:rsid w:val="00CA7D32"/>
    <w:rsid w:val="00CB0F5F"/>
    <w:rsid w:val="00CB364E"/>
    <w:rsid w:val="00CE5844"/>
    <w:rsid w:val="00CF0413"/>
    <w:rsid w:val="00CF04F6"/>
    <w:rsid w:val="00CF7216"/>
    <w:rsid w:val="00CF77A4"/>
    <w:rsid w:val="00D06D44"/>
    <w:rsid w:val="00D07017"/>
    <w:rsid w:val="00D12AC5"/>
    <w:rsid w:val="00D14160"/>
    <w:rsid w:val="00D22409"/>
    <w:rsid w:val="00D255D4"/>
    <w:rsid w:val="00D34F93"/>
    <w:rsid w:val="00D37653"/>
    <w:rsid w:val="00D43E5A"/>
    <w:rsid w:val="00D528B8"/>
    <w:rsid w:val="00D67714"/>
    <w:rsid w:val="00D711BB"/>
    <w:rsid w:val="00D80914"/>
    <w:rsid w:val="00D863A3"/>
    <w:rsid w:val="00D878E7"/>
    <w:rsid w:val="00D9264B"/>
    <w:rsid w:val="00D94F23"/>
    <w:rsid w:val="00DA7FB1"/>
    <w:rsid w:val="00DB2D99"/>
    <w:rsid w:val="00DB5FB8"/>
    <w:rsid w:val="00DB7BC3"/>
    <w:rsid w:val="00DC09D1"/>
    <w:rsid w:val="00DD4B99"/>
    <w:rsid w:val="00DD6CA8"/>
    <w:rsid w:val="00DE381E"/>
    <w:rsid w:val="00DE7FFE"/>
    <w:rsid w:val="00DF76EB"/>
    <w:rsid w:val="00E13AD7"/>
    <w:rsid w:val="00E1624D"/>
    <w:rsid w:val="00E273C0"/>
    <w:rsid w:val="00E30C2E"/>
    <w:rsid w:val="00E31D0A"/>
    <w:rsid w:val="00E37AE7"/>
    <w:rsid w:val="00E421DD"/>
    <w:rsid w:val="00E446CB"/>
    <w:rsid w:val="00E512C5"/>
    <w:rsid w:val="00E54519"/>
    <w:rsid w:val="00E55531"/>
    <w:rsid w:val="00E55C7E"/>
    <w:rsid w:val="00E6156B"/>
    <w:rsid w:val="00E62DB5"/>
    <w:rsid w:val="00E64C4F"/>
    <w:rsid w:val="00E6635C"/>
    <w:rsid w:val="00E70CDC"/>
    <w:rsid w:val="00E72C04"/>
    <w:rsid w:val="00E76CB4"/>
    <w:rsid w:val="00E80E2B"/>
    <w:rsid w:val="00E816C3"/>
    <w:rsid w:val="00E8706C"/>
    <w:rsid w:val="00E90130"/>
    <w:rsid w:val="00E9148E"/>
    <w:rsid w:val="00E97190"/>
    <w:rsid w:val="00EA04D8"/>
    <w:rsid w:val="00EA13EA"/>
    <w:rsid w:val="00EA603F"/>
    <w:rsid w:val="00EB0327"/>
    <w:rsid w:val="00EB325E"/>
    <w:rsid w:val="00EC38B8"/>
    <w:rsid w:val="00EC441B"/>
    <w:rsid w:val="00EC4FF4"/>
    <w:rsid w:val="00EC5294"/>
    <w:rsid w:val="00ED4499"/>
    <w:rsid w:val="00EE08ED"/>
    <w:rsid w:val="00EE0EB6"/>
    <w:rsid w:val="00EE10F4"/>
    <w:rsid w:val="00EE4D25"/>
    <w:rsid w:val="00EE513A"/>
    <w:rsid w:val="00EF26CD"/>
    <w:rsid w:val="00EF2AF1"/>
    <w:rsid w:val="00EF2FBE"/>
    <w:rsid w:val="00EF5000"/>
    <w:rsid w:val="00EF717F"/>
    <w:rsid w:val="00F0418B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2A79"/>
    <w:rsid w:val="00F448BF"/>
    <w:rsid w:val="00F47DE4"/>
    <w:rsid w:val="00F522C1"/>
    <w:rsid w:val="00F53160"/>
    <w:rsid w:val="00F5326F"/>
    <w:rsid w:val="00F5366F"/>
    <w:rsid w:val="00F537C2"/>
    <w:rsid w:val="00F55D35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572D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BC00736-DCF9-4D9F-9D5F-2BA0CC999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74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1486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8060934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http://www.nevo.co.il/Law_word/law06/tak-6749.pdf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2023-06-05T18:43:00Z</dcterms:created>
  <dcterms:modified xsi:type="dcterms:W3CDTF">2023-06-05T18:43:00Z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נחל מהר"ל לפי תכנית מס' חפאג/1326/חכ/282/ב), תשס"ט-2009</vt:lpwstr>
  </property>
  <property fmtid="{D5CDD505-2E9C-101B-9397-08002B2CF9AE}" pid="5" name="LAWNUMBER">
    <vt:lpwstr>0343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1">
    <vt:lpwstr>http://www.nevo.co.il/Law_word/law06/tak-6749.pdf;‎רשומות - תקנות כלליות#פורסמה ק"ת תשס"ט ‏מס' 6749 #מיום 8.2.2009 עמ' 433‏</vt:lpwstr>
  </property>
  <property fmtid="{D5CDD505-2E9C-101B-9397-08002B2CF9AE}" pid="9" name="LINKK2">
    <vt:lpwstr/>
  </property>
  <property fmtid="{D5CDD505-2E9C-101B-9397-08002B2CF9AE}" pid="10" name="LINKK3">
    <vt:lpwstr/>
  </property>
  <property fmtid="{D5CDD505-2E9C-101B-9397-08002B2CF9AE}" pid="11" name="LINKK4">
    <vt:lpwstr/>
  </property>
  <property fmtid="{D5CDD505-2E9C-101B-9397-08002B2CF9AE}" pid="12" name="LINKK5">
    <vt:lpwstr/>
  </property>
  <property fmtid="{D5CDD505-2E9C-101B-9397-08002B2CF9AE}" pid="13" name="LINKK6">
    <vt:lpwstr/>
  </property>
  <property fmtid="{D5CDD505-2E9C-101B-9397-08002B2CF9AE}" pid="14" name="LINKK7">
    <vt:lpwstr/>
  </property>
  <property fmtid="{D5CDD505-2E9C-101B-9397-08002B2CF9AE}" pid="15" name="LINKK8">
    <vt:lpwstr/>
  </property>
  <property fmtid="{D5CDD505-2E9C-101B-9397-08002B2CF9AE}" pid="16" name="LINKK9">
    <vt:lpwstr/>
  </property>
  <property fmtid="{D5CDD505-2E9C-101B-9397-08002B2CF9AE}" pid="17" name="LINKK10">
    <vt:lpwstr/>
  </property>
  <property fmtid="{D5CDD505-2E9C-101B-9397-08002B2CF9AE}" pid="18" name="LINKI1">
    <vt:lpwstr/>
  </property>
  <property fmtid="{D5CDD505-2E9C-101B-9397-08002B2CF9AE}" pid="19" name="LINKI2">
    <vt:lpwstr/>
  </property>
  <property fmtid="{D5CDD505-2E9C-101B-9397-08002B2CF9AE}" pid="20" name="LINKI3">
    <vt:lpwstr/>
  </property>
  <property fmtid="{D5CDD505-2E9C-101B-9397-08002B2CF9AE}" pid="21" name="LINKI4">
    <vt:lpwstr/>
  </property>
  <property fmtid="{D5CDD505-2E9C-101B-9397-08002B2CF9AE}" pid="22" name="LINKI5">
    <vt:lpwstr/>
  </property>
  <property fmtid="{D5CDD505-2E9C-101B-9397-08002B2CF9AE}" pid="23" name="NOSE11">
    <vt:lpwstr>חקלאות טבע וסביבה</vt:lpwstr>
  </property>
  <property fmtid="{D5CDD505-2E9C-101B-9397-08002B2CF9AE}" pid="24" name="NOSE21">
    <vt:lpwstr>גנים שמורות ואתרים</vt:lpwstr>
  </property>
  <property fmtid="{D5CDD505-2E9C-101B-9397-08002B2CF9AE}" pid="25" name="NOSE31">
    <vt:lpwstr/>
  </property>
  <property fmtid="{D5CDD505-2E9C-101B-9397-08002B2CF9AE}" pid="26" name="NOSE41">
    <vt:lpwstr/>
  </property>
  <property fmtid="{D5CDD505-2E9C-101B-9397-08002B2CF9AE}" pid="27" name="NOSE12">
    <vt:lpwstr/>
  </property>
  <property fmtid="{D5CDD505-2E9C-101B-9397-08002B2CF9AE}" pid="28" name="NOSE22">
    <vt:lpwstr/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_NAME1">
    <vt:lpwstr>חוק גנים לאומיים</vt:lpwstr>
  </property>
  <property fmtid="{D5CDD505-2E9C-101B-9397-08002B2CF9AE}" pid="64" name="MEKOR_SAIF1">
    <vt:lpwstr>22X;22XבX1X;22XבX2X;22XבX4X</vt:lpwstr>
  </property>
  <property fmtid="{D5CDD505-2E9C-101B-9397-08002B2CF9AE}" pid="65" name="MEKOR_NAME2">
    <vt:lpwstr>חוק גנים לאומיים</vt:lpwstr>
  </property>
  <property fmtid="{D5CDD505-2E9C-101B-9397-08002B2CF9AE}" pid="66" name="MEKOR_SAIF2">
    <vt:lpwstr>22XבX5X</vt:lpwstr>
  </property>
</Properties>
</file>