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A82E7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A82E7A">
        <w:rPr>
          <w:rFonts w:hint="cs"/>
          <w:rtl/>
        </w:rPr>
        <w:t>גן לאומי תל צפית לפי תכנית מס' 1/225/03/6</w:t>
      </w:r>
      <w:r w:rsidR="000557C5">
        <w:rPr>
          <w:rFonts w:hint="cs"/>
          <w:rtl/>
        </w:rPr>
        <w:t>), תשס"</w:t>
      </w:r>
      <w:r w:rsidR="00884FD5">
        <w:rPr>
          <w:rFonts w:hint="cs"/>
          <w:rtl/>
        </w:rPr>
        <w:t>ח</w:t>
      </w:r>
      <w:r w:rsidR="00F47DE4">
        <w:rPr>
          <w:rFonts w:hint="cs"/>
          <w:rtl/>
        </w:rPr>
        <w:t>-200</w:t>
      </w:r>
      <w:r w:rsidR="00EF717F">
        <w:rPr>
          <w:rFonts w:hint="cs"/>
          <w:rtl/>
        </w:rPr>
        <w:t>8</w:t>
      </w:r>
    </w:p>
    <w:p w:rsidR="00C525FB" w:rsidRPr="00C525FB" w:rsidRDefault="00C525FB" w:rsidP="00C525FB">
      <w:pPr>
        <w:spacing w:line="320" w:lineRule="auto"/>
        <w:jc w:val="left"/>
        <w:rPr>
          <w:rFonts w:cs="FrankRuehl"/>
          <w:szCs w:val="26"/>
          <w:rtl/>
        </w:rPr>
      </w:pPr>
    </w:p>
    <w:p w:rsidR="00C525FB" w:rsidRPr="00C525FB" w:rsidRDefault="00C525FB" w:rsidP="00C525FB">
      <w:pPr>
        <w:spacing w:line="320" w:lineRule="auto"/>
        <w:jc w:val="left"/>
        <w:rPr>
          <w:rFonts w:cs="Miriam" w:hint="cs"/>
          <w:szCs w:val="22"/>
          <w:rtl/>
        </w:rPr>
      </w:pPr>
      <w:r w:rsidRPr="00C525FB">
        <w:rPr>
          <w:rFonts w:cs="Miriam"/>
          <w:szCs w:val="22"/>
          <w:rtl/>
        </w:rPr>
        <w:t>חקלאות טבע וסביבה</w:t>
      </w:r>
      <w:r w:rsidRPr="00C525FB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F3F34" w:rsidRPr="00BF3F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3F34" w:rsidRPr="00BF3F34" w:rsidRDefault="00BF3F34" w:rsidP="00BF3F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F3F34" w:rsidRPr="00BF3F34" w:rsidRDefault="00BF3F34" w:rsidP="00BF3F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BF3F34" w:rsidRPr="00BF3F34" w:rsidRDefault="00BF3F34" w:rsidP="00BF3F3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BF3F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3F34" w:rsidRPr="00BF3F34" w:rsidRDefault="00BF3F34" w:rsidP="00BF3F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3F34" w:rsidRPr="00BF3F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3F34" w:rsidRPr="00BF3F34" w:rsidRDefault="00BF3F34" w:rsidP="00BF3F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F3F34" w:rsidRPr="00BF3F34" w:rsidRDefault="00BF3F34" w:rsidP="00BF3F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BF3F34" w:rsidRPr="00BF3F34" w:rsidRDefault="00BF3F34" w:rsidP="00BF3F3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BF3F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3F34" w:rsidRPr="00BF3F34" w:rsidRDefault="00BF3F34" w:rsidP="00BF3F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C525FB" w:rsidRDefault="009C432F" w:rsidP="00C525F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82E7A">
        <w:rPr>
          <w:rFonts w:hint="cs"/>
          <w:rtl/>
        </w:rPr>
        <w:lastRenderedPageBreak/>
        <w:t>אכרזת גנים לאומיים, שמורות טבע, אתרים לאומיים ואתרי הנצחה (גן לאומי תל צפית לפי תכנית מס' 1/225/03/6), תשס"ח-2008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016E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016EA3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EE4D25">
        <w:rPr>
          <w:rStyle w:val="default"/>
          <w:rFonts w:cs="FrankRuehl" w:hint="cs"/>
          <w:rtl/>
        </w:rPr>
        <w:t>,</w:t>
      </w:r>
      <w:r w:rsidR="001061C0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 xml:space="preserve">(4)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A82E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A82E7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A82E7A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A82E7A">
        <w:rPr>
          <w:rStyle w:val="default"/>
          <w:rFonts w:cs="FrankRuehl" w:hint="cs"/>
          <w:rtl/>
        </w:rPr>
        <w:t xml:space="preserve">בתל צפית שבשפלת יהודה, צבוע בירוק ומקווקוו בקווים אלכסוניים מצולבים ירוקים,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ג</w:t>
      </w:r>
      <w:r w:rsidR="00D255D4">
        <w:rPr>
          <w:rStyle w:val="default"/>
          <w:rFonts w:cs="FrankRuehl" w:hint="cs"/>
          <w:rtl/>
        </w:rPr>
        <w:t>/</w:t>
      </w:r>
      <w:r w:rsidR="00EF717F">
        <w:rPr>
          <w:rStyle w:val="default"/>
          <w:rFonts w:cs="FrankRuehl" w:hint="cs"/>
          <w:rtl/>
        </w:rPr>
        <w:t>דר/</w:t>
      </w:r>
      <w:r w:rsidR="00A82E7A">
        <w:rPr>
          <w:rStyle w:val="default"/>
          <w:rFonts w:cs="FrankRuehl" w:hint="cs"/>
          <w:rtl/>
        </w:rPr>
        <w:t>1/225/03/6</w:t>
      </w:r>
      <w:r w:rsidR="00016EA3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A82E7A">
        <w:rPr>
          <w:rStyle w:val="default"/>
          <w:rFonts w:cs="FrankRuehl" w:hint="cs"/>
          <w:rtl/>
        </w:rPr>
        <w:t>5</w:t>
      </w:r>
      <w:r w:rsidR="00EE4D25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A82E7A">
        <w:rPr>
          <w:rStyle w:val="default"/>
          <w:rFonts w:cs="FrankRuehl" w:hint="cs"/>
          <w:rtl/>
        </w:rPr>
        <w:t xml:space="preserve">ט' בניסן </w:t>
      </w:r>
      <w:r w:rsidR="00F643F1">
        <w:rPr>
          <w:rStyle w:val="default"/>
          <w:rFonts w:cs="FrankRuehl" w:hint="cs"/>
          <w:rtl/>
        </w:rPr>
        <w:t>התשס"</w:t>
      </w:r>
      <w:r w:rsidR="00EE4D25">
        <w:rPr>
          <w:rStyle w:val="default"/>
          <w:rFonts w:cs="FrankRuehl" w:hint="cs"/>
          <w:rtl/>
        </w:rPr>
        <w:t>ח</w:t>
      </w:r>
      <w:r w:rsidR="00F643F1">
        <w:rPr>
          <w:rStyle w:val="default"/>
          <w:rFonts w:cs="FrankRuehl" w:hint="cs"/>
          <w:rtl/>
        </w:rPr>
        <w:t xml:space="preserve"> (</w:t>
      </w:r>
      <w:r w:rsidR="00A82E7A">
        <w:rPr>
          <w:rStyle w:val="default"/>
          <w:rFonts w:cs="FrankRuehl" w:hint="cs"/>
          <w:rtl/>
        </w:rPr>
        <w:t>14 באפריל</w:t>
      </w:r>
      <w:r w:rsidR="00975004">
        <w:rPr>
          <w:rStyle w:val="default"/>
          <w:rFonts w:cs="FrankRuehl" w:hint="cs"/>
          <w:rtl/>
        </w:rPr>
        <w:t xml:space="preserve"> 2008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A82E7A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A82E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EF717F">
        <w:rPr>
          <w:rStyle w:val="default"/>
          <w:rFonts w:cs="FrankRuehl" w:hint="cs"/>
          <w:rtl/>
        </w:rPr>
        <w:t>הדרום בבאר שבע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016EA3">
        <w:rPr>
          <w:rStyle w:val="default"/>
          <w:rFonts w:cs="FrankRuehl" w:hint="cs"/>
          <w:rtl/>
        </w:rPr>
        <w:t>שקמים</w:t>
      </w:r>
      <w:r w:rsidR="00EF717F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משרדי ה</w:t>
      </w:r>
      <w:r w:rsidR="00EF717F">
        <w:rPr>
          <w:rStyle w:val="default"/>
          <w:rFonts w:cs="FrankRuehl" w:hint="cs"/>
          <w:rtl/>
        </w:rPr>
        <w:t xml:space="preserve">מועצה האזורית </w:t>
      </w:r>
      <w:r w:rsidR="00A82E7A">
        <w:rPr>
          <w:rStyle w:val="default"/>
          <w:rFonts w:cs="FrankRuehl" w:hint="cs"/>
          <w:rtl/>
        </w:rPr>
        <w:t>יואב,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7500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A82E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</w:t>
      </w:r>
      <w:r w:rsidR="00197E24">
        <w:rPr>
          <w:rStyle w:val="default"/>
          <w:rFonts w:cs="FrankRuehl" w:hint="cs"/>
          <w:rtl/>
        </w:rPr>
        <w:t xml:space="preserve">האזורית </w:t>
      </w:r>
      <w:r w:rsidR="00A82E7A">
        <w:rPr>
          <w:rStyle w:val="default"/>
          <w:rFonts w:cs="FrankRuehl" w:hint="cs"/>
          <w:rtl/>
        </w:rPr>
        <w:t>יואב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>מס' 1/225/03/6,</w:t>
      </w:r>
      <w:r w:rsidR="007C74B0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שאושרה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5604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A82E7A">
        <w:rPr>
          <w:rStyle w:val="default"/>
          <w:rFonts w:cs="FrankRuehl" w:hint="cs"/>
          <w:rtl/>
        </w:rPr>
        <w:t>ז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A82E7A">
        <w:rPr>
          <w:rStyle w:val="default"/>
          <w:rFonts w:cs="FrankRuehl" w:hint="cs"/>
          <w:rtl/>
        </w:rPr>
        <w:t>876, מיום כ"ו בכסלו התשס"ד (12 בדצמבר 2006)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A82E7A" w:rsidP="00A82E7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בניסן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EE4D25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14 באפריל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975004"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A82E7A" w:rsidRPr="006E39E0" w:rsidRDefault="00A82E7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64AC" w:rsidRDefault="00A364AC">
      <w:r>
        <w:separator/>
      </w:r>
    </w:p>
  </w:endnote>
  <w:endnote w:type="continuationSeparator" w:id="0">
    <w:p w:rsidR="00A364AC" w:rsidRDefault="00A36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F3F34">
      <w:rPr>
        <w:rFonts w:cs="TopType Jerushalmi"/>
        <w:noProof/>
        <w:color w:val="000000"/>
        <w:sz w:val="14"/>
        <w:szCs w:val="14"/>
      </w:rPr>
      <w:t>Z:\000000000000-law\yael\revadim\09-02-09\tav\tav2\065_329.doc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5294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F3F34">
      <w:rPr>
        <w:rFonts w:cs="TopType Jerushalmi"/>
        <w:noProof/>
        <w:color w:val="000000"/>
        <w:sz w:val="14"/>
        <w:szCs w:val="14"/>
      </w:rPr>
      <w:t>Z:\000000000000-law\yael\revadim\09-02-09\tav\tav2\065_329.doc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64AC" w:rsidRDefault="00A364A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364AC" w:rsidRDefault="00A364AC">
      <w:r>
        <w:continuationSeparator/>
      </w:r>
    </w:p>
  </w:footnote>
  <w:footnote w:id="1">
    <w:p w:rsidR="00E31D0A" w:rsidRPr="00E31D0A" w:rsidRDefault="00E31D0A" w:rsidP="00016E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84FD5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</w:t>
        </w:r>
        <w:r w:rsidR="00016EA3">
          <w:rPr>
            <w:rStyle w:val="Hyperlink"/>
            <w:rFonts w:hint="cs"/>
            <w:sz w:val="20"/>
            <w:rtl/>
          </w:rPr>
          <w:t>7</w:t>
        </w:r>
        <w:r w:rsidR="00975004">
          <w:rPr>
            <w:rStyle w:val="Hyperlink"/>
            <w:rFonts w:hint="cs"/>
            <w:sz w:val="20"/>
            <w:rtl/>
          </w:rPr>
          <w:t>5</w:t>
        </w:r>
      </w:hyperlink>
      <w:r>
        <w:rPr>
          <w:rFonts w:hint="cs"/>
          <w:sz w:val="20"/>
          <w:rtl/>
        </w:rPr>
        <w:t xml:space="preserve"> מיום </w:t>
      </w:r>
      <w:r w:rsidR="00016EA3">
        <w:rPr>
          <w:rFonts w:hint="cs"/>
          <w:sz w:val="20"/>
          <w:rtl/>
        </w:rPr>
        <w:t>28.5</w:t>
      </w:r>
      <w:r w:rsidR="00EF717F">
        <w:rPr>
          <w:rFonts w:hint="cs"/>
          <w:sz w:val="20"/>
          <w:rtl/>
        </w:rPr>
        <w:t>.2008</w:t>
      </w:r>
      <w:r>
        <w:rPr>
          <w:rFonts w:hint="cs"/>
          <w:sz w:val="20"/>
          <w:rtl/>
        </w:rPr>
        <w:t xml:space="preserve"> עמ' </w:t>
      </w:r>
      <w:r w:rsidR="00016EA3">
        <w:rPr>
          <w:rFonts w:hint="cs"/>
          <w:sz w:val="20"/>
          <w:rtl/>
        </w:rPr>
        <w:t>923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A82E7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82E7A">
      <w:rPr>
        <w:rFonts w:hAnsi="FrankRuehl" w:cs="FrankRuehl" w:hint="cs"/>
        <w:color w:val="000000"/>
        <w:sz w:val="28"/>
        <w:szCs w:val="28"/>
        <w:rtl/>
      </w:rPr>
      <w:t>גן לאומי תל צפית לפי תכנית מס' 1/225/03/6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84FD5">
      <w:rPr>
        <w:rFonts w:hAnsi="FrankRuehl" w:cs="FrankRuehl" w:hint="cs"/>
        <w:color w:val="000000"/>
        <w:sz w:val="28"/>
        <w:szCs w:val="28"/>
        <w:rtl/>
      </w:rPr>
      <w:t>ח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F717F">
      <w:rPr>
        <w:rFonts w:hAnsi="FrankRuehl" w:cs="FrankRuehl" w:hint="cs"/>
        <w:color w:val="000000"/>
        <w:sz w:val="28"/>
        <w:szCs w:val="28"/>
        <w:rtl/>
      </w:rPr>
      <w:t>8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16EA3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9A3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5F233A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064BA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47651"/>
    <w:rsid w:val="0085187D"/>
    <w:rsid w:val="00862571"/>
    <w:rsid w:val="00862798"/>
    <w:rsid w:val="00864A9A"/>
    <w:rsid w:val="00874367"/>
    <w:rsid w:val="00874487"/>
    <w:rsid w:val="008773D6"/>
    <w:rsid w:val="0088452C"/>
    <w:rsid w:val="00884F35"/>
    <w:rsid w:val="00884FD5"/>
    <w:rsid w:val="00885ABF"/>
    <w:rsid w:val="00890114"/>
    <w:rsid w:val="008A1748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004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364AC"/>
    <w:rsid w:val="00A41584"/>
    <w:rsid w:val="00A4419F"/>
    <w:rsid w:val="00A449D1"/>
    <w:rsid w:val="00A52949"/>
    <w:rsid w:val="00A54065"/>
    <w:rsid w:val="00A54512"/>
    <w:rsid w:val="00A55708"/>
    <w:rsid w:val="00A55C8D"/>
    <w:rsid w:val="00A635A9"/>
    <w:rsid w:val="00A749C7"/>
    <w:rsid w:val="00A7734A"/>
    <w:rsid w:val="00A82B79"/>
    <w:rsid w:val="00A82E7A"/>
    <w:rsid w:val="00A87687"/>
    <w:rsid w:val="00A93627"/>
    <w:rsid w:val="00A966CD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AF604F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3194"/>
    <w:rsid w:val="00BD73AC"/>
    <w:rsid w:val="00BE342B"/>
    <w:rsid w:val="00BE78CC"/>
    <w:rsid w:val="00BF0EEB"/>
    <w:rsid w:val="00BF1576"/>
    <w:rsid w:val="00BF1BD2"/>
    <w:rsid w:val="00BF3F34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5FB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7714"/>
    <w:rsid w:val="00D711BB"/>
    <w:rsid w:val="00D80914"/>
    <w:rsid w:val="00D863A3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706C"/>
    <w:rsid w:val="00E90130"/>
    <w:rsid w:val="00E9148E"/>
    <w:rsid w:val="00E930A0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F451F4F-C883-43B8-BB70-DB11AFA5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1461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תל צפית לפי תכנית מס' 1/225/03/6), תשס"ח-2008</vt:lpwstr>
  </property>
  <property fmtid="{D5CDD505-2E9C-101B-9397-08002B2CF9AE}" pid="5" name="LAWNUMBER">
    <vt:lpwstr>0329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  <property fmtid="{D5CDD505-2E9C-101B-9397-08002B2CF9AE}" pid="49" name="MEKOR_NAME2">
    <vt:lpwstr>חוק גנים לאומיים</vt:lpwstr>
  </property>
  <property fmtid="{D5CDD505-2E9C-101B-9397-08002B2CF9AE}" pid="50" name="MEKOR_SAIF2">
    <vt:lpwstr>22XבX5X</vt:lpwstr>
  </property>
</Properties>
</file>