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A18E" w14:textId="77777777" w:rsidR="00DF76EB" w:rsidRDefault="00DF76EB" w:rsidP="00A2359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F12">
        <w:rPr>
          <w:rFonts w:hint="cs"/>
          <w:rtl/>
        </w:rPr>
        <w:t xml:space="preserve">שמורת טבע </w:t>
      </w:r>
      <w:r w:rsidR="00A23593">
        <w:rPr>
          <w:rFonts w:hint="cs"/>
          <w:rtl/>
        </w:rPr>
        <w:t>אירוס נצרתי הרחבה, לפי תכנית מס' ג/17210), תשע"ג-2013</w:t>
      </w:r>
    </w:p>
    <w:p w14:paraId="0FDDAB9E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60D7695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D8B161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3569F" w:rsidRPr="00F3569F" w14:paraId="4C5D721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DB094F" w14:textId="77777777" w:rsidR="00F3569F" w:rsidRPr="00F3569F" w:rsidRDefault="00F3569F" w:rsidP="00F35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D00E1D6" w14:textId="77777777" w:rsidR="00F3569F" w:rsidRPr="00F3569F" w:rsidRDefault="00F3569F" w:rsidP="00F35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5E482D0" w14:textId="77777777" w:rsidR="00F3569F" w:rsidRPr="00F3569F" w:rsidRDefault="00F3569F" w:rsidP="00F356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356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7B6EFB" w14:textId="77777777" w:rsidR="00F3569F" w:rsidRPr="00F3569F" w:rsidRDefault="00F3569F" w:rsidP="00F35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3569F" w:rsidRPr="00F3569F" w14:paraId="0728113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EFC80F" w14:textId="77777777" w:rsidR="00F3569F" w:rsidRPr="00F3569F" w:rsidRDefault="00F3569F" w:rsidP="00F35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4DAB527" w14:textId="77777777" w:rsidR="00F3569F" w:rsidRPr="00F3569F" w:rsidRDefault="00F3569F" w:rsidP="00F35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5645A81" w14:textId="77777777" w:rsidR="00F3569F" w:rsidRPr="00F3569F" w:rsidRDefault="00F3569F" w:rsidP="00F356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356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F0EFB1" w14:textId="77777777" w:rsidR="00F3569F" w:rsidRPr="00F3569F" w:rsidRDefault="00F3569F" w:rsidP="00F356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7289856" w14:textId="77777777" w:rsidR="009C432F" w:rsidRDefault="009C432F">
      <w:pPr>
        <w:pStyle w:val="big-header"/>
        <w:ind w:left="0" w:right="1134"/>
        <w:rPr>
          <w:rtl/>
        </w:rPr>
      </w:pPr>
    </w:p>
    <w:p w14:paraId="5B68E7AB" w14:textId="77777777" w:rsidR="009C432F" w:rsidRPr="002E4507" w:rsidRDefault="009C432F" w:rsidP="002C54E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C54EA">
        <w:rPr>
          <w:rFonts w:hint="cs"/>
          <w:rtl/>
        </w:rPr>
        <w:lastRenderedPageBreak/>
        <w:t>אכרזת גנים לאומיים, שמורות טבע, אתרים לאומיים ואתרי הנצחה (שמורת טבע אירוס נצרתי הרחבה, לפי תכנית מס' ג/17210),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628C6F73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09C70EF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F048FA9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28AD322" w14:textId="77777777" w:rsidR="009C432F" w:rsidRDefault="00DB2D99" w:rsidP="007B7F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F1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בנצרת עילית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ומוקף בקו חום עבה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5F28E6">
        <w:rPr>
          <w:rStyle w:val="default"/>
          <w:rFonts w:cs="FrankRuehl" w:hint="cs"/>
          <w:rtl/>
        </w:rPr>
        <w:t>ש/</w:t>
      </w:r>
      <w:r w:rsidR="002C54EA">
        <w:rPr>
          <w:rStyle w:val="default"/>
          <w:rFonts w:cs="FrankRuehl" w:hint="cs"/>
          <w:rtl/>
        </w:rPr>
        <w:t>צפ/ג/17210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2C54EA">
        <w:rPr>
          <w:rStyle w:val="default"/>
          <w:rFonts w:cs="FrankRuehl" w:hint="cs"/>
          <w:rtl/>
        </w:rPr>
        <w:t>1,250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0B68DD">
        <w:rPr>
          <w:rStyle w:val="default"/>
          <w:rFonts w:cs="FrankRuehl" w:hint="cs"/>
          <w:rtl/>
        </w:rPr>
        <w:t xml:space="preserve">כ"ב </w:t>
      </w:r>
      <w:r w:rsidR="002C54EA">
        <w:rPr>
          <w:rStyle w:val="default"/>
          <w:rFonts w:cs="FrankRuehl" w:hint="cs"/>
          <w:rtl/>
        </w:rPr>
        <w:t>באדר התשע"ג (4 במרס 2013</w:t>
      </w:r>
      <w:r w:rsidR="00F643F1">
        <w:rPr>
          <w:rStyle w:val="default"/>
          <w:rFonts w:cs="FrankRuehl" w:hint="cs"/>
          <w:rtl/>
        </w:rPr>
        <w:t>)</w:t>
      </w:r>
      <w:r w:rsidR="00BD75E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CA558B7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D0801A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40101D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C54EA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2C54EA">
        <w:rPr>
          <w:rStyle w:val="default"/>
          <w:rFonts w:cs="FrankRuehl" w:hint="cs"/>
          <w:rtl/>
        </w:rPr>
        <w:t>נצרת עילית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7E4940C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477D3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09AABB9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8BAB9C4" w14:textId="77777777" w:rsidR="00F165A2" w:rsidRDefault="00F643F1" w:rsidP="00EE70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EE70F0">
        <w:rPr>
          <w:rStyle w:val="default"/>
          <w:rFonts w:cs="FrankRuehl" w:hint="cs"/>
          <w:rtl/>
        </w:rPr>
        <w:t>עיריית נצרת עילית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EE70F0">
        <w:rPr>
          <w:rStyle w:val="default"/>
          <w:rFonts w:cs="FrankRuehl" w:hint="cs"/>
          <w:rtl/>
        </w:rPr>
        <w:t>ג/17210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EE70F0">
        <w:rPr>
          <w:rStyle w:val="default"/>
          <w:rFonts w:cs="FrankRuehl" w:hint="cs"/>
          <w:rtl/>
        </w:rPr>
        <w:t>6214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EE70F0">
        <w:rPr>
          <w:rStyle w:val="default"/>
          <w:rFonts w:cs="FrankRuehl" w:hint="cs"/>
          <w:rtl/>
        </w:rPr>
        <w:t>י"א באדר ה' התשע"א (17 במרס 2011)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>עמ' 3190.</w:t>
      </w:r>
    </w:p>
    <w:p w14:paraId="1E755AB7" w14:textId="77777777" w:rsidR="002C54EA" w:rsidRDefault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25CF0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845AB9" w14:textId="77777777" w:rsidR="009C432F" w:rsidRDefault="000B68DD" w:rsidP="00EE70F0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כ"ב </w:t>
      </w:r>
      <w:r w:rsidR="00EE70F0">
        <w:rPr>
          <w:rStyle w:val="default"/>
          <w:rFonts w:cs="FrankRuehl" w:hint="cs"/>
          <w:rtl/>
        </w:rPr>
        <w:t>באדר התשע"ג (4 במרס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10992581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5E40857A" w14:textId="77777777" w:rsidR="002C54EA" w:rsidRPr="006E39E0" w:rsidRDefault="002C54E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4D7B5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810F7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93B5339" w14:textId="77777777" w:rsidR="00F3569F" w:rsidRDefault="00F3569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F48973" w14:textId="77777777" w:rsidR="00F3569F" w:rsidRDefault="00F3569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49CF27" w14:textId="77777777" w:rsidR="00F3569F" w:rsidRDefault="00F3569F" w:rsidP="00F356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59CE4DB" w14:textId="77777777" w:rsidR="00496935" w:rsidRPr="00F3569F" w:rsidRDefault="00496935" w:rsidP="00F356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935" w:rsidRPr="00F3569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B3ABA" w14:textId="77777777" w:rsidR="00943EC9" w:rsidRDefault="00943EC9">
      <w:r>
        <w:separator/>
      </w:r>
    </w:p>
  </w:endnote>
  <w:endnote w:type="continuationSeparator" w:id="0">
    <w:p w14:paraId="0691BDB5" w14:textId="77777777" w:rsidR="00943EC9" w:rsidRDefault="0094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E29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10EEC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AA47DE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3569F">
      <w:rPr>
        <w:rFonts w:cs="TopType Jerushalmi"/>
        <w:noProof/>
        <w:color w:val="000000"/>
        <w:sz w:val="14"/>
        <w:szCs w:val="14"/>
      </w:rPr>
      <w:t>Z:\000-law\yael\2013\2013-05-05\TAV\065_383.doc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C33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3569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A8B9C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5ECC1A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3569F">
      <w:rPr>
        <w:rFonts w:cs="TopType Jerushalmi"/>
        <w:noProof/>
        <w:color w:val="000000"/>
        <w:sz w:val="14"/>
        <w:szCs w:val="14"/>
      </w:rPr>
      <w:t>Z:\000-law\yael\2013\2013-05-05\TAV\065_383.doc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4A43D" w14:textId="77777777" w:rsidR="00943EC9" w:rsidRDefault="00943EC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58EA0C" w14:textId="77777777" w:rsidR="00943EC9" w:rsidRDefault="00943EC9">
      <w:r>
        <w:continuationSeparator/>
      </w:r>
    </w:p>
  </w:footnote>
  <w:footnote w:id="1">
    <w:p w14:paraId="2C73FFF6" w14:textId="77777777" w:rsidR="002B192A" w:rsidRPr="00E31D0A" w:rsidRDefault="00E31D0A" w:rsidP="002B19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B192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2B192A">
          <w:rPr>
            <w:rStyle w:val="Hyperlink"/>
            <w:rFonts w:hint="cs"/>
            <w:sz w:val="20"/>
            <w:rtl/>
          </w:rPr>
          <w:t>תשע</w:t>
        </w:r>
        <w:r w:rsidR="00FF53C1" w:rsidRPr="002B192A">
          <w:rPr>
            <w:rStyle w:val="Hyperlink"/>
            <w:rFonts w:hint="cs"/>
            <w:sz w:val="20"/>
            <w:rtl/>
          </w:rPr>
          <w:t>"</w:t>
        </w:r>
        <w:r w:rsidR="000B68DD" w:rsidRPr="002B192A">
          <w:rPr>
            <w:rStyle w:val="Hyperlink"/>
            <w:rFonts w:hint="cs"/>
            <w:sz w:val="20"/>
            <w:rtl/>
          </w:rPr>
          <w:t>ג</w:t>
        </w:r>
        <w:r w:rsidRPr="002B192A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2B192A">
          <w:rPr>
            <w:rStyle w:val="Hyperlink"/>
            <w:rFonts w:hint="cs"/>
            <w:sz w:val="20"/>
            <w:rtl/>
          </w:rPr>
          <w:t>7241</w:t>
        </w:r>
      </w:hyperlink>
      <w:r>
        <w:rPr>
          <w:rFonts w:hint="cs"/>
          <w:sz w:val="20"/>
          <w:rtl/>
        </w:rPr>
        <w:t xml:space="preserve"> מיום </w:t>
      </w:r>
      <w:r w:rsidR="002C54EA">
        <w:rPr>
          <w:rFonts w:hint="cs"/>
          <w:sz w:val="20"/>
          <w:rtl/>
        </w:rPr>
        <w:t>1.5.2013</w:t>
      </w:r>
      <w:r>
        <w:rPr>
          <w:rFonts w:hint="cs"/>
          <w:sz w:val="20"/>
          <w:rtl/>
        </w:rPr>
        <w:t xml:space="preserve"> עמ' </w:t>
      </w:r>
      <w:r w:rsidR="002C54EA">
        <w:rPr>
          <w:rFonts w:hint="cs"/>
          <w:sz w:val="20"/>
          <w:rtl/>
        </w:rPr>
        <w:t>1036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D00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95B9C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A0969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EF16" w14:textId="77777777" w:rsidR="009C432F" w:rsidRDefault="00DF76EB" w:rsidP="00A2359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F1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A23593">
      <w:rPr>
        <w:rFonts w:hAnsi="FrankRuehl" w:cs="FrankRuehl" w:hint="cs"/>
        <w:color w:val="000000"/>
        <w:sz w:val="28"/>
        <w:szCs w:val="28"/>
        <w:rtl/>
      </w:rPr>
      <w:t>אירוס נצרתי הרחבה, לפי תכנית מס' ג/17210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7268F9E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47133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B192A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3EC9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1762D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03D0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EF1"/>
    <w:rsid w:val="00D72F4C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3569F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C4B78B"/>
  <w15:chartTrackingRefBased/>
  <w15:docId w15:val="{8029E3B2-3AB7-4ADB-BA96-1BD4325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1559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אירוס נצרתי הרחבה, לפי תכנית מס' ג/17210), תשע"ג-2013</vt:lpwstr>
  </property>
  <property fmtid="{D5CDD505-2E9C-101B-9397-08002B2CF9AE}" pid="5" name="LAWNUMBER">
    <vt:lpwstr>0383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http://www.nevo.co.il/Law_word/law06/TAK-7241.pdf;‎רשומות - תקנות כלליות#פורסמה ק"ת תשע"ג ‏מס' 7241 #מיום 1.5.2013 עמ' 1036‏</vt:lpwstr>
  </property>
</Properties>
</file>