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A0CF" w14:textId="77777777" w:rsidR="00DF76EB" w:rsidRDefault="00DF76EB" w:rsidP="00F1117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71969">
        <w:rPr>
          <w:rFonts w:hint="cs"/>
          <w:rtl/>
        </w:rPr>
        <w:t>שמורת טבע</w:t>
      </w:r>
      <w:r w:rsidR="00F11172">
        <w:rPr>
          <w:rFonts w:hint="cs"/>
          <w:rtl/>
        </w:rPr>
        <w:t xml:space="preserve"> אלוני יצחק הרחבה</w:t>
      </w:r>
      <w:r w:rsidR="00271969">
        <w:rPr>
          <w:rFonts w:hint="cs"/>
          <w:rtl/>
        </w:rPr>
        <w:t xml:space="preserve">, לפי תכנית מס' </w:t>
      </w:r>
      <w:r w:rsidR="00F11172">
        <w:rPr>
          <w:rFonts w:hint="cs"/>
          <w:rtl/>
        </w:rPr>
        <w:t>מ/339</w:t>
      </w:r>
      <w:r w:rsidR="00A23593">
        <w:rPr>
          <w:rFonts w:hint="cs"/>
          <w:rtl/>
        </w:rPr>
        <w:t>), תשע"</w:t>
      </w:r>
      <w:r w:rsidR="00C23818">
        <w:rPr>
          <w:rFonts w:hint="cs"/>
          <w:rtl/>
        </w:rPr>
        <w:t>ד</w:t>
      </w:r>
      <w:r w:rsidR="00A23593">
        <w:rPr>
          <w:rFonts w:hint="cs"/>
          <w:rtl/>
        </w:rPr>
        <w:t>-2013</w:t>
      </w:r>
    </w:p>
    <w:p w14:paraId="5ABF2314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1B19619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4D8232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F259C" w:rsidRPr="008F259C" w14:paraId="7104C5F9" w14:textId="77777777" w:rsidTr="008F259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C8B87A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959F417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14:paraId="6AF5F30A" w14:textId="77777777" w:rsidR="008F259C" w:rsidRPr="008F259C" w:rsidRDefault="008F259C" w:rsidP="008F259C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7879BAEB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  <w:tr w:rsidR="008F259C" w:rsidRPr="008F259C" w14:paraId="4E7D2228" w14:textId="77777777" w:rsidTr="008F259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2BE45B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1E45D7D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14:paraId="20E34381" w14:textId="77777777" w:rsidR="008F259C" w:rsidRPr="008F259C" w:rsidRDefault="008F259C" w:rsidP="008F259C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49A15D17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  <w:tr w:rsidR="008F259C" w:rsidRPr="008F259C" w14:paraId="69D0831B" w14:textId="77777777" w:rsidTr="008F259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943A77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E93AA38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14:paraId="21F5E8A8" w14:textId="77777777" w:rsidR="008F259C" w:rsidRPr="008F259C" w:rsidRDefault="008F259C" w:rsidP="008F259C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71EB455A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</w:tbl>
    <w:p w14:paraId="7F4294EC" w14:textId="77777777" w:rsidR="009C432F" w:rsidRDefault="009C432F">
      <w:pPr>
        <w:pStyle w:val="big-header"/>
        <w:ind w:left="0" w:right="1134"/>
        <w:rPr>
          <w:rtl/>
        </w:rPr>
      </w:pPr>
    </w:p>
    <w:p w14:paraId="38581413" w14:textId="77777777" w:rsidR="009C432F" w:rsidRPr="002E4507" w:rsidRDefault="009C432F" w:rsidP="00F1117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271969">
        <w:rPr>
          <w:rFonts w:hint="cs"/>
          <w:rtl/>
        </w:rPr>
        <w:t xml:space="preserve">שמורת טבע </w:t>
      </w:r>
      <w:r w:rsidR="00F11172">
        <w:rPr>
          <w:rFonts w:hint="cs"/>
          <w:rtl/>
        </w:rPr>
        <w:t>אלוני יצחק הרחבה, לפי תכנית מס' מ/339</w:t>
      </w:r>
      <w:r w:rsidR="00BE5E94">
        <w:rPr>
          <w:rFonts w:hint="cs"/>
          <w:rtl/>
        </w:rPr>
        <w:t>), תשע"</w:t>
      </w:r>
      <w:r w:rsidR="00C23818">
        <w:rPr>
          <w:rFonts w:hint="cs"/>
          <w:rtl/>
        </w:rPr>
        <w:t>ד</w:t>
      </w:r>
      <w:r w:rsidR="00BE5E94">
        <w:rPr>
          <w:rFonts w:hint="cs"/>
          <w:rtl/>
        </w:rPr>
        <w:t>-2013</w:t>
      </w:r>
      <w:r w:rsidR="00E31D0A">
        <w:rPr>
          <w:rStyle w:val="a6"/>
          <w:rtl/>
        </w:rPr>
        <w:footnoteReference w:customMarkFollows="1" w:id="1"/>
        <w:t>*</w:t>
      </w:r>
    </w:p>
    <w:p w14:paraId="2606FDF0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5489C47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A97619B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1985531" w14:textId="77777777" w:rsidR="009C432F" w:rsidRDefault="00DB2D99" w:rsidP="00527B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F11172">
        <w:rPr>
          <w:rStyle w:val="default"/>
          <w:rFonts w:cs="FrankRuehl" w:hint="cs"/>
          <w:rtl/>
        </w:rPr>
        <w:t>מדרום לגבעת עדה</w:t>
      </w:r>
      <w:r w:rsidR="00527B5D">
        <w:rPr>
          <w:rStyle w:val="default"/>
          <w:rFonts w:cs="FrankRuehl" w:hint="cs"/>
          <w:rtl/>
        </w:rPr>
        <w:t xml:space="preserve">, 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מקווקו בקווים אלכסוניים ומצולבים ירוקים</w:t>
      </w:r>
      <w:r w:rsidR="00F11172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ומוקף בקו</w:t>
      </w:r>
      <w:r w:rsidR="00F11172">
        <w:rPr>
          <w:rStyle w:val="default"/>
          <w:rFonts w:cs="FrankRuehl" w:hint="cs"/>
          <w:rtl/>
        </w:rPr>
        <w:t xml:space="preserve"> 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F1117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ש/</w:t>
      </w:r>
      <w:r w:rsidR="00C23818">
        <w:rPr>
          <w:rStyle w:val="default"/>
          <w:rFonts w:cs="FrankRuehl" w:hint="cs"/>
          <w:rtl/>
        </w:rPr>
        <w:t>חפ/</w:t>
      </w:r>
      <w:r w:rsidR="00F11172">
        <w:rPr>
          <w:rStyle w:val="default"/>
          <w:rFonts w:cs="FrankRuehl" w:hint="cs"/>
          <w:rtl/>
        </w:rPr>
        <w:t>מ/339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F11172">
        <w:rPr>
          <w:rStyle w:val="default"/>
          <w:rFonts w:cs="FrankRuehl" w:hint="cs"/>
          <w:rtl/>
        </w:rPr>
        <w:t>2,5</w:t>
      </w:r>
      <w:r w:rsidR="00527B5D">
        <w:rPr>
          <w:rStyle w:val="default"/>
          <w:rFonts w:cs="FrankRuehl" w:hint="cs"/>
          <w:rtl/>
        </w:rPr>
        <w:t xml:space="preserve">00 והחתום ביום </w:t>
      </w:r>
      <w:r w:rsidR="00F11172">
        <w:rPr>
          <w:rStyle w:val="default"/>
          <w:rFonts w:cs="FrankRuehl" w:hint="cs"/>
          <w:rtl/>
        </w:rPr>
        <w:t>ג' בחשוון התשע"ד (7 באוקטובר</w:t>
      </w:r>
      <w:r w:rsidR="00527B5D">
        <w:rPr>
          <w:rStyle w:val="default"/>
          <w:rFonts w:cs="FrankRuehl" w:hint="cs"/>
          <w:rtl/>
        </w:rPr>
        <w:t xml:space="preserve"> 2013) ביד שר הפנים,</w:t>
      </w:r>
      <w:r w:rsidR="00B64FE5">
        <w:rPr>
          <w:rStyle w:val="default"/>
          <w:rFonts w:cs="FrankRuehl" w:hint="cs"/>
          <w:rtl/>
        </w:rPr>
        <w:t xml:space="preserve"> הוא </w:t>
      </w:r>
      <w:r w:rsidR="00527B5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DA0438E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C8821DE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3DD8695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>, במשרדי הממונה על מחוז חיפה בחיפה</w:t>
      </w:r>
      <w:r w:rsidR="00527B5D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F11172">
        <w:rPr>
          <w:rStyle w:val="default"/>
          <w:rFonts w:cs="FrankRuehl" w:hint="cs"/>
          <w:rtl/>
        </w:rPr>
        <w:t>מנשה-אלונה ובמשרדי הוועדה המקומית לתכנון ולבנייה שומרון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084C90DB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5DD52E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36C84BAF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D0C49B9" w14:textId="77777777" w:rsidR="00527B5D" w:rsidRDefault="00527B5D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השטח האמור בסעיף 1 נמצא בתחום שטח השיפוט של המועצה האזורית </w:t>
      </w:r>
      <w:r w:rsidR="00F11172">
        <w:rPr>
          <w:rStyle w:val="default"/>
          <w:rFonts w:cs="FrankRuehl" w:hint="cs"/>
          <w:rtl/>
        </w:rPr>
        <w:t>מנשה ובתחום שטח השיפוט של המועצה המקומית בנימינה-גבעת עדה,</w:t>
      </w:r>
      <w:r>
        <w:rPr>
          <w:rStyle w:val="default"/>
          <w:rFonts w:cs="FrankRuehl" w:hint="cs"/>
          <w:rtl/>
        </w:rPr>
        <w:t xml:space="preserve"> שב</w:t>
      </w:r>
      <w:r w:rsidR="00F11172">
        <w:rPr>
          <w:rStyle w:val="default"/>
          <w:rFonts w:cs="FrankRuehl" w:hint="cs"/>
          <w:rtl/>
        </w:rPr>
        <w:t>הם</w:t>
      </w:r>
      <w:r>
        <w:rPr>
          <w:rStyle w:val="default"/>
          <w:rFonts w:cs="FrankRuehl" w:hint="cs"/>
          <w:rtl/>
        </w:rPr>
        <w:t xml:space="preserve"> חלה תכנית מס' </w:t>
      </w:r>
      <w:r w:rsidR="00F11172">
        <w:rPr>
          <w:rStyle w:val="default"/>
          <w:rFonts w:cs="FrankRuehl" w:hint="cs"/>
          <w:rtl/>
        </w:rPr>
        <w:t>מ/339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6F367E">
        <w:rPr>
          <w:rStyle w:val="default"/>
          <w:rFonts w:cs="FrankRuehl" w:hint="cs"/>
          <w:rtl/>
        </w:rPr>
        <w:t>מס' 613</w:t>
      </w:r>
      <w:r w:rsidR="00F11172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 xml:space="preserve">, מיום </w:t>
      </w:r>
      <w:r w:rsidR="00F11172">
        <w:rPr>
          <w:rStyle w:val="default"/>
          <w:rFonts w:cs="FrankRuehl" w:hint="cs"/>
          <w:rtl/>
        </w:rPr>
        <w:t>ח' בתשרי התשע"א (16 בספטמבר</w:t>
      </w:r>
      <w:r w:rsidR="006F367E">
        <w:rPr>
          <w:rStyle w:val="default"/>
          <w:rFonts w:cs="FrankRuehl" w:hint="cs"/>
          <w:rtl/>
        </w:rPr>
        <w:t xml:space="preserve"> 2010</w:t>
      </w:r>
      <w:r>
        <w:rPr>
          <w:rStyle w:val="default"/>
          <w:rFonts w:cs="FrankRuehl" w:hint="cs"/>
          <w:rtl/>
        </w:rPr>
        <w:t xml:space="preserve">), עמ' </w:t>
      </w:r>
      <w:r w:rsidR="00F11172">
        <w:rPr>
          <w:rStyle w:val="default"/>
          <w:rFonts w:cs="FrankRuehl" w:hint="cs"/>
          <w:rtl/>
        </w:rPr>
        <w:t>23, והוא כולל גוש</w:t>
      </w:r>
      <w:r>
        <w:rPr>
          <w:rStyle w:val="default"/>
          <w:rFonts w:cs="FrankRuehl" w:hint="cs"/>
          <w:rtl/>
        </w:rPr>
        <w:t xml:space="preserve"> וחלקת רישום קרקע אלה:</w:t>
      </w:r>
    </w:p>
    <w:p w14:paraId="1B750D2F" w14:textId="77777777" w:rsidR="00527B5D" w:rsidRDefault="00527B5D" w:rsidP="006F36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F11172">
        <w:rPr>
          <w:rStyle w:val="default"/>
          <w:rFonts w:cs="FrankRuehl" w:hint="cs"/>
          <w:rtl/>
        </w:rPr>
        <w:t xml:space="preserve">10129 </w:t>
      </w:r>
      <w:r w:rsidR="00F11172">
        <w:rPr>
          <w:rStyle w:val="default"/>
          <w:rFonts w:cs="FrankRuehl"/>
          <w:rtl/>
        </w:rPr>
        <w:t>–</w:t>
      </w:r>
      <w:r w:rsidR="00F11172">
        <w:rPr>
          <w:rStyle w:val="default"/>
          <w:rFonts w:cs="FrankRuehl" w:hint="cs"/>
          <w:rtl/>
        </w:rPr>
        <w:t xml:space="preserve"> חלקי חלקה 1</w:t>
      </w:r>
      <w:r>
        <w:rPr>
          <w:rStyle w:val="default"/>
          <w:rFonts w:cs="FrankRuehl" w:hint="cs"/>
          <w:rtl/>
        </w:rPr>
        <w:t>.</w:t>
      </w:r>
    </w:p>
    <w:p w14:paraId="748788C8" w14:textId="77777777" w:rsidR="00F11172" w:rsidRDefault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975027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EAA66F" w14:textId="77777777" w:rsidR="009C432F" w:rsidRDefault="00F11172" w:rsidP="00F1117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בחשוון</w:t>
      </w:r>
      <w:r w:rsidR="008C782A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ד</w:t>
      </w:r>
      <w:r w:rsidR="008C782A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</w:t>
      </w:r>
      <w:r w:rsidR="006F367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באוקטובר </w:t>
      </w:r>
      <w:r w:rsidR="00EE70F0">
        <w:rPr>
          <w:rStyle w:val="default"/>
          <w:rFonts w:cs="FrankRuehl" w:hint="cs"/>
          <w:rtl/>
        </w:rPr>
        <w:t>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C782A">
        <w:rPr>
          <w:rStyle w:val="default"/>
          <w:rFonts w:cs="FrankRuehl" w:hint="cs"/>
          <w:rtl/>
        </w:rPr>
        <w:t>גדעון סער</w:t>
      </w:r>
    </w:p>
    <w:p w14:paraId="0DFFC7FE" w14:textId="77777777"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14:paraId="28A822AF" w14:textId="77777777" w:rsidR="00F11172" w:rsidRPr="006E39E0" w:rsidRDefault="00F1117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474B0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15E88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286DB4A" w14:textId="77777777" w:rsidR="008F0436" w:rsidRDefault="008F043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F043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40E8" w14:textId="77777777" w:rsidR="004456FF" w:rsidRDefault="004456FF">
      <w:r>
        <w:separator/>
      </w:r>
    </w:p>
  </w:endnote>
  <w:endnote w:type="continuationSeparator" w:id="0">
    <w:p w14:paraId="57AC593E" w14:textId="77777777" w:rsidR="004456FF" w:rsidRDefault="0044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161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B2C23A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761B46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203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A65E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F2E42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526BE9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83913" w14:textId="77777777" w:rsidR="004456FF" w:rsidRDefault="004456F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21AC63" w14:textId="77777777" w:rsidR="004456FF" w:rsidRDefault="004456FF">
      <w:r>
        <w:continuationSeparator/>
      </w:r>
    </w:p>
  </w:footnote>
  <w:footnote w:id="1">
    <w:p w14:paraId="540CBE14" w14:textId="77777777" w:rsidR="006A65E4" w:rsidRPr="00E31D0A" w:rsidRDefault="00E31D0A" w:rsidP="006A65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A65E4">
          <w:rPr>
            <w:rStyle w:val="Hyperlink"/>
            <w:rFonts w:hint="cs"/>
            <w:sz w:val="20"/>
            <w:rtl/>
          </w:rPr>
          <w:t xml:space="preserve">ק"ת </w:t>
        </w:r>
        <w:r w:rsidR="008E74C9" w:rsidRPr="006A65E4">
          <w:rPr>
            <w:rStyle w:val="Hyperlink"/>
            <w:rFonts w:hint="cs"/>
            <w:sz w:val="20"/>
            <w:rtl/>
          </w:rPr>
          <w:t>תשע</w:t>
        </w:r>
        <w:r w:rsidR="00FF53C1" w:rsidRPr="006A65E4">
          <w:rPr>
            <w:rStyle w:val="Hyperlink"/>
            <w:rFonts w:hint="cs"/>
            <w:sz w:val="20"/>
            <w:rtl/>
          </w:rPr>
          <w:t>"</w:t>
        </w:r>
        <w:r w:rsidR="00C23818" w:rsidRPr="006A65E4">
          <w:rPr>
            <w:rStyle w:val="Hyperlink"/>
            <w:rFonts w:hint="cs"/>
            <w:sz w:val="20"/>
            <w:rtl/>
          </w:rPr>
          <w:t>ד</w:t>
        </w:r>
        <w:r w:rsidRPr="006A65E4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6A65E4">
          <w:rPr>
            <w:rStyle w:val="Hyperlink"/>
            <w:rFonts w:hint="cs"/>
            <w:sz w:val="20"/>
            <w:rtl/>
          </w:rPr>
          <w:t>72</w:t>
        </w:r>
        <w:r w:rsidR="00C23818" w:rsidRPr="006A65E4">
          <w:rPr>
            <w:rStyle w:val="Hyperlink"/>
            <w:rFonts w:hint="cs"/>
            <w:sz w:val="20"/>
            <w:rtl/>
          </w:rPr>
          <w:t>9</w:t>
        </w:r>
        <w:r w:rsidR="00F11172" w:rsidRPr="006A65E4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F11172">
        <w:rPr>
          <w:rFonts w:hint="cs"/>
          <w:sz w:val="20"/>
          <w:rtl/>
        </w:rPr>
        <w:t>29</w:t>
      </w:r>
      <w:r w:rsidR="00C23818">
        <w:rPr>
          <w:rFonts w:hint="cs"/>
          <w:sz w:val="20"/>
          <w:rtl/>
        </w:rPr>
        <w:t>.10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F11172">
        <w:rPr>
          <w:rFonts w:hint="cs"/>
          <w:sz w:val="20"/>
          <w:rtl/>
        </w:rPr>
        <w:t>106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5E5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591449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00260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AAD0" w14:textId="77777777" w:rsidR="009C432F" w:rsidRDefault="00DF76EB" w:rsidP="00F1117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71969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F11172">
      <w:rPr>
        <w:rFonts w:hAnsi="FrankRuehl" w:cs="FrankRuehl" w:hint="cs"/>
        <w:color w:val="000000"/>
        <w:sz w:val="28"/>
        <w:szCs w:val="28"/>
        <w:rtl/>
      </w:rPr>
      <w:t>אלוני יצחק הרחבה</w:t>
    </w:r>
    <w:r w:rsidR="00271969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F11172">
      <w:rPr>
        <w:rFonts w:hAnsi="FrankRuehl" w:cs="FrankRuehl" w:hint="cs"/>
        <w:color w:val="000000"/>
        <w:sz w:val="28"/>
        <w:szCs w:val="28"/>
        <w:rtl/>
      </w:rPr>
      <w:t>מ/339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C23818">
      <w:rPr>
        <w:rFonts w:hAnsi="FrankRuehl" w:cs="FrankRuehl" w:hint="cs"/>
        <w:color w:val="000000"/>
        <w:sz w:val="28"/>
        <w:szCs w:val="28"/>
        <w:rtl/>
      </w:rPr>
      <w:t>ד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5B81A8E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39A0B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7B5D"/>
    <w:rsid w:val="00531839"/>
    <w:rsid w:val="00532603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DAE2990"/>
  <w15:chartTrackingRefBased/>
  <w15:docId w15:val="{766513C2-4C35-405E-8D10-0D77E942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1423</CharactersWithSpaces>
  <SharedDoc>false</SharedDoc>
  <HLinks>
    <vt:vector size="6" baseType="variant">
      <vt:variant>
        <vt:i4>7798787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אלוני יצחק הרחבה, לפי תכנית מס' מ/339), תשע"ד-2013</vt:lpwstr>
  </property>
  <property fmtid="{D5CDD505-2E9C-101B-9397-08002B2CF9AE}" pid="5" name="LAWNUMBER">
    <vt:lpwstr>0413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http://www.nevo.co.il/Law_word/law06/TAK-7299.pdf;‎רשומות - תקנות כלליות#פורסמה ק"ת תשע"ד ‏מס' 7299 #מיום 29.10.2013 עמ' 106‏</vt:lpwstr>
  </property>
</Properties>
</file>