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C00B2" w14:textId="77777777" w:rsidR="00DF76EB" w:rsidRDefault="00DF76EB" w:rsidP="000B68D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7B7F12">
        <w:rPr>
          <w:rFonts w:hint="cs"/>
          <w:rtl/>
        </w:rPr>
        <w:t xml:space="preserve">שמורת טבע </w:t>
      </w:r>
      <w:r w:rsidR="000B68DD">
        <w:rPr>
          <w:rFonts w:hint="cs"/>
          <w:rtl/>
        </w:rPr>
        <w:t>ביצת נחל דליה, לפי תכנית מס' חכ/414/ת), תשע"ג-2012</w:t>
      </w:r>
    </w:p>
    <w:p w14:paraId="65336E86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0123FDEC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5CD10825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14686" w:rsidRPr="00014686" w14:paraId="1C2FCC9F" w14:textId="77777777" w:rsidTr="0001468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A32633C" w14:textId="77777777" w:rsidR="00014686" w:rsidRPr="00014686" w:rsidRDefault="00014686" w:rsidP="000146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A15DA66" w14:textId="77777777" w:rsidR="00014686" w:rsidRPr="00014686" w:rsidRDefault="00014686" w:rsidP="000146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13686096" w14:textId="77777777" w:rsidR="00014686" w:rsidRPr="00014686" w:rsidRDefault="00014686" w:rsidP="0001468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01468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64E12B1" w14:textId="77777777" w:rsidR="00014686" w:rsidRPr="00014686" w:rsidRDefault="00014686" w:rsidP="000146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14686" w:rsidRPr="00014686" w14:paraId="6F059915" w14:textId="77777777" w:rsidTr="0001468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0C9ABB4" w14:textId="77777777" w:rsidR="00014686" w:rsidRPr="00014686" w:rsidRDefault="00014686" w:rsidP="000146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3CCFE39" w14:textId="77777777" w:rsidR="00014686" w:rsidRPr="00014686" w:rsidRDefault="00014686" w:rsidP="000146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6A417E7C" w14:textId="77777777" w:rsidR="00014686" w:rsidRPr="00014686" w:rsidRDefault="00014686" w:rsidP="0001468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01468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D9E5A93" w14:textId="77777777" w:rsidR="00014686" w:rsidRPr="00014686" w:rsidRDefault="00014686" w:rsidP="000146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4CEB92F" w14:textId="77777777" w:rsidR="009C432F" w:rsidRDefault="009C432F">
      <w:pPr>
        <w:pStyle w:val="big-header"/>
        <w:ind w:left="0" w:right="1134"/>
        <w:rPr>
          <w:rtl/>
        </w:rPr>
      </w:pPr>
    </w:p>
    <w:p w14:paraId="49A311F8" w14:textId="77777777" w:rsidR="009C432F" w:rsidRPr="002E4507" w:rsidRDefault="009C432F" w:rsidP="000B68D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0B68DD">
        <w:rPr>
          <w:rFonts w:hint="cs"/>
          <w:rtl/>
        </w:rPr>
        <w:lastRenderedPageBreak/>
        <w:t>אכרזת גנים לאומיים, שמורות טבע, אתרים לאומיים ואתרי הנצחה (שמורת טבע ביצת נחל דליה, לפי תכנית מס' חכ/414/ת), תשע"ג-2012</w:t>
      </w:r>
      <w:r w:rsidR="00E31D0A">
        <w:rPr>
          <w:rStyle w:val="a6"/>
          <w:rtl/>
        </w:rPr>
        <w:footnoteReference w:customMarkFollows="1" w:id="1"/>
        <w:t>*</w:t>
      </w:r>
    </w:p>
    <w:p w14:paraId="0FF54564" w14:textId="77777777" w:rsidR="009C432F" w:rsidRDefault="009C432F" w:rsidP="000B68DD">
      <w:pPr>
        <w:pStyle w:val="P00"/>
        <w:spacing w:before="72"/>
        <w:ind w:left="0" w:right="1134"/>
        <w:rPr>
          <w:rStyle w:val="default"/>
          <w:rFonts w:cs="FrankRuehl"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>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212783">
        <w:rPr>
          <w:rStyle w:val="default"/>
          <w:rFonts w:cs="FrankRuehl" w:hint="cs"/>
          <w:rtl/>
        </w:rPr>
        <w:t xml:space="preserve"> (להלן </w:t>
      </w:r>
      <w:r w:rsidR="00212783">
        <w:rPr>
          <w:rStyle w:val="default"/>
          <w:rFonts w:cs="FrankRuehl"/>
          <w:rtl/>
        </w:rPr>
        <w:t>–</w:t>
      </w:r>
      <w:r w:rsidR="00212783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השר להגנת הסביבה ולאחר ש</w:t>
      </w:r>
      <w:r w:rsidR="000B68DD">
        <w:rPr>
          <w:rStyle w:val="default"/>
          <w:rFonts w:cs="FrankRuehl" w:hint="cs"/>
          <w:rtl/>
        </w:rPr>
        <w:t>ה</w:t>
      </w:r>
      <w:r w:rsidR="00212783">
        <w:rPr>
          <w:rStyle w:val="default"/>
          <w:rFonts w:cs="FrankRuehl" w:hint="cs"/>
          <w:rtl/>
        </w:rPr>
        <w:t xml:space="preserve">תקיימו כל התנאים כאמור בסעיף 22(ב)(1), (2), (4) </w:t>
      </w:r>
      <w:r w:rsidR="000B68DD">
        <w:rPr>
          <w:rStyle w:val="default"/>
          <w:rFonts w:cs="FrankRuehl" w:hint="cs"/>
          <w:rtl/>
        </w:rPr>
        <w:t>ו-</w:t>
      </w:r>
      <w:r w:rsidR="00212783">
        <w:rPr>
          <w:rStyle w:val="default"/>
          <w:rFonts w:cs="FrankRuehl" w:hint="cs"/>
          <w:rtl/>
        </w:rPr>
        <w:t>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4F73CF31" w14:textId="77777777" w:rsidR="009C432F" w:rsidRDefault="009C432F" w:rsidP="000B68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7ED118CC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2AA269BC" w14:textId="77777777" w:rsidR="009C432F" w:rsidRDefault="00DB2D99" w:rsidP="007B7F1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7B7F12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212783">
        <w:rPr>
          <w:rStyle w:val="default"/>
          <w:rFonts w:cs="FrankRuehl" w:hint="cs"/>
          <w:rtl/>
        </w:rPr>
        <w:t xml:space="preserve"> </w:t>
      </w:r>
      <w:r w:rsidR="000B68DD">
        <w:rPr>
          <w:rStyle w:val="default"/>
          <w:rFonts w:cs="FrankRuehl" w:hint="cs"/>
          <w:rtl/>
        </w:rPr>
        <w:t>מדרום לשפך נחל דליה אל הים התיכון</w:t>
      </w:r>
      <w:r w:rsidR="00212783">
        <w:rPr>
          <w:rStyle w:val="default"/>
          <w:rFonts w:cs="FrankRuehl" w:hint="cs"/>
          <w:rtl/>
        </w:rPr>
        <w:t>,</w:t>
      </w:r>
      <w:r w:rsidR="003A596B">
        <w:rPr>
          <w:rStyle w:val="default"/>
          <w:rFonts w:cs="FrankRuehl" w:hint="cs"/>
          <w:rtl/>
        </w:rPr>
        <w:t xml:space="preserve"> </w:t>
      </w:r>
      <w:r w:rsidR="00F47DE4">
        <w:rPr>
          <w:rStyle w:val="default"/>
          <w:rFonts w:cs="FrankRuehl" w:hint="cs"/>
          <w:rtl/>
        </w:rPr>
        <w:t xml:space="preserve">צבוע </w:t>
      </w:r>
      <w:r w:rsidR="005A10D9">
        <w:rPr>
          <w:rStyle w:val="default"/>
          <w:rFonts w:cs="FrankRuehl" w:hint="cs"/>
          <w:rtl/>
        </w:rPr>
        <w:t>בירוק</w:t>
      </w:r>
      <w:r w:rsidR="008E74C9">
        <w:rPr>
          <w:rStyle w:val="default"/>
          <w:rFonts w:cs="FrankRuehl" w:hint="cs"/>
          <w:rtl/>
        </w:rPr>
        <w:t xml:space="preserve"> </w:t>
      </w:r>
      <w:r w:rsidR="005A10D9">
        <w:rPr>
          <w:rStyle w:val="default"/>
          <w:rFonts w:cs="FrankRuehl" w:hint="cs"/>
          <w:rtl/>
        </w:rPr>
        <w:t xml:space="preserve">ומקווקו בקווים אלכסוניים ומצולבים </w:t>
      </w:r>
      <w:r w:rsidR="0056523B">
        <w:rPr>
          <w:rStyle w:val="default"/>
          <w:rFonts w:cs="FrankRuehl" w:hint="cs"/>
          <w:rtl/>
        </w:rPr>
        <w:t>ירוקים</w:t>
      </w:r>
      <w:r w:rsidR="000B68DD">
        <w:rPr>
          <w:rStyle w:val="default"/>
          <w:rFonts w:cs="FrankRuehl" w:hint="cs"/>
          <w:rtl/>
        </w:rPr>
        <w:t xml:space="preserve"> ומוקף בקו ירוק</w:t>
      </w:r>
      <w:r w:rsidR="00212783">
        <w:rPr>
          <w:rStyle w:val="default"/>
          <w:rFonts w:cs="FrankRuehl" w:hint="cs"/>
          <w:rtl/>
        </w:rPr>
        <w:t xml:space="preserve">, </w:t>
      </w:r>
      <w:r w:rsidR="0088585A">
        <w:rPr>
          <w:rStyle w:val="default"/>
          <w:rFonts w:cs="FrankRuehl" w:hint="cs"/>
          <w:rtl/>
        </w:rPr>
        <w:t>בתשריט מס</w:t>
      </w:r>
      <w:r w:rsidR="001D20FD">
        <w:rPr>
          <w:rStyle w:val="default"/>
          <w:rFonts w:cs="FrankRuehl" w:hint="cs"/>
          <w:rtl/>
        </w:rPr>
        <w:t>'</w:t>
      </w:r>
      <w:r w:rsidR="00F643F1">
        <w:rPr>
          <w:rStyle w:val="default"/>
          <w:rFonts w:cs="FrankRuehl" w:hint="cs"/>
          <w:rtl/>
        </w:rPr>
        <w:t xml:space="preserve"> </w:t>
      </w:r>
      <w:r w:rsidR="005F28E6">
        <w:rPr>
          <w:rStyle w:val="default"/>
          <w:rFonts w:cs="FrankRuehl" w:hint="cs"/>
          <w:rtl/>
        </w:rPr>
        <w:t>ש/חפ/חכ/</w:t>
      </w:r>
      <w:r w:rsidR="000B68DD">
        <w:rPr>
          <w:rStyle w:val="default"/>
          <w:rFonts w:cs="FrankRuehl" w:hint="cs"/>
          <w:rtl/>
        </w:rPr>
        <w:t>414/ת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0B68DD">
        <w:rPr>
          <w:rStyle w:val="default"/>
          <w:rFonts w:cs="FrankRuehl" w:hint="cs"/>
          <w:rtl/>
        </w:rPr>
        <w:t>5,0</w:t>
      </w:r>
      <w:r w:rsidR="005A10D9">
        <w:rPr>
          <w:rStyle w:val="default"/>
          <w:rFonts w:cs="FrankRuehl" w:hint="cs"/>
          <w:rtl/>
        </w:rPr>
        <w:t>0</w:t>
      </w:r>
      <w:r w:rsidR="00212783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 והחתום ביום </w:t>
      </w:r>
      <w:r w:rsidR="000B68DD">
        <w:rPr>
          <w:rStyle w:val="default"/>
          <w:rFonts w:cs="FrankRuehl" w:hint="cs"/>
          <w:rtl/>
        </w:rPr>
        <w:t>כ"ב בחשוון התשע"ג (7 בנובמבר 2012</w:t>
      </w:r>
      <w:r w:rsidR="00F643F1">
        <w:rPr>
          <w:rStyle w:val="default"/>
          <w:rFonts w:cs="FrankRuehl" w:hint="cs"/>
          <w:rtl/>
        </w:rPr>
        <w:t>)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8E74C9">
        <w:rPr>
          <w:rStyle w:val="default"/>
          <w:rFonts w:cs="FrankRuehl" w:hint="cs"/>
          <w:rtl/>
        </w:rPr>
        <w:t xml:space="preserve"> </w:t>
      </w:r>
      <w:r w:rsidR="007B7F12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28E057AE" w14:textId="77777777" w:rsidR="009C432F" w:rsidRDefault="009C432F" w:rsidP="000B68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36B14990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47EF4F00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12783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5F28E6">
        <w:rPr>
          <w:rStyle w:val="default"/>
          <w:rFonts w:cs="FrankRuehl" w:hint="cs"/>
          <w:rtl/>
        </w:rPr>
        <w:t>חיפה בחיפה</w:t>
      </w:r>
      <w:r w:rsidR="001725D6">
        <w:rPr>
          <w:rStyle w:val="default"/>
          <w:rFonts w:cs="FrankRuehl" w:hint="cs"/>
          <w:rtl/>
        </w:rPr>
        <w:t xml:space="preserve">, </w:t>
      </w:r>
      <w:r w:rsidR="001D20FD">
        <w:rPr>
          <w:rStyle w:val="default"/>
          <w:rFonts w:cs="FrankRuehl" w:hint="cs"/>
          <w:rtl/>
        </w:rPr>
        <w:t>ו</w:t>
      </w:r>
      <w:r w:rsidR="001725D6">
        <w:rPr>
          <w:rStyle w:val="default"/>
          <w:rFonts w:cs="FrankRuehl" w:hint="cs"/>
          <w:rtl/>
        </w:rPr>
        <w:t xml:space="preserve">במשרדי הוועדה המקומית לתכנון ולבנייה </w:t>
      </w:r>
      <w:r w:rsidR="005F28E6">
        <w:rPr>
          <w:rStyle w:val="default"/>
          <w:rFonts w:cs="FrankRuehl" w:hint="cs"/>
          <w:rtl/>
        </w:rPr>
        <w:t>חוף הכרמל</w:t>
      </w:r>
      <w:r w:rsidR="001725D6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41906FA0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D17168E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59C91FB9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13D2E9C1" w14:textId="77777777" w:rsidR="00F165A2" w:rsidRDefault="00F643F1" w:rsidP="000B68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12783">
        <w:rPr>
          <w:rStyle w:val="default"/>
          <w:rFonts w:cs="FrankRuehl" w:hint="cs"/>
          <w:rtl/>
        </w:rPr>
        <w:t>השט</w:t>
      </w:r>
      <w:r w:rsidR="00D56B88">
        <w:rPr>
          <w:rStyle w:val="default"/>
          <w:rFonts w:cs="FrankRuehl" w:hint="cs"/>
          <w:rtl/>
        </w:rPr>
        <w:t xml:space="preserve">ח האמור בסעיף 1 נמצא בתחום שטח </w:t>
      </w:r>
      <w:r w:rsidR="006911C2">
        <w:rPr>
          <w:rStyle w:val="default"/>
          <w:rFonts w:cs="FrankRuehl" w:hint="cs"/>
          <w:rtl/>
        </w:rPr>
        <w:t>ה</w:t>
      </w:r>
      <w:r w:rsidR="00212783">
        <w:rPr>
          <w:rStyle w:val="default"/>
          <w:rFonts w:cs="FrankRuehl" w:hint="cs"/>
          <w:rtl/>
        </w:rPr>
        <w:t xml:space="preserve">שיפוט </w:t>
      </w:r>
      <w:r w:rsidR="006911C2">
        <w:rPr>
          <w:rStyle w:val="default"/>
          <w:rFonts w:cs="FrankRuehl" w:hint="cs"/>
          <w:rtl/>
        </w:rPr>
        <w:t xml:space="preserve">של </w:t>
      </w:r>
      <w:r w:rsidR="0056523B">
        <w:rPr>
          <w:rStyle w:val="default"/>
          <w:rFonts w:cs="FrankRuehl" w:hint="cs"/>
          <w:rtl/>
        </w:rPr>
        <w:t xml:space="preserve">המועצה האזורית </w:t>
      </w:r>
      <w:r w:rsidR="005F28E6">
        <w:rPr>
          <w:rStyle w:val="default"/>
          <w:rFonts w:cs="FrankRuehl" w:hint="cs"/>
          <w:rtl/>
        </w:rPr>
        <w:t>חוף הכרמל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שב</w:t>
      </w:r>
      <w:r w:rsidR="005F28E6">
        <w:rPr>
          <w:rStyle w:val="default"/>
          <w:rFonts w:cs="FrankRuehl" w:hint="cs"/>
          <w:rtl/>
        </w:rPr>
        <w:t>ו</w:t>
      </w:r>
      <w:r w:rsidR="0001512D">
        <w:rPr>
          <w:rStyle w:val="default"/>
          <w:rFonts w:cs="FrankRuehl" w:hint="cs"/>
          <w:rtl/>
        </w:rPr>
        <w:t xml:space="preserve"> חלה תכנית מס' </w:t>
      </w:r>
      <w:r w:rsidR="005F28E6">
        <w:rPr>
          <w:rStyle w:val="default"/>
          <w:rFonts w:cs="FrankRuehl" w:hint="cs"/>
          <w:rtl/>
        </w:rPr>
        <w:t>חכ/</w:t>
      </w:r>
      <w:r w:rsidR="000B68DD">
        <w:rPr>
          <w:rStyle w:val="default"/>
          <w:rFonts w:cs="FrankRuehl" w:hint="cs"/>
          <w:rtl/>
        </w:rPr>
        <w:t>414/ת</w:t>
      </w:r>
      <w:r w:rsidR="005F28E6">
        <w:rPr>
          <w:rStyle w:val="default"/>
          <w:rFonts w:cs="FrankRuehl" w:hint="cs"/>
          <w:rtl/>
        </w:rPr>
        <w:t>,</w:t>
      </w:r>
      <w:r w:rsidR="001725D6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</w:t>
      </w:r>
      <w:r w:rsidR="00317F3D">
        <w:rPr>
          <w:rStyle w:val="default"/>
          <w:rFonts w:cs="FrankRuehl" w:hint="cs"/>
          <w:rtl/>
        </w:rPr>
        <w:t>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שפורסמה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0B68DD">
        <w:rPr>
          <w:rStyle w:val="default"/>
          <w:rFonts w:cs="FrankRuehl" w:hint="cs"/>
          <w:rtl/>
        </w:rPr>
        <w:t>מס' 6061</w:t>
      </w:r>
      <w:r w:rsidR="00D56B88">
        <w:rPr>
          <w:rStyle w:val="default"/>
          <w:rFonts w:cs="FrankRuehl" w:hint="cs"/>
          <w:rtl/>
        </w:rPr>
        <w:t xml:space="preserve">, מיום </w:t>
      </w:r>
      <w:r w:rsidR="000B68DD">
        <w:rPr>
          <w:rStyle w:val="default"/>
          <w:rFonts w:cs="FrankRuehl" w:hint="cs"/>
          <w:rtl/>
        </w:rPr>
        <w:t>כ"ד בשבט התש"ע (8 בפברואר 2010</w:t>
      </w:r>
      <w:r w:rsidR="00D56B88">
        <w:rPr>
          <w:rStyle w:val="default"/>
          <w:rFonts w:cs="FrankRuehl" w:hint="cs"/>
          <w:rtl/>
        </w:rPr>
        <w:t xml:space="preserve">), עמ' </w:t>
      </w:r>
      <w:r w:rsidR="000B68DD">
        <w:rPr>
          <w:rStyle w:val="default"/>
          <w:rFonts w:cs="FrankRuehl" w:hint="cs"/>
          <w:rtl/>
        </w:rPr>
        <w:t>1845</w:t>
      </w:r>
      <w:r w:rsidR="00D56B88">
        <w:rPr>
          <w:rStyle w:val="default"/>
          <w:rFonts w:cs="FrankRuehl" w:hint="cs"/>
          <w:rtl/>
        </w:rPr>
        <w:t xml:space="preserve">, והוא כולל גוש וחלקת רישום קרקע </w:t>
      </w:r>
      <w:r w:rsidR="000B68DD">
        <w:rPr>
          <w:rStyle w:val="default"/>
          <w:rFonts w:cs="FrankRuehl" w:hint="cs"/>
          <w:rtl/>
        </w:rPr>
        <w:t>זו</w:t>
      </w:r>
      <w:r w:rsidR="00D56B88">
        <w:rPr>
          <w:rStyle w:val="default"/>
          <w:rFonts w:cs="FrankRuehl" w:hint="cs"/>
          <w:rtl/>
        </w:rPr>
        <w:t>:</w:t>
      </w:r>
    </w:p>
    <w:p w14:paraId="1D5E5A05" w14:textId="77777777" w:rsidR="00E33B00" w:rsidRDefault="001D20FD" w:rsidP="000B68D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0B68DD">
        <w:rPr>
          <w:rStyle w:val="default"/>
          <w:rFonts w:cs="FrankRuehl" w:hint="cs"/>
          <w:rtl/>
        </w:rPr>
        <w:t>10956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ab/>
        <w:t xml:space="preserve">חלקי חלקה </w:t>
      </w:r>
      <w:r w:rsidR="000B68DD">
        <w:rPr>
          <w:rStyle w:val="default"/>
          <w:rFonts w:cs="FrankRuehl" w:hint="cs"/>
          <w:rtl/>
        </w:rPr>
        <w:t>30</w:t>
      </w:r>
      <w:r>
        <w:rPr>
          <w:rStyle w:val="default"/>
          <w:rFonts w:cs="FrankRuehl" w:hint="cs"/>
          <w:rtl/>
        </w:rPr>
        <w:t>.</w:t>
      </w:r>
    </w:p>
    <w:p w14:paraId="47B0418A" w14:textId="77777777" w:rsidR="000B68DD" w:rsidRDefault="000B68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FCF2F29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A51248A" w14:textId="77777777" w:rsidR="009C432F" w:rsidRDefault="000B68DD" w:rsidP="005F28E6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כ"ב בחשוון התשע"ג (7 בנובמבר 2012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88585A">
        <w:rPr>
          <w:rStyle w:val="default"/>
          <w:rFonts w:cs="FrankRuehl" w:hint="cs"/>
          <w:rtl/>
        </w:rPr>
        <w:t>אליהו ישי</w:t>
      </w:r>
    </w:p>
    <w:p w14:paraId="75F3AA81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1FE1180B" w14:textId="77777777" w:rsidR="000B68DD" w:rsidRPr="006E39E0" w:rsidRDefault="000B68DD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964172B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FD996CD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497B0991" w14:textId="77777777" w:rsidR="00014686" w:rsidRDefault="00014686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02AEA60" w14:textId="77777777" w:rsidR="00014686" w:rsidRDefault="00014686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96E3187" w14:textId="77777777" w:rsidR="00014686" w:rsidRDefault="00014686" w:rsidP="0001468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36EDAE9" w14:textId="77777777" w:rsidR="004C0B12" w:rsidRPr="00014686" w:rsidRDefault="004C0B12" w:rsidP="0001468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C0B12" w:rsidRPr="0001468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2BB5F" w14:textId="77777777" w:rsidR="00BD3DCD" w:rsidRDefault="00BD3DCD">
      <w:r>
        <w:separator/>
      </w:r>
    </w:p>
  </w:endnote>
  <w:endnote w:type="continuationSeparator" w:id="0">
    <w:p w14:paraId="10E1F4E5" w14:textId="77777777" w:rsidR="00BD3DCD" w:rsidRDefault="00BD3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26FE9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90BFAC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0BA0D34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14686">
      <w:rPr>
        <w:rFonts w:cs="TopType Jerushalmi"/>
        <w:noProof/>
        <w:color w:val="000000"/>
        <w:sz w:val="14"/>
        <w:szCs w:val="14"/>
      </w:rPr>
      <w:t>Z:\000-law\yael\2012\2012-12-30\tav\065_381.doc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A935E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1468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384289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2016A9A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14686">
      <w:rPr>
        <w:rFonts w:cs="TopType Jerushalmi"/>
        <w:noProof/>
        <w:color w:val="000000"/>
        <w:sz w:val="14"/>
        <w:szCs w:val="14"/>
      </w:rPr>
      <w:t>Z:\000-law\yael\2012\2012-12-30\tav\065_381.doc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FF21A" w14:textId="77777777" w:rsidR="00BD3DCD" w:rsidRDefault="00BD3DCD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6ED7707" w14:textId="77777777" w:rsidR="00BD3DCD" w:rsidRDefault="00BD3DCD">
      <w:r>
        <w:continuationSeparator/>
      </w:r>
    </w:p>
  </w:footnote>
  <w:footnote w:id="1">
    <w:p w14:paraId="6D965CD6" w14:textId="77777777" w:rsidR="00D826EC" w:rsidRPr="00E31D0A" w:rsidRDefault="00E31D0A" w:rsidP="00D826E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D826EC">
          <w:rPr>
            <w:rStyle w:val="Hyperlink"/>
            <w:rFonts w:hint="cs"/>
            <w:sz w:val="20"/>
            <w:rtl/>
          </w:rPr>
          <w:t xml:space="preserve">ק"ת </w:t>
        </w:r>
        <w:r w:rsidR="008E74C9" w:rsidRPr="00D826EC">
          <w:rPr>
            <w:rStyle w:val="Hyperlink"/>
            <w:rFonts w:hint="cs"/>
            <w:sz w:val="20"/>
            <w:rtl/>
          </w:rPr>
          <w:t>תשע</w:t>
        </w:r>
        <w:r w:rsidR="00FF53C1" w:rsidRPr="00D826EC">
          <w:rPr>
            <w:rStyle w:val="Hyperlink"/>
            <w:rFonts w:hint="cs"/>
            <w:sz w:val="20"/>
            <w:rtl/>
          </w:rPr>
          <w:t>"</w:t>
        </w:r>
        <w:r w:rsidR="000B68DD" w:rsidRPr="00D826EC">
          <w:rPr>
            <w:rStyle w:val="Hyperlink"/>
            <w:rFonts w:hint="cs"/>
            <w:sz w:val="20"/>
            <w:rtl/>
          </w:rPr>
          <w:t>ג</w:t>
        </w:r>
        <w:r w:rsidRPr="00D826EC">
          <w:rPr>
            <w:rStyle w:val="Hyperlink"/>
            <w:rFonts w:hint="cs"/>
            <w:sz w:val="20"/>
            <w:rtl/>
          </w:rPr>
          <w:t xml:space="preserve"> מס' </w:t>
        </w:r>
        <w:r w:rsidR="000B68DD" w:rsidRPr="00D826EC">
          <w:rPr>
            <w:rStyle w:val="Hyperlink"/>
            <w:rFonts w:hint="cs"/>
            <w:sz w:val="20"/>
            <w:rtl/>
          </w:rPr>
          <w:t>7196</w:t>
        </w:r>
      </w:hyperlink>
      <w:r>
        <w:rPr>
          <w:rFonts w:hint="cs"/>
          <w:sz w:val="20"/>
          <w:rtl/>
        </w:rPr>
        <w:t xml:space="preserve"> מיום </w:t>
      </w:r>
      <w:r w:rsidR="000B68DD">
        <w:rPr>
          <w:rFonts w:hint="cs"/>
          <w:sz w:val="20"/>
          <w:rtl/>
        </w:rPr>
        <w:t>27.12.2012</w:t>
      </w:r>
      <w:r>
        <w:rPr>
          <w:rFonts w:hint="cs"/>
          <w:sz w:val="20"/>
          <w:rtl/>
        </w:rPr>
        <w:t xml:space="preserve"> עמ' </w:t>
      </w:r>
      <w:r w:rsidR="000B68DD">
        <w:rPr>
          <w:rFonts w:hint="cs"/>
          <w:sz w:val="20"/>
          <w:rtl/>
        </w:rPr>
        <w:t>363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606C9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003F081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D252CC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428F0" w14:textId="77777777" w:rsidR="009C432F" w:rsidRDefault="00DF76EB" w:rsidP="000B68D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7B7F12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0B68DD">
      <w:rPr>
        <w:rFonts w:hAnsi="FrankRuehl" w:cs="FrankRuehl" w:hint="cs"/>
        <w:color w:val="000000"/>
        <w:sz w:val="28"/>
        <w:szCs w:val="28"/>
        <w:rtl/>
      </w:rPr>
      <w:t>ביצת נחל דליה, לפי תכנית מס' חכ/414/ת), תשע"ג-2012</w:t>
    </w:r>
  </w:p>
  <w:p w14:paraId="03F352D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8BC9DF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686"/>
    <w:rsid w:val="00014F41"/>
    <w:rsid w:val="0001512D"/>
    <w:rsid w:val="0001675D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F1757"/>
    <w:rsid w:val="000F31BC"/>
    <w:rsid w:val="000F4447"/>
    <w:rsid w:val="000F740C"/>
    <w:rsid w:val="001010F5"/>
    <w:rsid w:val="001021F6"/>
    <w:rsid w:val="0010449D"/>
    <w:rsid w:val="00107979"/>
    <w:rsid w:val="00107C88"/>
    <w:rsid w:val="00112227"/>
    <w:rsid w:val="00112BEC"/>
    <w:rsid w:val="001150FC"/>
    <w:rsid w:val="001177D0"/>
    <w:rsid w:val="00121707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6085"/>
    <w:rsid w:val="00163535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B6DE1"/>
    <w:rsid w:val="001C03E9"/>
    <w:rsid w:val="001C2C30"/>
    <w:rsid w:val="001C2DA2"/>
    <w:rsid w:val="001C3E2A"/>
    <w:rsid w:val="001C4E98"/>
    <w:rsid w:val="001D0377"/>
    <w:rsid w:val="001D0815"/>
    <w:rsid w:val="001D20FD"/>
    <w:rsid w:val="001D4F8C"/>
    <w:rsid w:val="001D692E"/>
    <w:rsid w:val="001D792F"/>
    <w:rsid w:val="001E477F"/>
    <w:rsid w:val="001F2007"/>
    <w:rsid w:val="001F5A90"/>
    <w:rsid w:val="001F62D6"/>
    <w:rsid w:val="001F632A"/>
    <w:rsid w:val="00201272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6570"/>
    <w:rsid w:val="002571C0"/>
    <w:rsid w:val="00267DAB"/>
    <w:rsid w:val="00272C87"/>
    <w:rsid w:val="002747F5"/>
    <w:rsid w:val="002767FF"/>
    <w:rsid w:val="00277EB3"/>
    <w:rsid w:val="00286C27"/>
    <w:rsid w:val="00290306"/>
    <w:rsid w:val="00297BC5"/>
    <w:rsid w:val="002A3683"/>
    <w:rsid w:val="002C1E66"/>
    <w:rsid w:val="002C5592"/>
    <w:rsid w:val="002C7751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32B3"/>
    <w:rsid w:val="0031170C"/>
    <w:rsid w:val="00312F83"/>
    <w:rsid w:val="00317F3D"/>
    <w:rsid w:val="00325D50"/>
    <w:rsid w:val="00326E16"/>
    <w:rsid w:val="0033221A"/>
    <w:rsid w:val="003322C2"/>
    <w:rsid w:val="00333A4B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7F7B"/>
    <w:rsid w:val="004323C5"/>
    <w:rsid w:val="0043372C"/>
    <w:rsid w:val="00437413"/>
    <w:rsid w:val="0044089E"/>
    <w:rsid w:val="004433C5"/>
    <w:rsid w:val="004507FE"/>
    <w:rsid w:val="004529B7"/>
    <w:rsid w:val="00456B6A"/>
    <w:rsid w:val="00456BAC"/>
    <w:rsid w:val="00460440"/>
    <w:rsid w:val="0046496B"/>
    <w:rsid w:val="00465A7C"/>
    <w:rsid w:val="004722AA"/>
    <w:rsid w:val="00472371"/>
    <w:rsid w:val="0048178B"/>
    <w:rsid w:val="00484EDC"/>
    <w:rsid w:val="00487B63"/>
    <w:rsid w:val="00495D10"/>
    <w:rsid w:val="004A5CE7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D7A7F"/>
    <w:rsid w:val="004E04A3"/>
    <w:rsid w:val="004E29CD"/>
    <w:rsid w:val="004E4237"/>
    <w:rsid w:val="004E68DB"/>
    <w:rsid w:val="004E755D"/>
    <w:rsid w:val="004E7F24"/>
    <w:rsid w:val="004F078B"/>
    <w:rsid w:val="004F3654"/>
    <w:rsid w:val="004F3DA6"/>
    <w:rsid w:val="004F615A"/>
    <w:rsid w:val="004F638C"/>
    <w:rsid w:val="004F7158"/>
    <w:rsid w:val="00501CE1"/>
    <w:rsid w:val="00502ADE"/>
    <w:rsid w:val="00517E93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36AE"/>
    <w:rsid w:val="0059395D"/>
    <w:rsid w:val="00594D46"/>
    <w:rsid w:val="00597E01"/>
    <w:rsid w:val="005A10D9"/>
    <w:rsid w:val="005A73FC"/>
    <w:rsid w:val="005B0C72"/>
    <w:rsid w:val="005B48B6"/>
    <w:rsid w:val="005B5259"/>
    <w:rsid w:val="005C116B"/>
    <w:rsid w:val="005C260F"/>
    <w:rsid w:val="005C5713"/>
    <w:rsid w:val="005C7987"/>
    <w:rsid w:val="005D249D"/>
    <w:rsid w:val="005D6C40"/>
    <w:rsid w:val="005D7998"/>
    <w:rsid w:val="005D79A3"/>
    <w:rsid w:val="005E0F5C"/>
    <w:rsid w:val="005F28E6"/>
    <w:rsid w:val="00604426"/>
    <w:rsid w:val="00606109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835AD"/>
    <w:rsid w:val="006911C2"/>
    <w:rsid w:val="0069304A"/>
    <w:rsid w:val="006950DD"/>
    <w:rsid w:val="006952FF"/>
    <w:rsid w:val="006A7B3F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655D"/>
    <w:rsid w:val="007109CE"/>
    <w:rsid w:val="0073049C"/>
    <w:rsid w:val="00733837"/>
    <w:rsid w:val="00734F80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634A8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90114"/>
    <w:rsid w:val="008B19CF"/>
    <w:rsid w:val="008B7399"/>
    <w:rsid w:val="008C33D3"/>
    <w:rsid w:val="008D0B92"/>
    <w:rsid w:val="008D0D7E"/>
    <w:rsid w:val="008D607D"/>
    <w:rsid w:val="008E74C9"/>
    <w:rsid w:val="008E79AF"/>
    <w:rsid w:val="008F177C"/>
    <w:rsid w:val="008F1F64"/>
    <w:rsid w:val="008F544A"/>
    <w:rsid w:val="008F6C34"/>
    <w:rsid w:val="008F6CB1"/>
    <w:rsid w:val="009058BA"/>
    <w:rsid w:val="009130D2"/>
    <w:rsid w:val="009147EE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64913"/>
    <w:rsid w:val="00966350"/>
    <w:rsid w:val="00974CC2"/>
    <w:rsid w:val="0097599D"/>
    <w:rsid w:val="00982A19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EE9"/>
    <w:rsid w:val="009F6FED"/>
    <w:rsid w:val="009F73EF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F403D"/>
    <w:rsid w:val="00B02E7C"/>
    <w:rsid w:val="00B14378"/>
    <w:rsid w:val="00B204AF"/>
    <w:rsid w:val="00B22273"/>
    <w:rsid w:val="00B22EAD"/>
    <w:rsid w:val="00B252B3"/>
    <w:rsid w:val="00B30438"/>
    <w:rsid w:val="00B32CBB"/>
    <w:rsid w:val="00B35E6A"/>
    <w:rsid w:val="00B43EFF"/>
    <w:rsid w:val="00B55116"/>
    <w:rsid w:val="00B63095"/>
    <w:rsid w:val="00B63DA2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D3DCD"/>
    <w:rsid w:val="00BE0086"/>
    <w:rsid w:val="00BE342B"/>
    <w:rsid w:val="00BE5A30"/>
    <w:rsid w:val="00BE78CC"/>
    <w:rsid w:val="00BF0EEB"/>
    <w:rsid w:val="00C1004D"/>
    <w:rsid w:val="00C127B3"/>
    <w:rsid w:val="00C1578E"/>
    <w:rsid w:val="00C24A27"/>
    <w:rsid w:val="00C332B2"/>
    <w:rsid w:val="00C34F0C"/>
    <w:rsid w:val="00C37265"/>
    <w:rsid w:val="00C467F1"/>
    <w:rsid w:val="00C47184"/>
    <w:rsid w:val="00C52F5A"/>
    <w:rsid w:val="00C560A7"/>
    <w:rsid w:val="00C64D58"/>
    <w:rsid w:val="00C64F9D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6D44"/>
    <w:rsid w:val="00D07017"/>
    <w:rsid w:val="00D12AC5"/>
    <w:rsid w:val="00D14160"/>
    <w:rsid w:val="00D15465"/>
    <w:rsid w:val="00D214A8"/>
    <w:rsid w:val="00D214E5"/>
    <w:rsid w:val="00D22409"/>
    <w:rsid w:val="00D34F93"/>
    <w:rsid w:val="00D37653"/>
    <w:rsid w:val="00D43E5A"/>
    <w:rsid w:val="00D528B8"/>
    <w:rsid w:val="00D56B88"/>
    <w:rsid w:val="00D67714"/>
    <w:rsid w:val="00D711BB"/>
    <w:rsid w:val="00D72F4C"/>
    <w:rsid w:val="00D826EC"/>
    <w:rsid w:val="00D878E7"/>
    <w:rsid w:val="00D9264B"/>
    <w:rsid w:val="00D94F23"/>
    <w:rsid w:val="00D96436"/>
    <w:rsid w:val="00DA4B71"/>
    <w:rsid w:val="00DA7FB1"/>
    <w:rsid w:val="00DB2D99"/>
    <w:rsid w:val="00DB7BC3"/>
    <w:rsid w:val="00DC09D1"/>
    <w:rsid w:val="00DD4B99"/>
    <w:rsid w:val="00DD6CA8"/>
    <w:rsid w:val="00DF6658"/>
    <w:rsid w:val="00DF76EB"/>
    <w:rsid w:val="00DF7D9F"/>
    <w:rsid w:val="00E00CAC"/>
    <w:rsid w:val="00E13AD7"/>
    <w:rsid w:val="00E21481"/>
    <w:rsid w:val="00E273C0"/>
    <w:rsid w:val="00E305F4"/>
    <w:rsid w:val="00E30C2E"/>
    <w:rsid w:val="00E31D0A"/>
    <w:rsid w:val="00E33B00"/>
    <w:rsid w:val="00E37AE7"/>
    <w:rsid w:val="00E421DD"/>
    <w:rsid w:val="00E446CB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B435F"/>
    <w:rsid w:val="00EC38B8"/>
    <w:rsid w:val="00EC4FF4"/>
    <w:rsid w:val="00EE0A28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5A2"/>
    <w:rsid w:val="00F16B9A"/>
    <w:rsid w:val="00F16BA7"/>
    <w:rsid w:val="00F2521C"/>
    <w:rsid w:val="00F25864"/>
    <w:rsid w:val="00F26885"/>
    <w:rsid w:val="00F32541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96D24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7016147"/>
  <w15:chartTrackingRefBased/>
  <w15:docId w15:val="{4162776C-C74C-4DA9-8ABD-ADC6864F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19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1685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http://www.nevo.co.il/Law_word/law06/TAK-7196.pdf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user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ביצת נחל דליה, לפי תכנית מס' חכ/414/ת), תשע"ג-2012</vt:lpwstr>
  </property>
  <property fmtid="{D5CDD505-2E9C-101B-9397-08002B2CF9AE}" pid="5" name="LAWNUMBER">
    <vt:lpwstr>0381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_NAME1">
    <vt:lpwstr>חוק גנים לאומיים, שמורות טבע, אתרים לאומיים ואתרי הנצחה</vt:lpwstr>
  </property>
  <property fmtid="{D5CDD505-2E9C-101B-9397-08002B2CF9AE}" pid="61" name="MEKOR_SAIF1">
    <vt:lpwstr>22X;22XבX1X;22XבX2X;22XבX4X</vt:lpwstr>
  </property>
  <property fmtid="{D5CDD505-2E9C-101B-9397-08002B2CF9AE}" pid="62" name="MEKOR_NAME2">
    <vt:lpwstr>חוק גנים לאומיים</vt:lpwstr>
  </property>
  <property fmtid="{D5CDD505-2E9C-101B-9397-08002B2CF9AE}" pid="63" name="MEKOR_SAIF2">
    <vt:lpwstr>22XבX5X</vt:lpwstr>
  </property>
  <property fmtid="{D5CDD505-2E9C-101B-9397-08002B2CF9AE}" pid="64" name="LINKK2">
    <vt:lpwstr/>
  </property>
  <property fmtid="{D5CDD505-2E9C-101B-9397-08002B2CF9AE}" pid="65" name="LINKK3">
    <vt:lpwstr/>
  </property>
  <property fmtid="{D5CDD505-2E9C-101B-9397-08002B2CF9AE}" pid="66" name="LINKK1">
    <vt:lpwstr>http://www.nevo.co.il/Law_word/law06/TAK-7196.pdf;רשומות - תקנות כלליות#פורסמה ק"ת תשע"ג מס' 7196 #מיום 27.12.2012 עמ' 363</vt:lpwstr>
  </property>
</Properties>
</file>